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3A" w:rsidRDefault="00412AA1" w:rsidP="00F7693A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    «Средняя общеобразовательная школа №12»</w:t>
      </w:r>
    </w:p>
    <w:p w:rsidR="00F7693A" w:rsidRDefault="00F7693A" w:rsidP="00F7693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муниципальное образование г. Ноябрьска                                                                                                         </w:t>
      </w:r>
    </w:p>
    <w:p w:rsidR="00412AA1" w:rsidRDefault="00412AA1" w:rsidP="00412AA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2AA1" w:rsidRDefault="00412AA1" w:rsidP="00412A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AA1" w:rsidRDefault="00412AA1" w:rsidP="00412A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AA1" w:rsidRDefault="00412AA1" w:rsidP="00412A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2AA1" w:rsidRDefault="00412AA1" w:rsidP="00412AA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693A" w:rsidRPr="00F7693A" w:rsidRDefault="00F7693A" w:rsidP="00F7693A">
      <w:pPr>
        <w:spacing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bookmarkStart w:id="0" w:name="_GoBack"/>
      <w:r w:rsidR="002734DE">
        <w:rPr>
          <w:rFonts w:ascii="Times New Roman" w:hAnsi="Times New Roman" w:cs="Times New Roman"/>
          <w:sz w:val="40"/>
          <w:szCs w:val="40"/>
        </w:rPr>
        <w:t>Урок на тему</w:t>
      </w:r>
    </w:p>
    <w:p w:rsidR="00412AA1" w:rsidRDefault="00412AA1" w:rsidP="00F7693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«ФОРМИРОВАНИЕ И</w:t>
      </w:r>
      <w:r w:rsidR="002734DE">
        <w:rPr>
          <w:rFonts w:ascii="Times New Roman" w:hAnsi="Times New Roman" w:cs="Times New Roman"/>
          <w:b/>
          <w:sz w:val="32"/>
          <w:szCs w:val="32"/>
        </w:rPr>
        <w:t xml:space="preserve">НФОРМАЦИОННЫХ УМЕНИЙ НА УРОКАХ </w:t>
      </w:r>
      <w:r>
        <w:rPr>
          <w:rFonts w:ascii="Times New Roman" w:hAnsi="Times New Roman" w:cs="Times New Roman"/>
          <w:b/>
          <w:sz w:val="32"/>
          <w:szCs w:val="32"/>
        </w:rPr>
        <w:t>ОКРУЖАЮЩЕГО МИРА»</w:t>
      </w:r>
    </w:p>
    <w:bookmarkEnd w:id="0"/>
    <w:p w:rsidR="00412AA1" w:rsidRDefault="00412AA1" w:rsidP="00F7693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AA1" w:rsidRDefault="00412AA1" w:rsidP="00412A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A1" w:rsidRDefault="00412AA1" w:rsidP="00412A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A1" w:rsidRDefault="00412AA1" w:rsidP="00412A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563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12AA1" w:rsidTr="00412AA1">
        <w:tc>
          <w:tcPr>
            <w:tcW w:w="5637" w:type="dxa"/>
          </w:tcPr>
          <w:p w:rsidR="00412AA1" w:rsidRDefault="00412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Подготовила</w:t>
            </w:r>
          </w:p>
          <w:p w:rsidR="00412AA1" w:rsidRDefault="00412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Молибога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  <w:p w:rsidR="00412AA1" w:rsidRDefault="00412A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учитель начальных классов</w:t>
            </w:r>
          </w:p>
          <w:p w:rsidR="00412AA1" w:rsidRDefault="00412AA1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МБОУ «СОШ» № 12 </w:t>
            </w:r>
          </w:p>
          <w:p w:rsidR="00412AA1" w:rsidRDefault="00412AA1" w:rsidP="00412AA1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AA1" w:rsidRDefault="00412AA1" w:rsidP="00412A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A1" w:rsidRDefault="00412AA1" w:rsidP="00412A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A1" w:rsidRDefault="00412AA1" w:rsidP="00412A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A1" w:rsidRDefault="00412AA1" w:rsidP="00412A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A1" w:rsidRDefault="00412AA1" w:rsidP="00412A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A1" w:rsidRDefault="00412AA1" w:rsidP="00412A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A1" w:rsidRDefault="00412AA1" w:rsidP="00412AA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AA1" w:rsidRDefault="00F7693A" w:rsidP="00F76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12AA1">
        <w:rPr>
          <w:rFonts w:ascii="Times New Roman" w:hAnsi="Times New Roman" w:cs="Times New Roman"/>
          <w:sz w:val="28"/>
          <w:szCs w:val="28"/>
        </w:rPr>
        <w:t>г. Ноябрьск</w:t>
      </w:r>
    </w:p>
    <w:p w:rsidR="00412AA1" w:rsidRDefault="00412AA1" w:rsidP="00412AA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412AA1" w:rsidRDefault="00412AA1" w:rsidP="00F769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ИНФОРМАЦИОННЫХ УМЕНИЙ НА УРОКАХ  ОКРУЖАЮЩЕГО МИРА</w:t>
      </w:r>
    </w:p>
    <w:p w:rsidR="00412AA1" w:rsidRDefault="00412AA1" w:rsidP="0041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условиях быстрого нарастания темпов научно-технического прогресса современный школьник должен непрерывно пополнять и углублять свои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должен уметь ориентироваться в потоке учебной информации, перерабатывать и усваивать её. Тексты, предоставленные в учебниках предметной области «Окружающий мир», являются для младшего школьника основными источниками получения естественнонаучной информации. </w:t>
      </w:r>
    </w:p>
    <w:p w:rsidR="00412AA1" w:rsidRPr="00412AA1" w:rsidRDefault="00412AA1" w:rsidP="00412A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AA1">
        <w:rPr>
          <w:rFonts w:ascii="Times New Roman" w:hAnsi="Times New Roman" w:cs="Times New Roman"/>
          <w:sz w:val="24"/>
          <w:szCs w:val="24"/>
        </w:rPr>
        <w:t>Основные функции учебно-научного текст</w:t>
      </w:r>
      <w:proofErr w:type="gramStart"/>
      <w:r w:rsidRPr="00412AA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12AA1">
        <w:rPr>
          <w:rFonts w:ascii="Times New Roman" w:hAnsi="Times New Roman" w:cs="Times New Roman"/>
          <w:sz w:val="24"/>
          <w:szCs w:val="24"/>
        </w:rPr>
        <w:t xml:space="preserve"> информационная, коммуникативная, развивающая, моделирующая. Остановимся на первых двух функциях, наиболее последовательно реализуемых на уроках предметной области «Окружающий мир».</w:t>
      </w:r>
    </w:p>
    <w:p w:rsidR="00412AA1" w:rsidRPr="00412AA1" w:rsidRDefault="00412AA1" w:rsidP="00412A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AA1">
        <w:rPr>
          <w:rFonts w:ascii="Times New Roman" w:hAnsi="Times New Roman" w:cs="Times New Roman"/>
          <w:sz w:val="24"/>
          <w:szCs w:val="24"/>
        </w:rPr>
        <w:t xml:space="preserve">Информационная функция реализуется в процессе передачи каждому школьнику при взаимодействии с учителем системы знаний. Поэтому, как отмечает </w:t>
      </w:r>
      <w:proofErr w:type="spellStart"/>
      <w:r w:rsidRPr="00412AA1">
        <w:rPr>
          <w:rFonts w:ascii="Times New Roman" w:hAnsi="Times New Roman" w:cs="Times New Roman"/>
          <w:sz w:val="24"/>
          <w:szCs w:val="24"/>
        </w:rPr>
        <w:t>Л.П.Доблаев</w:t>
      </w:r>
      <w:proofErr w:type="spellEnd"/>
      <w:r w:rsidRPr="00412AA1">
        <w:rPr>
          <w:rFonts w:ascii="Times New Roman" w:hAnsi="Times New Roman" w:cs="Times New Roman"/>
          <w:sz w:val="24"/>
          <w:szCs w:val="24"/>
        </w:rPr>
        <w:t>, «все более широкое признание находит мысль, что учебный текст не источник готовых знаний, подлежащих запоминанию…, а прежде всего источник познавательных задач и проблем, которые надо обнаружить и решить».</w:t>
      </w:r>
    </w:p>
    <w:p w:rsidR="00412AA1" w:rsidRDefault="00412AA1" w:rsidP="00412A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AA1">
        <w:rPr>
          <w:rFonts w:ascii="Times New Roman" w:hAnsi="Times New Roman" w:cs="Times New Roman"/>
          <w:sz w:val="24"/>
          <w:szCs w:val="24"/>
        </w:rPr>
        <w:t>Рассматривая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проблему формирования у младших школьников умений, связанных с информацией, мы обратимся к области «Окружающий мир». От класса к классу тексты учебника усложняются, что ведет к непониманию содержания учебного материала, к падению интереса к изучаемому предмету, а в  дальнейшем – ко всему процессу обучения. Негативные тенденции могут быть обусловлены следующими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еумением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работать с информацией; разграничивать главную и второстепенную информацию, известную и неизвестную;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текстовых умений, что проявляется и на уровне учебно-научного текста: неумением воспринимать и понимать прочитанный текст, создавать вторичные тексты разных жанров: </w:t>
      </w:r>
      <w:r>
        <w:rPr>
          <w:rFonts w:ascii="Times New Roman" w:hAnsi="Times New Roman" w:cs="Times New Roman"/>
          <w:i/>
          <w:sz w:val="24"/>
          <w:szCs w:val="24"/>
        </w:rPr>
        <w:t xml:space="preserve">сообщение, ответ,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объяснение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тсутствием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мотивации на поиск дополнительной информации в других источниках (словарях, энциклопедиях и т.д.), на представление текста в разных формах (схема, таблица), единообразием способов предъявления информации: в учебниках преобладают тексты.</w:t>
      </w:r>
    </w:p>
    <w:p w:rsidR="00412AA1" w:rsidRDefault="00412AA1" w:rsidP="00412AA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Ориентация системы «Школа 2100» на принцип личностно-развивающего обучения находит отражение и в содержании работы с учебно-научным текстом в предметной области «Окружающий мир»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накомясь с окружающим миром, школьники одновременно учатся воспринимать и понимать содержание учебно-научного текста, прогнозируют содержание текста, выделяют главное в тексте после его прочтения,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отвечают на вопросы после изучения блока материала, что, безусловно предполагает овладение способами обработки информации. Школьники учатся использовать термины. Термины выделены жирным шрифтом. Младшие школьники учатся составлять собственные учебно-научные тексты: устный ответ (Что называют обменом веществ?), ответ-обобщение (На основе изучения таблицы детям необходимо сделать вывод: у кого обмен веществ медленнее?), ответ-группировка, объяснение-пояснение (Почему озеро может начать зарастать?).</w:t>
      </w:r>
    </w:p>
    <w:p w:rsidR="00412AA1" w:rsidRDefault="00412AA1" w:rsidP="00412AA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Широко представлены нетекстовые способы обработки и хранения информации: учащиеся работают с рисунками, схемами (Подпиши на схеме всех обитателей экосистемы озера), таблицами (Заполни таблицу), разгадывают кроссворды.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заданий, чтобы учащиеся самостоятельно выполняли схемы, таблицы, рисунки к тексту. Нет последовательности и в совершенствовании текстовых умений: разделить текст на смысловые части, составить план, выделение непонятных слов из текста, составление вопросов к тексту помогло бы учащимся при усвоении информации, содержащейся в учебно-научном тексте. </w:t>
      </w:r>
    </w:p>
    <w:p w:rsidR="00412AA1" w:rsidRDefault="00412AA1" w:rsidP="0041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Поэтому предлагается комплекс приемов по обучению, обработке, хранению информации на уроках предмета «Окружающий мир». Важно учителю организовать управляемое обучение, обеспечивающее планомерное формирование необходимых качеств. </w:t>
      </w:r>
    </w:p>
    <w:p w:rsidR="00412AA1" w:rsidRPr="00412AA1" w:rsidRDefault="00412AA1" w:rsidP="0041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2AA1">
        <w:rPr>
          <w:rFonts w:ascii="Times New Roman" w:hAnsi="Times New Roman" w:cs="Times New Roman"/>
          <w:sz w:val="24"/>
          <w:szCs w:val="24"/>
        </w:rPr>
        <w:t>Умения работы с учебно-научным текстом можно разделить на три группы:</w:t>
      </w:r>
    </w:p>
    <w:p w:rsidR="00412AA1" w:rsidRDefault="00412AA1" w:rsidP="0041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текстовые умения, связанные с восприятием и пониманием учебно-научного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;т</w:t>
      </w:r>
      <w:proofErr w:type="gramEnd"/>
      <w:r>
        <w:rPr>
          <w:rFonts w:ascii="Times New Roman" w:hAnsi="Times New Roman" w:cs="Times New Roman"/>
          <w:sz w:val="24"/>
          <w:szCs w:val="24"/>
        </w:rPr>
        <w:t>екстовые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умения, связанные с порождением текста; умения работать с информацией.</w:t>
      </w:r>
    </w:p>
    <w:p w:rsidR="00412AA1" w:rsidRDefault="00412AA1" w:rsidP="0041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формирования каждой группы умений предлагается использование совокупности приемов.</w:t>
      </w:r>
    </w:p>
    <w:p w:rsidR="00412AA1" w:rsidRDefault="00412AA1" w:rsidP="0041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2AA1">
        <w:rPr>
          <w:rFonts w:ascii="Times New Roman" w:hAnsi="Times New Roman" w:cs="Times New Roman"/>
          <w:sz w:val="24"/>
          <w:szCs w:val="24"/>
          <w:u w:val="single"/>
        </w:rPr>
        <w:t>Приемы, обеспечивающие формирование умений, связанных с восприятием и пониманием учебно-научного текста</w:t>
      </w:r>
      <w:r w:rsidRPr="00412A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постановка вопросов от заголовка к тексту; прогнозирование содержания текста (выдвижение гипотезы о содержании еще непрочитанного текста на основании осмысления заголовка);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текста; выделение терминов и ключевых слов в тексте; медленное чтение учебно-научного текста с пометками (подчеркивание ключевых слов, терминов, определений и др.)</w:t>
      </w:r>
      <w:proofErr w:type="gramStart"/>
      <w:r>
        <w:rPr>
          <w:rFonts w:ascii="Times New Roman" w:hAnsi="Times New Roman" w:cs="Times New Roman"/>
          <w:sz w:val="24"/>
          <w:szCs w:val="24"/>
        </w:rPr>
        <w:t>;в</w:t>
      </w:r>
      <w:proofErr w:type="gramEnd"/>
      <w:r>
        <w:rPr>
          <w:rFonts w:ascii="Times New Roman" w:hAnsi="Times New Roman" w:cs="Times New Roman"/>
          <w:sz w:val="24"/>
          <w:szCs w:val="24"/>
        </w:rPr>
        <w:t>ыделение известных и новых понятий, нахождение неясных слов и непонятных текстовых суждений.</w:t>
      </w:r>
    </w:p>
    <w:p w:rsidR="00412AA1" w:rsidRPr="00412AA1" w:rsidRDefault="00412AA1" w:rsidP="00412AA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412AA1">
        <w:rPr>
          <w:rFonts w:ascii="Times New Roman" w:hAnsi="Times New Roman" w:cs="Times New Roman"/>
          <w:sz w:val="24"/>
          <w:szCs w:val="24"/>
        </w:rPr>
        <w:lastRenderedPageBreak/>
        <w:t>Приемы, формирующие умения создавать (порождать) текст: дополнение текстов на основе собственного опыта, пересказ подробный и сжатый, создание собственных учебно-научных текстов различных жанров: сообщение, объяснение-толкование, объяснение-пояснение, ответ-обобщение, ответ-группировка.</w:t>
      </w:r>
      <w:proofErr w:type="gramEnd"/>
    </w:p>
    <w:p w:rsidR="00412AA1" w:rsidRPr="00412AA1" w:rsidRDefault="00412AA1" w:rsidP="0041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A1">
        <w:rPr>
          <w:rFonts w:ascii="Times New Roman" w:hAnsi="Times New Roman" w:cs="Times New Roman"/>
          <w:sz w:val="24"/>
          <w:szCs w:val="24"/>
        </w:rPr>
        <w:tab/>
        <w:t xml:space="preserve">Для обучения пересказу можно использовать построение развернутого монологического ответа на поставленные учителем (учебником) вопросы. </w:t>
      </w:r>
    </w:p>
    <w:p w:rsidR="00412AA1" w:rsidRPr="00412AA1" w:rsidRDefault="00412AA1" w:rsidP="00412AA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2AA1">
        <w:rPr>
          <w:rFonts w:ascii="Times New Roman" w:hAnsi="Times New Roman" w:cs="Times New Roman"/>
          <w:sz w:val="24"/>
          <w:szCs w:val="24"/>
        </w:rPr>
        <w:tab/>
        <w:t>Приемы, направленные на формирование умений работать с информацией: задания на поиск дополнительной информации, в том числе и задания, сформулированные самостоятельно; на оценку информации в тексте с точки зрения ее значимости</w:t>
      </w:r>
      <w:proofErr w:type="gramStart"/>
      <w:r w:rsidRPr="00412AA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12AA1">
        <w:rPr>
          <w:rFonts w:ascii="Times New Roman" w:hAnsi="Times New Roman" w:cs="Times New Roman"/>
          <w:sz w:val="24"/>
          <w:szCs w:val="24"/>
        </w:rPr>
        <w:t xml:space="preserve"> на выявление способов, используемых при оценивании информации (опора на ключевые  слова, термины, оценочные суждения в тексте); на различные способы изложения полученной информации.</w:t>
      </w:r>
    </w:p>
    <w:p w:rsidR="00412AA1" w:rsidRPr="00412AA1" w:rsidRDefault="00412AA1" w:rsidP="0041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A1">
        <w:rPr>
          <w:rFonts w:ascii="Times New Roman" w:hAnsi="Times New Roman" w:cs="Times New Roman"/>
          <w:sz w:val="24"/>
          <w:szCs w:val="24"/>
        </w:rPr>
        <w:tab/>
        <w:t xml:space="preserve">Условия развития информационных умений: мотивация информационно-поисковой деятельности обучающихся; добровольность работы школьников с дополнительными источниками информации; доступность информационных ресурсов; </w:t>
      </w:r>
      <w:proofErr w:type="spellStart"/>
      <w:r w:rsidRPr="00412AA1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412AA1">
        <w:rPr>
          <w:rFonts w:ascii="Times New Roman" w:hAnsi="Times New Roman" w:cs="Times New Roman"/>
          <w:sz w:val="24"/>
          <w:szCs w:val="24"/>
        </w:rPr>
        <w:t xml:space="preserve"> в развитии качества взаимодействия школьников с информационной средой; повышение уровня познавательной самостоятельности школьников.</w:t>
      </w:r>
    </w:p>
    <w:p w:rsidR="00412AA1" w:rsidRDefault="00412AA1" w:rsidP="0041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A1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412AA1">
        <w:rPr>
          <w:rFonts w:ascii="Times New Roman" w:hAnsi="Times New Roman" w:cs="Times New Roman"/>
          <w:sz w:val="24"/>
          <w:szCs w:val="24"/>
        </w:rPr>
        <w:t>Основные источники информации: наблюдение; эксперименты, опыты; познавательное общение; книга, текст;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медиа ресурсов: пресса, кино, телевидения, радио-, аудио- и видеопродукции; компьютер.</w:t>
      </w:r>
      <w:proofErr w:type="gramEnd"/>
    </w:p>
    <w:p w:rsidR="00412AA1" w:rsidRDefault="00412AA1" w:rsidP="00412A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Задача учителя заключается в том, чтобы выявить структуру и содержание деятельности школьников по анализу научно-учебного текста, реализовать приемы, обеспечивающие формирование необходимых для этого умений. </w:t>
      </w:r>
    </w:p>
    <w:p w:rsidR="00412AA1" w:rsidRDefault="00412AA1" w:rsidP="00412A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СПИСОК ИСПОЛЬЗОВАННОЙ ЛИТЕРАТУРЫ:</w:t>
      </w:r>
    </w:p>
    <w:p w:rsidR="00412AA1" w:rsidRDefault="00412AA1" w:rsidP="0041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А.А. Вахрушев, О.В.Бурский Окружающий мир. 3 класс. «Обитатели Земли». Ч.1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AA1" w:rsidRDefault="00412AA1" w:rsidP="0041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Текстовые умения. Как им учить? // Начальная школа «Плюс до и после» 2005 г. С№ 5.</w:t>
      </w:r>
    </w:p>
    <w:p w:rsidR="00412AA1" w:rsidRDefault="00412AA1" w:rsidP="00412A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государственный образовательный стандарт начального общего образования/</w:t>
      </w:r>
    </w:p>
    <w:p w:rsidR="00412AA1" w:rsidRDefault="00412AA1" w:rsidP="00412A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2AA1" w:rsidSect="0036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AA1"/>
    <w:rsid w:val="000A012B"/>
    <w:rsid w:val="002734DE"/>
    <w:rsid w:val="00347057"/>
    <w:rsid w:val="00366C93"/>
    <w:rsid w:val="00412AA1"/>
    <w:rsid w:val="00B100BB"/>
    <w:rsid w:val="00C47A02"/>
    <w:rsid w:val="00DD3FD1"/>
    <w:rsid w:val="00F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A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7057"/>
    <w:pPr>
      <w:keepNext/>
      <w:shd w:val="clear" w:color="auto" w:fill="FFFFFF"/>
      <w:suppressAutoHyphens/>
      <w:spacing w:after="0" w:line="240" w:lineRule="auto"/>
      <w:ind w:right="5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347057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57"/>
    <w:rPr>
      <w:b/>
      <w:sz w:val="24"/>
      <w:szCs w:val="24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347057"/>
    <w:rPr>
      <w:b/>
      <w:sz w:val="24"/>
      <w:szCs w:val="24"/>
      <w:lang w:eastAsia="zh-CN"/>
    </w:rPr>
  </w:style>
  <w:style w:type="paragraph" w:styleId="a3">
    <w:name w:val="caption"/>
    <w:basedOn w:val="a"/>
    <w:qFormat/>
    <w:rsid w:val="003470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Subtitle"/>
    <w:basedOn w:val="a"/>
    <w:next w:val="a"/>
    <w:link w:val="a5"/>
    <w:qFormat/>
    <w:rsid w:val="0034705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a5">
    <w:name w:val="Подзаголовок Знак"/>
    <w:basedOn w:val="a0"/>
    <w:link w:val="a4"/>
    <w:rsid w:val="00347057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3470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347057"/>
    <w:rPr>
      <w:sz w:val="24"/>
      <w:szCs w:val="24"/>
      <w:lang w:eastAsia="zh-CN"/>
    </w:rPr>
  </w:style>
  <w:style w:type="character" w:styleId="a8">
    <w:name w:val="Strong"/>
    <w:basedOn w:val="a0"/>
    <w:qFormat/>
    <w:rsid w:val="00347057"/>
    <w:rPr>
      <w:b/>
      <w:bCs/>
    </w:rPr>
  </w:style>
  <w:style w:type="paragraph" w:styleId="a9">
    <w:name w:val="No Spacing"/>
    <w:uiPriority w:val="1"/>
    <w:qFormat/>
    <w:rsid w:val="0034705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List Paragraph"/>
    <w:basedOn w:val="a"/>
    <w:qFormat/>
    <w:rsid w:val="0034705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412A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1072</Words>
  <Characters>6111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Пользователь</cp:lastModifiedBy>
  <cp:revision>9</cp:revision>
  <dcterms:created xsi:type="dcterms:W3CDTF">2014-12-19T13:50:00Z</dcterms:created>
  <dcterms:modified xsi:type="dcterms:W3CDTF">2014-12-25T12:19:00Z</dcterms:modified>
</cp:coreProperties>
</file>