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E3" w:rsidRPr="00655993" w:rsidRDefault="00667CE3" w:rsidP="00667C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55993">
        <w:rPr>
          <w:rFonts w:ascii="Times New Roman" w:hAnsi="Times New Roman" w:cs="Times New Roman"/>
          <w:sz w:val="20"/>
          <w:szCs w:val="20"/>
        </w:rPr>
        <w:t>МОУ «СРЕДНЯЯ ОБЩЕОБРАЗОВАТЕЛЬНАЯ ШКОЛА С. ПИТЕРКА ПИТЕРСКОГО РАЙОНА САРАТОВСКОЙ ОБЛАСТИ»</w:t>
      </w: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pStyle w:val="1"/>
        <w:jc w:val="center"/>
        <w:rPr>
          <w:b w:val="0"/>
        </w:rPr>
      </w:pPr>
    </w:p>
    <w:p w:rsidR="00667CE3" w:rsidRPr="00655993" w:rsidRDefault="00667CE3" w:rsidP="00667CE3">
      <w:pPr>
        <w:pStyle w:val="1"/>
        <w:jc w:val="center"/>
        <w:rPr>
          <w:b w:val="0"/>
        </w:rPr>
      </w:pPr>
      <w:r w:rsidRPr="00655993">
        <w:rPr>
          <w:b w:val="0"/>
        </w:rPr>
        <w:t>Активизация познавательной деятельности учащихся средствами Т</w:t>
      </w:r>
      <w:r>
        <w:rPr>
          <w:b w:val="0"/>
        </w:rPr>
        <w:t>Р</w:t>
      </w:r>
      <w:r w:rsidRPr="00655993">
        <w:rPr>
          <w:b w:val="0"/>
        </w:rPr>
        <w:t>КМ (технологии развития критического мышления)</w:t>
      </w:r>
      <w:r w:rsidR="00711CDB">
        <w:rPr>
          <w:b w:val="0"/>
        </w:rPr>
        <w:t xml:space="preserve"> на уроке русского языка</w:t>
      </w: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Pr="00655993" w:rsidRDefault="00667CE3" w:rsidP="00667CE3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55993">
        <w:rPr>
          <w:rFonts w:ascii="Times New Roman" w:hAnsi="Times New Roman" w:cs="Times New Roman"/>
          <w:sz w:val="24"/>
          <w:szCs w:val="24"/>
        </w:rPr>
        <w:t xml:space="preserve">Автор: Филатова И. А.,  </w:t>
      </w:r>
      <w:r w:rsidRPr="0065599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5993">
        <w:rPr>
          <w:rFonts w:ascii="Times New Roman" w:hAnsi="Times New Roman" w:cs="Times New Roman"/>
          <w:sz w:val="24"/>
          <w:szCs w:val="24"/>
        </w:rPr>
        <w:t xml:space="preserve"> учитель русского языка </w:t>
      </w:r>
      <w:r w:rsidRPr="0065599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5993">
        <w:rPr>
          <w:rFonts w:ascii="Times New Roman" w:hAnsi="Times New Roman" w:cs="Times New Roman"/>
          <w:sz w:val="24"/>
          <w:szCs w:val="24"/>
        </w:rPr>
        <w:t xml:space="preserve">и литературы средней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Pr="00655993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Pr="00655993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gramStart"/>
      <w:r w:rsidRPr="006559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59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5993">
        <w:rPr>
          <w:rFonts w:ascii="Times New Roman" w:hAnsi="Times New Roman" w:cs="Times New Roman"/>
          <w:sz w:val="24"/>
          <w:szCs w:val="24"/>
        </w:rPr>
        <w:t>Питерка</w:t>
      </w:r>
      <w:proofErr w:type="gramEnd"/>
      <w:r w:rsidRPr="00655993">
        <w:rPr>
          <w:rFonts w:ascii="Times New Roman" w:hAnsi="Times New Roman" w:cs="Times New Roman"/>
          <w:sz w:val="24"/>
          <w:szCs w:val="24"/>
        </w:rPr>
        <w:t xml:space="preserve"> Питерского  </w:t>
      </w:r>
      <w:r w:rsidRPr="0065599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655993">
        <w:rPr>
          <w:rFonts w:ascii="Times New Roman" w:hAnsi="Times New Roman" w:cs="Times New Roman"/>
          <w:sz w:val="24"/>
          <w:szCs w:val="24"/>
        </w:rPr>
        <w:t xml:space="preserve">йона  Саратовской области                                             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pStyle w:val="western"/>
        <w:spacing w:after="0" w:afterAutospacing="0"/>
        <w:jc w:val="center"/>
        <w:rPr>
          <w:rStyle w:val="highlight"/>
          <w:b/>
          <w:bCs/>
        </w:rPr>
      </w:pPr>
      <w:r>
        <w:t>Питерка – 2011</w:t>
      </w: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387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 средствами 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3387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87">
        <w:rPr>
          <w:rFonts w:ascii="Times New Roman" w:hAnsi="Times New Roman" w:cs="Times New Roman"/>
          <w:sz w:val="28"/>
          <w:szCs w:val="28"/>
        </w:rPr>
        <w:t>(технологии развития критического мышления)</w:t>
      </w:r>
      <w:r w:rsidR="00756479">
        <w:rPr>
          <w:rFonts w:ascii="Times New Roman" w:hAnsi="Times New Roman" w:cs="Times New Roman"/>
          <w:sz w:val="28"/>
          <w:szCs w:val="28"/>
        </w:rPr>
        <w:br/>
        <w:t xml:space="preserve"> на уроке русского языка</w:t>
      </w:r>
    </w:p>
    <w:p w:rsidR="00667CE3" w:rsidRDefault="00667CE3" w:rsidP="00667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«Опасность рядом»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Эпиграф: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Мир сам по себе ни зло, ни благо,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он вместилище и того и другого,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смотря по тому, во что вы сами его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превратили. 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М. Монтень</w:t>
      </w:r>
    </w:p>
    <w:p w:rsidR="00667CE3" w:rsidRDefault="00667CE3" w:rsidP="0066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  <w:r w:rsidRPr="00543A6F">
        <w:rPr>
          <w:rFonts w:ascii="Franklin Gothic Book" w:eastAsia="+mn-ea" w:hAnsi="Franklin Gothic Book" w:cs="+mn-cs"/>
          <w:color w:val="4E3B30"/>
          <w:kern w:val="24"/>
          <w:sz w:val="64"/>
          <w:szCs w:val="64"/>
          <w:lang w:eastAsia="ru-RU"/>
        </w:rPr>
        <w:t xml:space="preserve"> </w:t>
      </w:r>
      <w:r w:rsidRPr="00543A6F">
        <w:rPr>
          <w:rFonts w:ascii="Times New Roman" w:hAnsi="Times New Roman" w:cs="Times New Roman"/>
          <w:sz w:val="28"/>
          <w:szCs w:val="28"/>
        </w:rPr>
        <w:t>применяя технологию развития критического мышления, подготовить учащихся к написанию сочинения по тексту.</w:t>
      </w:r>
      <w:r>
        <w:rPr>
          <w:rFonts w:ascii="Times New Roman" w:hAnsi="Times New Roman" w:cs="Times New Roman"/>
          <w:sz w:val="28"/>
          <w:szCs w:val="28"/>
        </w:rPr>
        <w:br/>
      </w:r>
      <w:r w:rsidRPr="00543A6F">
        <w:rPr>
          <w:rFonts w:ascii="Times New Roman" w:hAnsi="Times New Roman" w:cs="Times New Roman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br/>
      </w:r>
      <w:r w:rsidRPr="00543A6F">
        <w:rPr>
          <w:rFonts w:ascii="Times New Roman" w:hAnsi="Times New Roman" w:cs="Times New Roman"/>
          <w:sz w:val="28"/>
          <w:szCs w:val="28"/>
        </w:rPr>
        <w:t>- отработать навык анализа исходного текста;</w:t>
      </w:r>
      <w:r>
        <w:rPr>
          <w:rFonts w:ascii="Times New Roman" w:hAnsi="Times New Roman" w:cs="Times New Roman"/>
          <w:sz w:val="28"/>
          <w:szCs w:val="28"/>
        </w:rPr>
        <w:br/>
      </w:r>
      <w:r w:rsidRPr="00543A6F"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543A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3A6F">
        <w:rPr>
          <w:rFonts w:ascii="Times New Roman" w:hAnsi="Times New Roman" w:cs="Times New Roman"/>
          <w:sz w:val="28"/>
          <w:szCs w:val="28"/>
        </w:rPr>
        <w:t xml:space="preserve"> конкретным приёмам создания сочинения-рассуждения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53F">
        <w:rPr>
          <w:rFonts w:ascii="Times New Roman" w:hAnsi="Times New Roman" w:cs="Times New Roman"/>
          <w:sz w:val="28"/>
          <w:szCs w:val="28"/>
        </w:rPr>
        <w:t xml:space="preserve"> </w:t>
      </w:r>
      <w:r w:rsidRPr="00543A6F">
        <w:rPr>
          <w:rFonts w:ascii="Times New Roman" w:hAnsi="Times New Roman" w:cs="Times New Roman"/>
          <w:sz w:val="28"/>
          <w:szCs w:val="28"/>
        </w:rPr>
        <w:t>применяя технологию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3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667CE3" w:rsidRPr="003B1F19" w:rsidRDefault="00667CE3" w:rsidP="00667C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F19">
        <w:rPr>
          <w:rFonts w:ascii="Times New Roman" w:hAnsi="Times New Roman" w:cs="Times New Roman"/>
          <w:sz w:val="28"/>
          <w:szCs w:val="28"/>
        </w:rPr>
        <w:t>Организационное начало урока.</w:t>
      </w:r>
    </w:p>
    <w:p w:rsidR="00667CE3" w:rsidRPr="00543A6F" w:rsidRDefault="00667CE3" w:rsidP="00667C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3A6F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темы и цели урока. (Приложение,</w:t>
      </w:r>
      <w:r w:rsidRPr="00543A6F">
        <w:rPr>
          <w:rFonts w:ascii="Times New Roman" w:hAnsi="Times New Roman" w:cs="Times New Roman"/>
          <w:sz w:val="28"/>
          <w:szCs w:val="28"/>
        </w:rPr>
        <w:t xml:space="preserve"> слайды 1 -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43A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фаза урока -  «вызов» (Приложение, слайд 6)</w:t>
      </w:r>
    </w:p>
    <w:p w:rsidR="00667CE3" w:rsidRPr="0084553F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53F">
        <w:rPr>
          <w:rFonts w:ascii="Times New Roman CYR" w:hAnsi="Times New Roman CYR"/>
          <w:sz w:val="27"/>
          <w:szCs w:val="27"/>
        </w:rPr>
        <w:t xml:space="preserve"> </w:t>
      </w:r>
      <w:r w:rsidRPr="0084553F">
        <w:rPr>
          <w:rFonts w:ascii="Times New Roman" w:hAnsi="Times New Roman" w:cs="Times New Roman"/>
          <w:sz w:val="28"/>
          <w:szCs w:val="28"/>
        </w:rPr>
        <w:t>Ее присутствие на каждом уроке обязательно. 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3F">
        <w:rPr>
          <w:rFonts w:ascii="Times New Roman" w:hAnsi="Times New Roman" w:cs="Times New Roman"/>
          <w:sz w:val="28"/>
          <w:szCs w:val="28"/>
        </w:rPr>
        <w:t>стадия позволяет:</w:t>
      </w:r>
      <w:r w:rsidRPr="0084553F">
        <w:rPr>
          <w:rFonts w:ascii="Times New Roman" w:hAnsi="Times New Roman" w:cs="Times New Roman"/>
          <w:sz w:val="28"/>
          <w:szCs w:val="28"/>
        </w:rPr>
        <w:br/>
        <w:t>- актуализировать и обобщить имеющиеся у ученика знания по данной теме или проблеме;</w:t>
      </w:r>
      <w:r w:rsidRPr="0084553F">
        <w:rPr>
          <w:rFonts w:ascii="Times New Roman" w:hAnsi="Times New Roman" w:cs="Times New Roman"/>
          <w:sz w:val="28"/>
          <w:szCs w:val="28"/>
        </w:rPr>
        <w:br/>
        <w:t>- вызвать устойчивый интерес к изучаемой теме, мотивировать ученика к</w:t>
      </w:r>
      <w:r w:rsidRPr="0084553F">
        <w:rPr>
          <w:rFonts w:ascii="Times New Roman" w:hAnsi="Times New Roman" w:cs="Times New Roman"/>
          <w:sz w:val="28"/>
          <w:szCs w:val="28"/>
        </w:rPr>
        <w:br/>
        <w:t>учебной деятельности;</w:t>
      </w:r>
      <w:r w:rsidRPr="0084553F">
        <w:rPr>
          <w:rFonts w:ascii="Times New Roman" w:hAnsi="Times New Roman" w:cs="Times New Roman"/>
          <w:sz w:val="28"/>
          <w:szCs w:val="28"/>
        </w:rPr>
        <w:br/>
        <w:t>- побудить ученика к активной работе на уроке и дома</w:t>
      </w:r>
      <w:r w:rsidRPr="0084553F">
        <w:rPr>
          <w:rFonts w:ascii="Times New Roman" w:hAnsi="Times New Roman" w:cs="Times New Roman"/>
          <w:color w:val="007F00"/>
          <w:sz w:val="28"/>
          <w:szCs w:val="28"/>
        </w:rPr>
        <w:t>.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полученная на первой стадии, выслушивается, записывается, обсуждается. (Активизируем работу, «подталкиваем» учеников к анализу текста).</w:t>
      </w:r>
    </w:p>
    <w:p w:rsidR="00667CE3" w:rsidRPr="00543A6F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3A6F">
        <w:rPr>
          <w:rFonts w:ascii="Times New Roman" w:hAnsi="Times New Roman" w:cs="Times New Roman"/>
          <w:sz w:val="28"/>
          <w:szCs w:val="28"/>
        </w:rPr>
        <w:t xml:space="preserve">Беседа  с </w:t>
      </w:r>
      <w:proofErr w:type="gramStart"/>
      <w:r w:rsidRPr="00543A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43A6F">
        <w:rPr>
          <w:rFonts w:ascii="Times New Roman" w:hAnsi="Times New Roman" w:cs="Times New Roman"/>
          <w:sz w:val="28"/>
          <w:szCs w:val="28"/>
        </w:rPr>
        <w:t>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Обратите внимание на тему урока «Опасность рядом».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опасность может нас подстерегать?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понимаете слова французского писателя и философа эпохи Возрождения Мишеля де Монтеня?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 5)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Согласны ли вы с высказанной мыслью?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От кого зависит, каким будет мир – тёмным или светлым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Приложение. Слайды 7, 8)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Что мы подразумеваем под словом «тёмное» и «светлое»?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(Использование приёма кластера на интерактивной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Слайды 9, 10)</w:t>
      </w:r>
      <w:proofErr w:type="gramEnd"/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3314ED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7.45pt;margin-top:16.7pt;width:70.5pt;height:22.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38.45pt;margin-top:16.7pt;width:0;height:22.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64.2pt;margin-top:16.7pt;width:63.75pt;height:22.5pt;flip:x y;z-index:251662336" o:connectortype="straight">
            <v:stroke endarrow="block"/>
          </v:shape>
        </w:pict>
      </w:r>
      <w:r w:rsidR="00667CE3">
        <w:rPr>
          <w:rFonts w:ascii="Times New Roman" w:hAnsi="Times New Roman" w:cs="Times New Roman"/>
          <w:sz w:val="28"/>
          <w:szCs w:val="28"/>
        </w:rPr>
        <w:t>Милосердие         доброта        сострадание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3314ED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64.2pt;margin-top:10.7pt;width:45pt;height:0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54.2pt;margin-top:10.7pt;width:36.75pt;height:1.5pt;flip:y;z-index:251660288" o:connectortype="straight">
            <v:stroke endarrow="block"/>
          </v:shape>
        </w:pict>
      </w:r>
      <w:r w:rsidR="00667CE3">
        <w:rPr>
          <w:rFonts w:ascii="Times New Roman" w:hAnsi="Times New Roman" w:cs="Times New Roman"/>
          <w:sz w:val="28"/>
          <w:szCs w:val="28"/>
        </w:rPr>
        <w:t>Забота                добро               снисхождение</w:t>
      </w:r>
    </w:p>
    <w:p w:rsidR="00667CE3" w:rsidRDefault="003314ED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38.45pt;margin-top:.15pt;width:73.5pt;height:15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32.45pt;margin-top:.15pt;width:.75pt;height:20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64.2pt;margin-top:.15pt;width:63.75pt;height:20.25pt;flip:x;z-index:251665408" o:connectortype="straight">
            <v:stroke endarrow="block"/>
          </v:shape>
        </w:pic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          благодеяние      помилование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Равнодушие           враждебность</w:t>
      </w:r>
    </w:p>
    <w:p w:rsidR="00667CE3" w:rsidRDefault="003314ED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13.7pt;margin-top:-.15pt;width:33.75pt;height:21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67.95pt;margin-top:-.15pt;width:41.25pt;height:21pt;flip:x y;z-index:251667456" o:connectortype="straight">
            <v:stroke endarrow="block"/>
          </v:shape>
        </w:pict>
      </w:r>
    </w:p>
    <w:p w:rsidR="00667CE3" w:rsidRDefault="003314ED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13.7pt;margin-top:15.85pt;width:24.75pt;height:21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27.95pt;margin-top:9.85pt;width:46.5pt;height:1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55.95pt;margin-top:15.85pt;width:46.5pt;height:21.75pt;flip:x;z-index:251670528" o:connectortype="straight">
            <v:stroke endarrow="block"/>
          </v:shape>
        </w:pict>
      </w:r>
      <w:r w:rsidR="00667CE3">
        <w:rPr>
          <w:rFonts w:ascii="Times New Roman" w:hAnsi="Times New Roman" w:cs="Times New Roman"/>
          <w:sz w:val="28"/>
          <w:szCs w:val="28"/>
        </w:rPr>
        <w:t xml:space="preserve">                        Зло                 злонамеренность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Насилие           жестокосердие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Обратите внимание на название текста Даниила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милосердии».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Найдите  слово противоположное по значению. (Равнодушие)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Можете ли вы предположить, о чём будет текст?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вы понимаете слово «милосердие»?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Слайды – 11- 14)</w:t>
      </w:r>
      <w:proofErr w:type="gramEnd"/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Запишем наши мысли в таблицу (Приложение.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 15)</w:t>
      </w:r>
      <w:proofErr w:type="gramEnd"/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(Каждый обдумывает, что будет занесено в таблицу.)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67CE3" w:rsidTr="00FB122E">
        <w:tc>
          <w:tcPr>
            <w:tcW w:w="4785" w:type="dxa"/>
          </w:tcPr>
          <w:p w:rsidR="00667CE3" w:rsidRDefault="00667CE3" w:rsidP="00FB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мне известно по теме?</w:t>
            </w:r>
          </w:p>
        </w:tc>
        <w:tc>
          <w:tcPr>
            <w:tcW w:w="4786" w:type="dxa"/>
          </w:tcPr>
          <w:p w:rsidR="00667CE3" w:rsidRDefault="00667CE3" w:rsidP="00FB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я узнал из текста по теме?</w:t>
            </w:r>
          </w:p>
        </w:tc>
      </w:tr>
      <w:tr w:rsidR="00667CE3" w:rsidTr="00FB122E">
        <w:tc>
          <w:tcPr>
            <w:tcW w:w="4785" w:type="dxa"/>
          </w:tcPr>
          <w:p w:rsidR="00667CE3" w:rsidRPr="00AD21CD" w:rsidRDefault="00667CE3" w:rsidP="00FB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мире есть добро и зло. Только от каждого из нас зависит, каким будет мир. Милосердие </w:t>
            </w:r>
            <w:r w:rsidRPr="00AD21CD">
              <w:rPr>
                <w:rFonts w:ascii="Times New Roman" w:hAnsi="Times New Roman" w:cs="Times New Roman"/>
                <w:sz w:val="28"/>
                <w:szCs w:val="28"/>
              </w:rPr>
              <w:t xml:space="preserve">-  готовность из сострадания оказать помощь тому, кто в ней нуждается.  </w:t>
            </w:r>
          </w:p>
          <w:p w:rsidR="00667CE3" w:rsidRPr="00AD21CD" w:rsidRDefault="00667CE3" w:rsidP="00FB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CD"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 - это доброта и сострадание. </w:t>
            </w:r>
          </w:p>
          <w:p w:rsidR="00667CE3" w:rsidRDefault="00667CE3" w:rsidP="00FB1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67CE3" w:rsidRDefault="00667CE3" w:rsidP="00FB1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Зачитайте, что записали в этой части таблицы?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стадия «осмысления» (работа с текстом) (Приложение.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 16)</w:t>
      </w:r>
      <w:proofErr w:type="gramEnd"/>
    </w:p>
    <w:p w:rsidR="00667CE3" w:rsidRPr="000F0388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388">
        <w:rPr>
          <w:rFonts w:ascii="Times New Roman" w:hAnsi="Times New Roman" w:cs="Times New Roman"/>
          <w:sz w:val="28"/>
          <w:szCs w:val="28"/>
        </w:rPr>
        <w:t>Здесь другие задачи. Эта стадия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388">
        <w:rPr>
          <w:rFonts w:ascii="Times New Roman" w:hAnsi="Times New Roman" w:cs="Times New Roman"/>
          <w:sz w:val="28"/>
          <w:szCs w:val="28"/>
        </w:rPr>
        <w:t>ученику:</w:t>
      </w:r>
      <w:r w:rsidRPr="000F0388">
        <w:rPr>
          <w:rFonts w:ascii="Times New Roman" w:hAnsi="Times New Roman" w:cs="Times New Roman"/>
          <w:sz w:val="28"/>
          <w:szCs w:val="28"/>
        </w:rPr>
        <w:br/>
      </w:r>
      <w:r w:rsidRPr="000F0388">
        <w:rPr>
          <w:rFonts w:ascii="Times New Roman" w:hAnsi="Times New Roman" w:cs="Times New Roman"/>
          <w:color w:val="007F00"/>
          <w:sz w:val="28"/>
          <w:szCs w:val="28"/>
        </w:rPr>
        <w:t>-</w:t>
      </w:r>
      <w:r w:rsidRPr="000F0388">
        <w:rPr>
          <w:rFonts w:ascii="Times New Roman" w:hAnsi="Times New Roman" w:cs="Times New Roman"/>
          <w:sz w:val="28"/>
          <w:szCs w:val="28"/>
        </w:rPr>
        <w:t xml:space="preserve"> получить новую информацию;</w:t>
      </w:r>
      <w:r w:rsidRPr="000F0388">
        <w:rPr>
          <w:rFonts w:ascii="Times New Roman" w:hAnsi="Times New Roman" w:cs="Times New Roman"/>
          <w:sz w:val="28"/>
          <w:szCs w:val="28"/>
        </w:rPr>
        <w:br/>
        <w:t>- осмыслить ее;</w:t>
      </w:r>
      <w:r>
        <w:rPr>
          <w:rFonts w:ascii="Times New Roman" w:hAnsi="Times New Roman" w:cs="Times New Roman"/>
          <w:sz w:val="28"/>
          <w:szCs w:val="28"/>
        </w:rPr>
        <w:br/>
      </w:r>
      <w:r w:rsidRPr="000F0388">
        <w:rPr>
          <w:rFonts w:ascii="Times New Roman" w:hAnsi="Times New Roman" w:cs="Times New Roman"/>
          <w:sz w:val="28"/>
          <w:szCs w:val="28"/>
        </w:rPr>
        <w:lastRenderedPageBreak/>
        <w:t>- соотнести с уже имеющимися знаниями.</w:t>
      </w:r>
      <w:r w:rsidRPr="000F0388">
        <w:rPr>
          <w:rFonts w:ascii="Times New Roman" w:hAnsi="Times New Roman" w:cs="Times New Roman"/>
          <w:sz w:val="28"/>
          <w:szCs w:val="28"/>
        </w:rPr>
        <w:br/>
      </w:r>
    </w:p>
    <w:p w:rsidR="00667CE3" w:rsidRPr="000F0388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388">
        <w:rPr>
          <w:rFonts w:ascii="Times New Roman" w:hAnsi="Times New Roman" w:cs="Times New Roman"/>
          <w:sz w:val="28"/>
          <w:szCs w:val="28"/>
        </w:rPr>
        <w:t xml:space="preserve"> - Давайте прочитаем текст одного из наиболее ярких отечественных публицистов  Д. </w:t>
      </w:r>
      <w:proofErr w:type="spellStart"/>
      <w:r w:rsidRPr="000F0388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Pr="000F0388">
        <w:rPr>
          <w:rFonts w:ascii="Times New Roman" w:hAnsi="Times New Roman" w:cs="Times New Roman"/>
          <w:sz w:val="28"/>
          <w:szCs w:val="28"/>
        </w:rPr>
        <w:t xml:space="preserve"> «О милосердии». (Текст можно найти на образовательном портале) 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141">
        <w:rPr>
          <w:rFonts w:ascii="Times New Roman" w:hAnsi="Times New Roman" w:cs="Times New Roman"/>
          <w:sz w:val="28"/>
          <w:szCs w:val="28"/>
        </w:rPr>
        <w:t xml:space="preserve">(Использование приёма </w:t>
      </w:r>
      <w:proofErr w:type="spellStart"/>
      <w:r w:rsidRPr="00BD5141">
        <w:rPr>
          <w:rFonts w:ascii="Times New Roman" w:hAnsi="Times New Roman" w:cs="Times New Roman"/>
          <w:sz w:val="28"/>
          <w:szCs w:val="28"/>
        </w:rPr>
        <w:t>инсерта</w:t>
      </w:r>
      <w:proofErr w:type="spellEnd"/>
      <w:r w:rsidRPr="00BD514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67CE3" w:rsidRPr="00BD5141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D5141">
        <w:rPr>
          <w:rFonts w:ascii="Times New Roman" w:hAnsi="Times New Roman" w:cs="Times New Roman"/>
          <w:sz w:val="28"/>
          <w:szCs w:val="28"/>
        </w:rPr>
        <w:t>Когда будете читать текст, ставьте на полях значки: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- согласен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 не согласен</w:t>
      </w:r>
    </w:p>
    <w:p w:rsidR="00667CE3" w:rsidRDefault="00667CE3" w:rsidP="00667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– это главное</w:t>
      </w:r>
    </w:p>
    <w:p w:rsidR="00667CE3" w:rsidRPr="00C652BE" w:rsidRDefault="00667CE3" w:rsidP="00667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>О милосердии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>(1) В прошлом году со мной приключилась беда. (2) Шёл по улице, поскользнулся и упал…(3) Упал неудачно, хуже и некуда: сломал себе нос, рука выскочила в плече, повисла плетью. (4) Было это примерно в семь часов вечера. (5) В центре города, на Кировском проспекте, недалеко от дома, где живу.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    (6) С большим трудом поднялся, забрёл в ближайший подъезд, пытался платком унять кровь. (7) Куда там, я </w:t>
      </w:r>
      <w:proofErr w:type="gramStart"/>
      <w:r w:rsidRPr="00C652BE">
        <w:rPr>
          <w:rFonts w:ascii="Times New Roman" w:hAnsi="Times New Roman" w:cs="Times New Roman"/>
          <w:sz w:val="24"/>
          <w:szCs w:val="24"/>
        </w:rPr>
        <w:t>чувствовал</w:t>
      </w:r>
      <w:proofErr w:type="gramEnd"/>
      <w:r w:rsidRPr="00C652BE">
        <w:rPr>
          <w:rFonts w:ascii="Times New Roman" w:hAnsi="Times New Roman" w:cs="Times New Roman"/>
          <w:sz w:val="24"/>
          <w:szCs w:val="24"/>
        </w:rPr>
        <w:t xml:space="preserve"> что держусь шоковым состоянием, боль накатывает все сильнее и надо быстро что-то сделать. 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(8) И говорить-то не могу – рот разбит. 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    (9) Решил повернуть назад, домой.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   (10) Я шёл по улице, думаю, </w:t>
      </w:r>
      <w:proofErr w:type="gramStart"/>
      <w:r w:rsidRPr="00C652B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652BE">
        <w:rPr>
          <w:rFonts w:ascii="Times New Roman" w:hAnsi="Times New Roman" w:cs="Times New Roman"/>
          <w:sz w:val="24"/>
          <w:szCs w:val="24"/>
        </w:rPr>
        <w:t xml:space="preserve"> не шатаясь. (11) Хорошо помню этот путь метров примерно четыреста. (12) Народу на улице было много. 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 w:rsidRPr="00C652BE">
        <w:rPr>
          <w:rFonts w:ascii="Times New Roman" w:hAnsi="Times New Roman" w:cs="Times New Roman"/>
          <w:sz w:val="24"/>
          <w:szCs w:val="24"/>
        </w:rPr>
        <w:t>(13) Навстречу прошли женщина с девочкой, какая-то парочка, пожилая женщина, мужчина, молодые ребята, все они вначале с любопытством взглядывали на меня, а потом отводили глаза, отворачивались. (14) Хоть бы кто на этом пути подошёл ко мне, спросил, что со мной, не нужно ли помочь. (15) Я запомнил лица многих людей, - видимо, безотчётным вниманием, обострённым ожиданием помощи…</w:t>
      </w:r>
      <w:proofErr w:type="gramEnd"/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    (16) Боль путала сознание, но я понимал, что, если лягу сейчас на тротуаре, преспокойно будут перешагивать через меня, обходить. (17) Надо добираться до дома. (18) Так никто мне не помог.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652BE">
        <w:rPr>
          <w:rFonts w:ascii="Times New Roman" w:hAnsi="Times New Roman" w:cs="Times New Roman"/>
          <w:sz w:val="24"/>
          <w:szCs w:val="24"/>
        </w:rPr>
        <w:t>(19) Позже я раздумывал над этой историей. (20) Могли ли люди принять меня за пьяного? (21) Вроде бы нет, вряд ли я производил такое впечатление. (22) Но даже если и принимали за пьяного – они же видели, что я весь в крови, что-то случилось – упал, ударили, - почему же не помогли, не спросили хотя бы, в чём дело? (23) Значит, пройти мимо</w:t>
      </w:r>
      <w:proofErr w:type="gramEnd"/>
      <w:r w:rsidRPr="00C652BE">
        <w:rPr>
          <w:rFonts w:ascii="Times New Roman" w:hAnsi="Times New Roman" w:cs="Times New Roman"/>
          <w:sz w:val="24"/>
          <w:szCs w:val="24"/>
        </w:rPr>
        <w:t>, не ввязываться, не тратить времени, сил, «меня это не касается» стало чувством привычным?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     (24) С горечью вспоминая этих людей, поначалу злился, обвинял, недоумевал, потом стал вспоминать самого себя. (25) Нечто подобное – желание отойти, уклониться, не ввязываться – и со мной было. (26) Уличая себя, понимал, насколько в нашей жизни привычно стало это чувство, как оно пригрелось, незаметно укоренилось. 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    (27) Я не собираюсь оглашать очередные жалобы на порчу нравов. 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(28) Уровень снижения нашей отзывчивости заставил, однако, призадуматься. (29) Персонально </w:t>
      </w:r>
      <w:proofErr w:type="gramStart"/>
      <w:r w:rsidRPr="00C652BE">
        <w:rPr>
          <w:rFonts w:ascii="Times New Roman" w:hAnsi="Times New Roman" w:cs="Times New Roman"/>
          <w:sz w:val="24"/>
          <w:szCs w:val="24"/>
        </w:rPr>
        <w:t>виноватых</w:t>
      </w:r>
      <w:proofErr w:type="gramEnd"/>
      <w:r w:rsidRPr="00C652BE">
        <w:rPr>
          <w:rFonts w:ascii="Times New Roman" w:hAnsi="Times New Roman" w:cs="Times New Roman"/>
          <w:sz w:val="24"/>
          <w:szCs w:val="24"/>
        </w:rPr>
        <w:t xml:space="preserve"> нет. (30) Кого винить?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 (31) Оглянулся – и причин видимых не нашёл.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lastRenderedPageBreak/>
        <w:t xml:space="preserve">     (32) Раздумывая, вспоминал фронтовое время, когда в голодной окопной нашей жизни исключено было, чтобы при виде раненого пройти мимо него. (33) Из твоей части, из другой – было невозможно, что кто-то отвернулся, сделал вид, что не заметил. (34) Помогали, тащили на себе, перевязывали, подвозили… (</w:t>
      </w:r>
      <w:proofErr w:type="gramStart"/>
      <w:r w:rsidRPr="00C652BE">
        <w:rPr>
          <w:rFonts w:ascii="Times New Roman" w:hAnsi="Times New Roman" w:cs="Times New Roman"/>
          <w:sz w:val="24"/>
          <w:szCs w:val="24"/>
        </w:rPr>
        <w:t xml:space="preserve">35) </w:t>
      </w:r>
      <w:proofErr w:type="gramEnd"/>
      <w:r w:rsidRPr="00C652BE">
        <w:rPr>
          <w:rFonts w:ascii="Times New Roman" w:hAnsi="Times New Roman" w:cs="Times New Roman"/>
          <w:sz w:val="24"/>
          <w:szCs w:val="24"/>
        </w:rPr>
        <w:t>Кое-кто, может, и нарушал этот закон фронтовой жизни, так ведь были и дезертиры, и самострелы. (36) Но не о них речь, мы сейчас – о главных жизненных правилах той поры.</w:t>
      </w:r>
    </w:p>
    <w:p w:rsidR="00667CE3" w:rsidRPr="00C652BE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652BE">
        <w:rPr>
          <w:rFonts w:ascii="Times New Roman" w:hAnsi="Times New Roman" w:cs="Times New Roman"/>
          <w:sz w:val="24"/>
          <w:szCs w:val="24"/>
        </w:rPr>
        <w:t>(37) Я не знаю рецептов для проявления необходимого всем нам взаимопонимания, но уверен, что только из общего нашего понимания проблемы могут возникнуть какие-то конкретные выходы. (38) Один человек – я, например,  - может только бить в этот колокол тревоги и просить всех проникнуться ею и подумать, что же сделать, чтобы милосердие согревало нашу жизнь.</w:t>
      </w:r>
      <w:proofErr w:type="gramEnd"/>
    </w:p>
    <w:p w:rsidR="00667CE3" w:rsidRDefault="00667CE3" w:rsidP="00667CE3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C65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C652BE">
        <w:rPr>
          <w:rFonts w:ascii="Times New Roman" w:hAnsi="Times New Roman" w:cs="Times New Roman"/>
          <w:sz w:val="24"/>
          <w:szCs w:val="24"/>
        </w:rPr>
        <w:t xml:space="preserve">(По Д. А. </w:t>
      </w:r>
      <w:proofErr w:type="spellStart"/>
      <w:r w:rsidRPr="00C652BE">
        <w:rPr>
          <w:rFonts w:ascii="Times New Roman" w:hAnsi="Times New Roman" w:cs="Times New Roman"/>
          <w:sz w:val="24"/>
          <w:szCs w:val="24"/>
        </w:rPr>
        <w:t>Гранину</w:t>
      </w:r>
      <w:proofErr w:type="spellEnd"/>
      <w:r w:rsidRPr="00C6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2BE">
        <w:rPr>
          <w:rFonts w:ascii="Times New Roman" w:hAnsi="Times New Roman" w:cs="Times New Roman"/>
          <w:sz w:val="24"/>
          <w:szCs w:val="24"/>
        </w:rPr>
        <w:t>Из очерка «О  милосердии»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2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667CE3" w:rsidRDefault="00667CE3" w:rsidP="00667C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652BE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 xml:space="preserve"> по данному тексту.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 17)</w:t>
      </w:r>
      <w:proofErr w:type="gramEnd"/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652BE">
        <w:rPr>
          <w:rFonts w:ascii="Times New Roman" w:hAnsi="Times New Roman" w:cs="Times New Roman"/>
          <w:sz w:val="28"/>
          <w:szCs w:val="28"/>
        </w:rPr>
        <w:t xml:space="preserve"> - О чём данный текст?</w:t>
      </w:r>
      <w:r>
        <w:rPr>
          <w:rFonts w:ascii="Times New Roman" w:hAnsi="Times New Roman" w:cs="Times New Roman"/>
          <w:sz w:val="28"/>
          <w:szCs w:val="28"/>
        </w:rPr>
        <w:t xml:space="preserve">  Какова его тема?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Какая мысль вытекает из текста? 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упражнения с помощью интерактивной доски.)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Слайды 18,19)</w:t>
      </w:r>
      <w:proofErr w:type="gramEnd"/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мы с самого рождения несём тяжкое _________ человеческих обязанностей и являемся солдатами в (беспощадной, долгой, священной, бесконечной) войне между _______ и  ________.  И жизнь, (сурово, весело, строго, грозно,) глядя нам в глаза из глубин вечности, спрашивает: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«Кто ты?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__________? Из какого ты взвода?».  Каждый  наш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наш ______  является  __________  на этот вопрос.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что нового вы узнали по теме, прочитав текст? 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Запишите основные положения в правую часть таблицы.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 20)</w:t>
      </w:r>
      <w:proofErr w:type="gramEnd"/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78"/>
        <w:gridCol w:w="4633"/>
      </w:tblGrid>
      <w:tr w:rsidR="00667CE3" w:rsidTr="00FB122E">
        <w:tc>
          <w:tcPr>
            <w:tcW w:w="4578" w:type="dxa"/>
          </w:tcPr>
          <w:p w:rsidR="00667CE3" w:rsidRPr="009D3BE0" w:rsidRDefault="00667CE3" w:rsidP="00FB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0">
              <w:rPr>
                <w:rFonts w:ascii="Times New Roman" w:hAnsi="Times New Roman" w:cs="Times New Roman"/>
                <w:sz w:val="28"/>
                <w:szCs w:val="28"/>
              </w:rPr>
              <w:t>Что мне известно по теме?</w:t>
            </w:r>
          </w:p>
        </w:tc>
        <w:tc>
          <w:tcPr>
            <w:tcW w:w="4633" w:type="dxa"/>
          </w:tcPr>
          <w:p w:rsidR="00667CE3" w:rsidRPr="009D3BE0" w:rsidRDefault="00667CE3" w:rsidP="00FB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BE0">
              <w:rPr>
                <w:rFonts w:ascii="Times New Roman" w:hAnsi="Times New Roman" w:cs="Times New Roman"/>
                <w:sz w:val="28"/>
                <w:szCs w:val="28"/>
              </w:rPr>
              <w:t>Что нового я узнал из текста по теме?</w:t>
            </w:r>
          </w:p>
        </w:tc>
      </w:tr>
      <w:tr w:rsidR="00667CE3" w:rsidTr="00FB122E">
        <w:tc>
          <w:tcPr>
            <w:tcW w:w="4578" w:type="dxa"/>
          </w:tcPr>
          <w:p w:rsidR="00667CE3" w:rsidRDefault="00667CE3" w:rsidP="00FB1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3" w:type="dxa"/>
          </w:tcPr>
          <w:p w:rsidR="00667CE3" w:rsidRDefault="00667CE3" w:rsidP="00FB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человек перестаёт слышать другого человека? Опасность равнодушия, царящего в обществе. Причины «снижения нашей отзывчивости». Крик души писателя. Автор не исключает себя из числа тех, кто не отзывается на немую просьбу постороннего о помощи. Один человек мало что может сделать.</w:t>
            </w:r>
          </w:p>
        </w:tc>
      </w:tr>
    </w:tbl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Зачитайте, что записали в этой части таблицы?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 чём вы согласились с автором, когда читали текст?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что, может быть, вам показалось спорным?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проблемы поднимает автор в тексте? (Актуальные нравственные проблемы современности.)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какая проблема, на ваш взгляд, главная?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проблему в тетрадь.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сам автор отвечает на вопрос? Какова его позиция?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на значок «!» - это главное, зачитайте.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доказывает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мысль?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Расположите ключевые предложения текста в их логической последовательности, то есть составьте логическую схему текста.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 21)</w:t>
      </w:r>
      <w:r w:rsidRPr="00BD7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схема поможет составить комментарий к проблеме.</w:t>
      </w: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(тезис)</w:t>
      </w: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сделать, чтобы милосердие согревало нашу жизнь?</w:t>
      </w: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(аргументы)</w:t>
      </w: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мимо, «меня это не касается» стало чувством привычным.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в нашей жизни привычно стало это чувство, как оно пригрелось, незаметно укоренилось.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Фронтовое время, когда исключено было пройти мимо.</w:t>
      </w: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(вывод)</w:t>
      </w: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из общего нашего понимания проблемы, могут возникнуть конкретные выходы. Один человек может только бить в колокол тревоги и просить всех подумать, что же сделать, чтобы милосердие согревало нашу жизнь.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стадия «рефлексии».</w:t>
      </w:r>
      <w:r w:rsidRPr="006C70CD">
        <w:rPr>
          <w:rFonts w:ascii="Times New Roman CYR" w:hAnsi="Times New Roman CYR"/>
          <w:sz w:val="27"/>
          <w:szCs w:val="27"/>
        </w:rPr>
        <w:t xml:space="preserve"> </w:t>
      </w:r>
      <w:r w:rsidRPr="006C70CD">
        <w:rPr>
          <w:rFonts w:ascii="Times New Roman" w:hAnsi="Times New Roman" w:cs="Times New Roman"/>
          <w:sz w:val="28"/>
          <w:szCs w:val="28"/>
        </w:rPr>
        <w:t>Здесь основным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70CD">
        <w:rPr>
          <w:rFonts w:ascii="Times New Roman" w:hAnsi="Times New Roman" w:cs="Times New Roman"/>
          <w:sz w:val="28"/>
          <w:szCs w:val="28"/>
        </w:rPr>
        <w:br/>
        <w:t>- целостное осмысление, обобщение полученной информации;</w:t>
      </w:r>
      <w:r w:rsidRPr="006C70CD">
        <w:rPr>
          <w:rFonts w:ascii="Times New Roman" w:hAnsi="Times New Roman" w:cs="Times New Roman"/>
          <w:sz w:val="28"/>
          <w:szCs w:val="28"/>
        </w:rPr>
        <w:br/>
        <w:t>- усвоение нового знания, новой информации учеником;</w:t>
      </w:r>
      <w:r w:rsidRPr="006C70CD">
        <w:rPr>
          <w:rFonts w:ascii="Times New Roman" w:hAnsi="Times New Roman" w:cs="Times New Roman"/>
          <w:sz w:val="28"/>
          <w:szCs w:val="28"/>
        </w:rPr>
        <w:br/>
      </w:r>
      <w:r w:rsidRPr="006C70C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6C70CD">
        <w:rPr>
          <w:rFonts w:ascii="Times New Roman" w:hAnsi="Times New Roman" w:cs="Times New Roman"/>
          <w:sz w:val="28"/>
          <w:szCs w:val="28"/>
        </w:rPr>
        <w:t xml:space="preserve"> формирование у каждого из учащихся собственного отношения к</w:t>
      </w:r>
      <w:r w:rsidRPr="006C70CD">
        <w:rPr>
          <w:rFonts w:ascii="Times New Roman" w:hAnsi="Times New Roman" w:cs="Times New Roman"/>
          <w:sz w:val="28"/>
          <w:szCs w:val="28"/>
        </w:rPr>
        <w:br/>
        <w:t>изучаемому материалу.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 22)</w:t>
      </w:r>
      <w:proofErr w:type="gramEnd"/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обучающихся к первоначальному знанию, создание условий для соотнесения «старого» и «нового» знания, написание вывода.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(Можно бесконечно долго спорить о том, плох или хорош наш мир.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в мире больше добра или зла. Но только от каждого из нас зависит, каким будет этот мир.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 что каждый из нас – часть огромного материка по имени Человечество.)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Слайд 23)</w:t>
      </w:r>
      <w:proofErr w:type="gramEnd"/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(Показ видеоролика «Равнодушие – враг человечества»</w:t>
      </w:r>
      <w:r w:rsidRPr="00C37BAF">
        <w:t xml:space="preserve"> </w:t>
      </w:r>
      <w:r w:rsidRPr="00C37BAF">
        <w:rPr>
          <w:rFonts w:ascii="Times New Roman" w:hAnsi="Times New Roman" w:cs="Times New Roman"/>
          <w:sz w:val="28"/>
          <w:szCs w:val="28"/>
        </w:rPr>
        <w:t>http://yandex.ru/yandsearch?text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учащимися вывода).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Итог урока.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Домашнее задание: написать сочинение.</w:t>
      </w: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667CE3" w:rsidRDefault="00667CE3" w:rsidP="00667CE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67CE3" w:rsidRDefault="00667CE3" w:rsidP="00667CE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государственный экзамен. Русский язык. Сочинение-рассуждение: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./ В. Н. Александров, О. Н. Александрова. – 3-е изд. Челябинск: Взгляд, 2005.</w:t>
      </w:r>
    </w:p>
    <w:p w:rsidR="00667CE3" w:rsidRPr="00907355" w:rsidRDefault="00667CE3" w:rsidP="00667CE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7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355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90735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907355">
        <w:rPr>
          <w:rFonts w:ascii="Times New Roman" w:hAnsi="Times New Roman" w:cs="Times New Roman"/>
          <w:sz w:val="28"/>
          <w:szCs w:val="28"/>
        </w:rPr>
        <w:t>Ходос</w:t>
      </w:r>
      <w:proofErr w:type="spellEnd"/>
      <w:r w:rsidRPr="00907355">
        <w:rPr>
          <w:rFonts w:ascii="Times New Roman" w:hAnsi="Times New Roman" w:cs="Times New Roman"/>
          <w:sz w:val="28"/>
          <w:szCs w:val="28"/>
        </w:rPr>
        <w:t xml:space="preserve"> Е.А. Критическое мышление: метод, теория, практика. </w:t>
      </w:r>
      <w:proofErr w:type="spellStart"/>
      <w:r w:rsidRPr="0090735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0735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07355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907355">
        <w:rPr>
          <w:rFonts w:ascii="Times New Roman" w:hAnsi="Times New Roman" w:cs="Times New Roman"/>
          <w:sz w:val="28"/>
          <w:szCs w:val="28"/>
        </w:rPr>
        <w:t xml:space="preserve">. пособие. М.: </w:t>
      </w:r>
      <w:proofErr w:type="spellStart"/>
      <w:r w:rsidRPr="00907355">
        <w:rPr>
          <w:rFonts w:ascii="Times New Roman" w:hAnsi="Times New Roman" w:cs="Times New Roman"/>
          <w:sz w:val="28"/>
          <w:szCs w:val="28"/>
        </w:rPr>
        <w:t>Мирос</w:t>
      </w:r>
      <w:proofErr w:type="spellEnd"/>
      <w:r w:rsidRPr="00907355">
        <w:rPr>
          <w:rFonts w:ascii="Times New Roman" w:hAnsi="Times New Roman" w:cs="Times New Roman"/>
          <w:sz w:val="28"/>
          <w:szCs w:val="28"/>
        </w:rPr>
        <w:t xml:space="preserve">, 2002. - 176 с. </w:t>
      </w:r>
    </w:p>
    <w:p w:rsidR="00667CE3" w:rsidRPr="000B7C5C" w:rsidRDefault="00667CE3" w:rsidP="00667C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7C5C">
        <w:rPr>
          <w:rFonts w:ascii="Times New Roman" w:hAnsi="Times New Roman" w:cs="Times New Roman"/>
          <w:sz w:val="28"/>
          <w:szCs w:val="28"/>
        </w:rPr>
        <w:t xml:space="preserve"> Заир-Бек С.И., </w:t>
      </w:r>
      <w:proofErr w:type="spellStart"/>
      <w:r w:rsidRPr="000B7C5C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Pr="000B7C5C">
        <w:rPr>
          <w:rFonts w:ascii="Times New Roman" w:hAnsi="Times New Roman" w:cs="Times New Roman"/>
          <w:sz w:val="28"/>
          <w:szCs w:val="28"/>
        </w:rPr>
        <w:t xml:space="preserve"> И.В. Развитие критического мышления на уроке. М.: Просвещение, 2004. - 175 </w:t>
      </w:r>
      <w:proofErr w:type="gramStart"/>
      <w:r w:rsidRPr="000B7C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7C5C">
        <w:rPr>
          <w:rFonts w:ascii="Times New Roman" w:hAnsi="Times New Roman" w:cs="Times New Roman"/>
          <w:sz w:val="28"/>
          <w:szCs w:val="28"/>
        </w:rPr>
        <w:t>.</w:t>
      </w:r>
    </w:p>
    <w:p w:rsidR="007B555C" w:rsidRDefault="007B555C"/>
    <w:sectPr w:rsidR="007B555C" w:rsidSect="007B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76C1"/>
    <w:multiLevelType w:val="hybridMultilevel"/>
    <w:tmpl w:val="CF44E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0E8E"/>
    <w:multiLevelType w:val="hybridMultilevel"/>
    <w:tmpl w:val="9F702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6246E"/>
    <w:multiLevelType w:val="hybridMultilevel"/>
    <w:tmpl w:val="19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67CE3"/>
    <w:rsid w:val="003314ED"/>
    <w:rsid w:val="00667CE3"/>
    <w:rsid w:val="00711CDB"/>
    <w:rsid w:val="00756479"/>
    <w:rsid w:val="007B555C"/>
    <w:rsid w:val="00D6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29"/>
        <o:r id="V:Rule15" type="connector" idref="#_x0000_s1034"/>
        <o:r id="V:Rule16" type="connector" idref="#_x0000_s1028"/>
        <o:r id="V:Rule17" type="connector" idref="#_x0000_s1031"/>
        <o:r id="V:Rule18" type="connector" idref="#_x0000_s1026"/>
        <o:r id="V:Rule19" type="connector" idref="#_x0000_s1030"/>
        <o:r id="V:Rule20" type="connector" idref="#_x0000_s1033"/>
        <o:r id="V:Rule21" type="connector" idref="#_x0000_s1032"/>
        <o:r id="V:Rule22" type="connector" idref="#_x0000_s1035"/>
        <o:r id="V:Rule23" type="connector" idref="#_x0000_s1027"/>
        <o:r id="V:Rule24" type="connector" idref="#_x0000_s1038"/>
        <o:r id="V:Rule25" type="connector" idref="#_x0000_s1037"/>
        <o:r id="V:Rule2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E3"/>
  </w:style>
  <w:style w:type="paragraph" w:styleId="1">
    <w:name w:val="heading 1"/>
    <w:basedOn w:val="a"/>
    <w:link w:val="10"/>
    <w:uiPriority w:val="9"/>
    <w:qFormat/>
    <w:rsid w:val="00667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67CE3"/>
    <w:pPr>
      <w:ind w:left="720"/>
      <w:contextualSpacing/>
    </w:pPr>
  </w:style>
  <w:style w:type="table" w:styleId="a4">
    <w:name w:val="Table Grid"/>
    <w:basedOn w:val="a1"/>
    <w:uiPriority w:val="59"/>
    <w:rsid w:val="00667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6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667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DBE7-326D-4245-8962-5199449C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1763</Words>
  <Characters>10055</Characters>
  <Application>Microsoft Office Word</Application>
  <DocSecurity>0</DocSecurity>
  <Lines>83</Lines>
  <Paragraphs>23</Paragraphs>
  <ScaleCrop>false</ScaleCrop>
  <Company>Microsoft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5</cp:revision>
  <dcterms:created xsi:type="dcterms:W3CDTF">2011-05-02T14:37:00Z</dcterms:created>
  <dcterms:modified xsi:type="dcterms:W3CDTF">2011-05-08T19:21:00Z</dcterms:modified>
</cp:coreProperties>
</file>