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3" w:rsidRPr="00D16BFB" w:rsidRDefault="00100BF8" w:rsidP="00D16BFB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b/>
          <w:sz w:val="44"/>
          <w:szCs w:val="44"/>
        </w:rPr>
        <w:t>М</w:t>
      </w:r>
      <w:bookmarkStart w:id="0" w:name="_GoBack"/>
      <w:bookmarkEnd w:id="0"/>
      <w:r w:rsidRPr="00D16BFB">
        <w:rPr>
          <w:rFonts w:ascii="Times New Roman" w:hAnsi="Times New Roman" w:cs="Times New Roman"/>
          <w:b/>
          <w:sz w:val="44"/>
          <w:szCs w:val="44"/>
        </w:rPr>
        <w:t>ы представляем наш проект</w:t>
      </w:r>
      <w:proofErr w:type="gramStart"/>
      <w:r w:rsidRPr="00D16BFB">
        <w:rPr>
          <w:rFonts w:ascii="Times New Roman" w:hAnsi="Times New Roman" w:cs="Times New Roman"/>
          <w:b/>
          <w:sz w:val="44"/>
          <w:szCs w:val="44"/>
        </w:rPr>
        <w:t xml:space="preserve"> ,</w:t>
      </w:r>
      <w:proofErr w:type="gramEnd"/>
      <w:r w:rsidRPr="00D16BFB">
        <w:rPr>
          <w:rFonts w:ascii="Times New Roman" w:hAnsi="Times New Roman" w:cs="Times New Roman"/>
          <w:b/>
          <w:sz w:val="44"/>
          <w:szCs w:val="44"/>
        </w:rPr>
        <w:t xml:space="preserve"> который называется ‘’Волшебные инструменты в сказках народа мира.”,</w:t>
      </w:r>
      <w:r w:rsidRPr="00D16BFB">
        <w:rPr>
          <w:rFonts w:ascii="Times New Roman" w:hAnsi="Times New Roman" w:cs="Times New Roman"/>
          <w:sz w:val="32"/>
          <w:szCs w:val="32"/>
        </w:rPr>
        <w:t xml:space="preserve">  в ходе которого дети познакомятся с народным творчеством- сказками и народными </w:t>
      </w:r>
      <w:r w:rsidRPr="00D16BFB">
        <w:rPr>
          <w:rFonts w:ascii="Times New Roman" w:hAnsi="Times New Roman" w:cs="Times New Roman"/>
          <w:sz w:val="32"/>
          <w:szCs w:val="32"/>
        </w:rPr>
        <w:t>музыкальными инструментами, с их историей возникновения , художественно- выразительными особенностями музыкальных инструментов.. Мы считаем , что народное творчество и народные музыкальные инструменты неразрывно связаны между собой.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Мы нашли сказки, где гл</w:t>
      </w:r>
      <w:r w:rsidRPr="00D16BFB">
        <w:rPr>
          <w:rFonts w:ascii="Times New Roman" w:hAnsi="Times New Roman" w:cs="Times New Roman"/>
          <w:sz w:val="32"/>
          <w:szCs w:val="32"/>
        </w:rPr>
        <w:t>авные герои – Музыкальные инструменты. Жанр сказки наиболее доступен для восприятия детей школьного возраста,  а язык сказки близок и понятен. Между музыкальной и речевой интонацией много общего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Музыкальные сказки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- развивают музыкальное восприятие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в</w:t>
      </w:r>
      <w:r w:rsidRPr="00D16BFB">
        <w:rPr>
          <w:rFonts w:ascii="Times New Roman" w:hAnsi="Times New Roman" w:cs="Times New Roman"/>
          <w:sz w:val="32"/>
          <w:szCs w:val="32"/>
        </w:rPr>
        <w:t>оображение , образную речь детей, побуждает их сочинять “свою “ сказку, опираясь на смену интонаций,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- развивает представления  детей  о связи речевых и музыкальных интонаций, о близости средств  выражения речи  и музыки,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- дают возможность сравнить прои</w:t>
      </w:r>
      <w:r w:rsidRPr="00D16BFB">
        <w:rPr>
          <w:rFonts w:ascii="Times New Roman" w:hAnsi="Times New Roman" w:cs="Times New Roman"/>
          <w:sz w:val="32"/>
          <w:szCs w:val="32"/>
        </w:rPr>
        <w:t>зведения с одинаковыми названиями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понимать какую сказку рассказывает музыка добрую , сердитую, злую; помогает различить смену настроений, образов в одной сказке,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- развивает умение выразительно передавать музыкальные образы в рисунке, творческих задания</w:t>
      </w:r>
      <w:r w:rsidRPr="00D16BFB">
        <w:rPr>
          <w:rFonts w:ascii="Times New Roman" w:hAnsi="Times New Roman" w:cs="Times New Roman"/>
          <w:sz w:val="32"/>
          <w:szCs w:val="32"/>
        </w:rPr>
        <w:t xml:space="preserve">х, инструментовке, в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инсценировании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 сказок,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 - дети без усилий запоминают 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>учебный материал, предложенный в игровой сказочной форме и настойчиво ждут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продолжения.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Отправившись в музыкальное путешествие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дети услышали много удивительных историй , легенд о</w:t>
      </w:r>
      <w:r w:rsidRPr="00D16BFB">
        <w:rPr>
          <w:rFonts w:ascii="Times New Roman" w:hAnsi="Times New Roman" w:cs="Times New Roman"/>
          <w:sz w:val="32"/>
          <w:szCs w:val="32"/>
        </w:rPr>
        <w:t xml:space="preserve"> музыкальных инструментах. С </w:t>
      </w:r>
      <w:r w:rsidRPr="00D16BFB">
        <w:rPr>
          <w:rFonts w:ascii="Times New Roman" w:hAnsi="Times New Roman" w:cs="Times New Roman"/>
          <w:sz w:val="32"/>
          <w:szCs w:val="32"/>
        </w:rPr>
        <w:lastRenderedPageBreak/>
        <w:t xml:space="preserve">древних времен звуки природы интересовали человека. Его стремление познать тайну звука привело к созданию музыкальных инструментов и самой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музыки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же ребята узнали . что издревле музыкальные инструменты наделялись волшебными</w:t>
      </w:r>
      <w:r w:rsidRPr="00D16BFB">
        <w:rPr>
          <w:rFonts w:ascii="Times New Roman" w:hAnsi="Times New Roman" w:cs="Times New Roman"/>
          <w:sz w:val="32"/>
          <w:szCs w:val="32"/>
        </w:rPr>
        <w:t xml:space="preserve"> свойствами , а их звучание – магической силой, что люди относились к ним , как к живым существам, - любили, украшали , почитали и берегли. Во многих сказках народов мира положительные сказочные персонажи борются со злом с помощью волшебных музыкальных инс</w:t>
      </w:r>
      <w:r w:rsidRPr="00D16BFB">
        <w:rPr>
          <w:rFonts w:ascii="Times New Roman" w:hAnsi="Times New Roman" w:cs="Times New Roman"/>
          <w:sz w:val="32"/>
          <w:szCs w:val="32"/>
        </w:rPr>
        <w:t>трументов: дудочек, флейт, гуслей-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самогудов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>.</w:t>
      </w:r>
    </w:p>
    <w:p w:rsidR="00423773" w:rsidRPr="00D16BFB" w:rsidRDefault="00100BF8">
      <w:pPr>
        <w:pStyle w:val="a5"/>
        <w:shd w:val="clear" w:color="auto" w:fill="FFFFFF"/>
        <w:spacing w:line="288" w:lineRule="atLeast"/>
        <w:rPr>
          <w:rStyle w:val="a6"/>
          <w:b w:val="0"/>
          <w:sz w:val="32"/>
          <w:szCs w:val="32"/>
        </w:rPr>
      </w:pPr>
      <w:r w:rsidRPr="00D16BFB">
        <w:rPr>
          <w:rStyle w:val="a6"/>
          <w:b w:val="0"/>
          <w:sz w:val="32"/>
          <w:szCs w:val="32"/>
        </w:rPr>
        <w:t xml:space="preserve">Через сказки народов мира </w:t>
      </w:r>
      <w:r w:rsidRPr="00D16BFB">
        <w:rPr>
          <w:rStyle w:val="a6"/>
          <w:b w:val="0"/>
          <w:sz w:val="32"/>
          <w:szCs w:val="32"/>
        </w:rPr>
        <w:t> </w:t>
      </w:r>
      <w:r w:rsidRPr="00D16BFB">
        <w:rPr>
          <w:rStyle w:val="a6"/>
          <w:b w:val="0"/>
          <w:sz w:val="32"/>
          <w:szCs w:val="32"/>
        </w:rPr>
        <w:t>мы познакомились с большим количеством народных инструментов и русских, и грузинских, и белорусских, чешских, прибалтийских, африканских и т. Д. Настоящие чудеса творит МУЗЫКА в сказка</w:t>
      </w:r>
      <w:r w:rsidRPr="00D16BFB">
        <w:rPr>
          <w:rStyle w:val="a6"/>
          <w:b w:val="0"/>
          <w:sz w:val="32"/>
          <w:szCs w:val="32"/>
        </w:rPr>
        <w:t>х.</w:t>
      </w:r>
      <w:r w:rsidRPr="00D16BFB">
        <w:rPr>
          <w:rStyle w:val="a6"/>
          <w:b w:val="0"/>
          <w:sz w:val="32"/>
          <w:szCs w:val="32"/>
        </w:rPr>
        <w:t xml:space="preserve">  </w:t>
      </w:r>
      <w:r w:rsidRPr="00D16BFB">
        <w:rPr>
          <w:rStyle w:val="a6"/>
          <w:b w:val="0"/>
          <w:sz w:val="32"/>
          <w:szCs w:val="32"/>
        </w:rPr>
        <w:t xml:space="preserve">Ребята запомнили как грузинский музыкант, играющий на чонгури, усмирил огромного дракона, Садко играя на гуслях </w:t>
      </w:r>
      <w:proofErr w:type="gramStart"/>
      <w:r w:rsidRPr="00D16BFB">
        <w:rPr>
          <w:rStyle w:val="a6"/>
          <w:b w:val="0"/>
          <w:sz w:val="32"/>
          <w:szCs w:val="32"/>
        </w:rPr>
        <w:t>смог</w:t>
      </w:r>
      <w:proofErr w:type="gramEnd"/>
      <w:r w:rsidRPr="00D16BFB">
        <w:rPr>
          <w:rStyle w:val="a6"/>
          <w:b w:val="0"/>
          <w:sz w:val="32"/>
          <w:szCs w:val="32"/>
        </w:rPr>
        <w:t xml:space="preserve"> выбраться из плена царя Морского, чешский музыкант </w:t>
      </w:r>
      <w:proofErr w:type="spellStart"/>
      <w:r w:rsidRPr="00D16BFB">
        <w:rPr>
          <w:rStyle w:val="a6"/>
          <w:b w:val="0"/>
          <w:sz w:val="32"/>
          <w:szCs w:val="32"/>
        </w:rPr>
        <w:t>Гонза</w:t>
      </w:r>
      <w:proofErr w:type="spellEnd"/>
      <w:r w:rsidRPr="00D16BFB">
        <w:rPr>
          <w:rStyle w:val="a6"/>
          <w:b w:val="0"/>
          <w:sz w:val="32"/>
          <w:szCs w:val="32"/>
        </w:rPr>
        <w:t xml:space="preserve"> играя на скрипке-</w:t>
      </w:r>
      <w:proofErr w:type="spellStart"/>
      <w:r w:rsidRPr="00D16BFB">
        <w:rPr>
          <w:rStyle w:val="a6"/>
          <w:b w:val="0"/>
          <w:sz w:val="32"/>
          <w:szCs w:val="32"/>
        </w:rPr>
        <w:t>дынды</w:t>
      </w:r>
      <w:proofErr w:type="spellEnd"/>
      <w:r w:rsidRPr="00D16BFB">
        <w:rPr>
          <w:rStyle w:val="a6"/>
          <w:b w:val="0"/>
          <w:sz w:val="32"/>
          <w:szCs w:val="32"/>
        </w:rPr>
        <w:t xml:space="preserve"> добился справедливости, а японский музыкант Санта, игра</w:t>
      </w:r>
      <w:r w:rsidRPr="00D16BFB">
        <w:rPr>
          <w:rStyle w:val="a6"/>
          <w:b w:val="0"/>
          <w:sz w:val="32"/>
          <w:szCs w:val="32"/>
        </w:rPr>
        <w:t xml:space="preserve">я на тростниковой флейте </w:t>
      </w:r>
      <w:proofErr w:type="spellStart"/>
      <w:r w:rsidRPr="00D16BFB">
        <w:rPr>
          <w:rStyle w:val="a6"/>
          <w:b w:val="0"/>
          <w:sz w:val="32"/>
          <w:szCs w:val="32"/>
        </w:rPr>
        <w:t>рютеки</w:t>
      </w:r>
      <w:proofErr w:type="spellEnd"/>
      <w:r w:rsidRPr="00D16BFB">
        <w:rPr>
          <w:rStyle w:val="a6"/>
          <w:b w:val="0"/>
          <w:sz w:val="32"/>
          <w:szCs w:val="32"/>
        </w:rPr>
        <w:t xml:space="preserve"> вызволил из плена свою любимую. Много замечательных историй про музыкантов и музыкальные инструменты узнали ребята. </w:t>
      </w:r>
      <w:r w:rsidRPr="00D16BFB">
        <w:rPr>
          <w:rStyle w:val="a6"/>
          <w:b w:val="0"/>
          <w:sz w:val="32"/>
          <w:szCs w:val="32"/>
        </w:rPr>
        <w:br/>
      </w:r>
      <w:r w:rsidRPr="00D16BFB">
        <w:rPr>
          <w:rStyle w:val="a6"/>
          <w:b w:val="0"/>
          <w:sz w:val="32"/>
          <w:szCs w:val="32"/>
        </w:rPr>
        <w:t>    А, кроме того, ведь многие народные инструменты являются прародителями современных классических инструм</w:t>
      </w:r>
      <w:r w:rsidRPr="00D16BFB">
        <w:rPr>
          <w:rStyle w:val="a6"/>
          <w:b w:val="0"/>
          <w:sz w:val="32"/>
          <w:szCs w:val="32"/>
        </w:rPr>
        <w:t>ентов.</w:t>
      </w:r>
      <w:r w:rsidRPr="00D16BFB">
        <w:rPr>
          <w:rStyle w:val="a6"/>
          <w:b w:val="0"/>
          <w:sz w:val="32"/>
          <w:szCs w:val="32"/>
        </w:rPr>
        <w:t> 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Результат нашего проекта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 xml:space="preserve"> </w:t>
      </w:r>
      <w:r w:rsidRPr="00D16BFB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Данный проект может быть использован на уроках музыки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искусства , литературного чтения и </w:t>
      </w:r>
      <w:r w:rsidRPr="00D16BFB">
        <w:rPr>
          <w:rFonts w:ascii="Times New Roman" w:hAnsi="Times New Roman" w:cs="Times New Roman"/>
          <w:sz w:val="32"/>
          <w:szCs w:val="32"/>
          <w:u w:val="single"/>
        </w:rPr>
        <w:t>внеклассных</w:t>
      </w:r>
      <w:r w:rsidRPr="00D16BFB">
        <w:rPr>
          <w:rFonts w:ascii="Times New Roman" w:hAnsi="Times New Roman" w:cs="Times New Roman"/>
          <w:sz w:val="32"/>
          <w:szCs w:val="32"/>
        </w:rPr>
        <w:t xml:space="preserve"> мероприятиях.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Первая наша сказка</w:t>
      </w:r>
    </w:p>
    <w:p w:rsidR="00423773" w:rsidRPr="00D16BFB" w:rsidRDefault="00100BF8">
      <w:pPr>
        <w:pStyle w:val="Standard"/>
        <w:rPr>
          <w:rFonts w:ascii="Times New Roman" w:hAnsi="Times New Roman" w:cs="Times New Roman"/>
          <w:sz w:val="32"/>
          <w:szCs w:val="32"/>
          <w:u w:val="single"/>
        </w:rPr>
      </w:pPr>
      <w:r w:rsidRPr="00D16BFB">
        <w:rPr>
          <w:rFonts w:ascii="Times New Roman" w:hAnsi="Times New Roman" w:cs="Times New Roman"/>
          <w:sz w:val="32"/>
          <w:szCs w:val="32"/>
          <w:u w:val="single"/>
        </w:rPr>
        <w:t>«</w:t>
      </w:r>
      <w:proofErr w:type="spellStart"/>
      <w:r w:rsidRPr="00D16BFB">
        <w:rPr>
          <w:rFonts w:ascii="Times New Roman" w:hAnsi="Times New Roman" w:cs="Times New Roman"/>
          <w:b/>
          <w:bCs/>
          <w:sz w:val="32"/>
          <w:szCs w:val="32"/>
        </w:rPr>
        <w:t>Чонгурист</w:t>
      </w:r>
      <w:proofErr w:type="spellEnd"/>
      <w:r w:rsidRPr="00D16BF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00000" w:rsidRPr="00D16BFB" w:rsidRDefault="00100BF8">
      <w:pPr>
        <w:rPr>
          <w:rFonts w:ascii="Times New Roman" w:hAnsi="Times New Roman" w:cs="Times New Roman"/>
          <w:sz w:val="32"/>
          <w:szCs w:val="32"/>
        </w:rPr>
        <w:sectPr w:rsidR="00000000" w:rsidRPr="00D16BFB">
          <w:pgSz w:w="11906" w:h="16838"/>
          <w:pgMar w:top="1134" w:right="850" w:bottom="1134" w:left="1701" w:header="720" w:footer="720" w:gutter="0"/>
          <w:cols w:space="720"/>
        </w:sectPr>
      </w:pP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lastRenderedPageBreak/>
        <w:t>Жил на свете царь. Была у него дочь прекраснее солнца. Многие мечтали о</w:t>
      </w:r>
      <w:r w:rsidRPr="00D16BFB">
        <w:rPr>
          <w:rFonts w:ascii="Times New Roman" w:hAnsi="Times New Roman" w:cs="Times New Roman"/>
          <w:sz w:val="32"/>
          <w:szCs w:val="32"/>
        </w:rPr>
        <w:t xml:space="preserve"> красивой царевне. Много славных и знатных юношей просили её руки, но царь всем отказывал.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— Принеси сначала яблоко бессмертия, — говорил царь каждому, — и докажи, что достоин царевны.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proofErr w:type="gramStart"/>
      <w:r w:rsidRPr="00D16BFB">
        <w:rPr>
          <w:rFonts w:ascii="Times New Roman" w:hAnsi="Times New Roman" w:cs="Times New Roman"/>
          <w:sz w:val="32"/>
          <w:szCs w:val="32"/>
        </w:rPr>
        <w:lastRenderedPageBreak/>
        <w:t>Много отважных героев отправлялись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искать волшебное дерево, а назад не </w:t>
      </w:r>
      <w:r w:rsidRPr="00D16BFB">
        <w:rPr>
          <w:rFonts w:ascii="Times New Roman" w:hAnsi="Times New Roman" w:cs="Times New Roman"/>
          <w:sz w:val="32"/>
          <w:szCs w:val="32"/>
        </w:rPr>
        <w:t xml:space="preserve">вернулся ни один. Поблизости от дворца жил бедный юноша.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Счтал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о ней и однажды решил попытать счастья. Пришёл к царю и попросил отдать ему царевну в жёны.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Не прогнал царь бедного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чонгуриста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>, сказал ему, как всем говорил: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— Добудешь мне яблоко бессмертия — </w:t>
      </w:r>
      <w:r w:rsidRPr="00D16BFB">
        <w:rPr>
          <w:rFonts w:ascii="Times New Roman" w:hAnsi="Times New Roman" w:cs="Times New Roman"/>
          <w:sz w:val="32"/>
          <w:szCs w:val="32"/>
        </w:rPr>
        <w:t>получишь царевну в жёны.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Взял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чонгурист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>свой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чонгури и пустился в дорогу искать яблоко бессмертия.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Много ли шёл, мало ли шёл, девять гор перешёл и видит: раскинулся на склонах холма сад. Ограда вокруг сада каменная, высокая-превысокая, даже птица не переле</w:t>
      </w:r>
      <w:r w:rsidRPr="00D16BFB">
        <w:rPr>
          <w:rFonts w:ascii="Times New Roman" w:hAnsi="Times New Roman" w:cs="Times New Roman"/>
          <w:sz w:val="32"/>
          <w:szCs w:val="32"/>
        </w:rPr>
        <w:t xml:space="preserve">тит!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Чонгурист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обошёл сад — с утра до вечера шёл! — нет в сад входа. Обошёл он второй раз, обошёл в третий. Идёт юноша, играет на своём чонгури и поёт нежную песню. Замер сад, перестали шелестеть листьями деревья. Слушают песню горы и долы. Птицы, парившие</w:t>
      </w:r>
      <w:r w:rsidRPr="00D16BFB">
        <w:rPr>
          <w:rFonts w:ascii="Times New Roman" w:hAnsi="Times New Roman" w:cs="Times New Roman"/>
          <w:sz w:val="32"/>
          <w:szCs w:val="32"/>
        </w:rPr>
        <w:t xml:space="preserve"> в небе, опустились на деревья послушать песню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чонгуриста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>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И вдруг раздвинулась каменная ограда, и открылась перед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чонгуристом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дорога в сад.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Это был тот самый сад, где росла яблоня с плодами бессмертия. 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>Страшный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гвелвешапи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сторожил волшебную яблоню. Почует</w:t>
      </w:r>
      <w:r w:rsidRPr="00D16BFB">
        <w:rPr>
          <w:rFonts w:ascii="Times New Roman" w:hAnsi="Times New Roman" w:cs="Times New Roman"/>
          <w:sz w:val="32"/>
          <w:szCs w:val="32"/>
        </w:rPr>
        <w:t xml:space="preserve"> чудище человека, впустит в сад и отправит несчастного в свою огненную утробу.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И сейчас почуял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гвелвешапи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человека и раздвинул каменную ограду. Идёт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чонгурист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по саду, поёт свою грустную песню. Раскрыл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гвелвешапи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огромную пасть, понёсся на человека с хрипл</w:t>
      </w:r>
      <w:r w:rsidRPr="00D16BFB">
        <w:rPr>
          <w:rFonts w:ascii="Times New Roman" w:hAnsi="Times New Roman" w:cs="Times New Roman"/>
          <w:sz w:val="32"/>
          <w:szCs w:val="32"/>
        </w:rPr>
        <w:t>ым рёвом… и замер. Поразили его никогда не слыханные звуки чонгури. Утишила нежная песня ярость злобного чудища.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чонгурист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идёт и идёт, и звучат сладостные звуки его песни.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Из глаз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гвелвешапи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потекли слёзы, неведомая печаль охватила его.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И вдруг </w:t>
      </w:r>
      <w:r w:rsidRPr="00D16BFB">
        <w:rPr>
          <w:rFonts w:ascii="Times New Roman" w:hAnsi="Times New Roman" w:cs="Times New Roman"/>
          <w:sz w:val="32"/>
          <w:szCs w:val="32"/>
        </w:rPr>
        <w:t>порвались струны чонгури.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lastRenderedPageBreak/>
        <w:t xml:space="preserve">Умолк юноша. Остановился он перед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гвелвешапи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>, ожидает своей участи.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гвелвешапи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сорвал яблоко и подал юноше: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>— Бери яблоко, не бойся. Никогда ещё со мной не говорили языком песни. Возьми это яблоко бессмертия, оно твоё. Бессмерте</w:t>
      </w:r>
      <w:r w:rsidRPr="00D16BFB">
        <w:rPr>
          <w:rFonts w:ascii="Times New Roman" w:hAnsi="Times New Roman" w:cs="Times New Roman"/>
          <w:sz w:val="32"/>
          <w:szCs w:val="32"/>
        </w:rPr>
        <w:t>н человек, способный создать такую дивную песню.</w:t>
      </w:r>
    </w:p>
    <w:p w:rsidR="00000000" w:rsidRPr="00D16BFB" w:rsidRDefault="00100BF8">
      <w:pPr>
        <w:rPr>
          <w:rFonts w:ascii="Times New Roman" w:hAnsi="Times New Roman" w:cs="Times New Roman"/>
          <w:sz w:val="32"/>
          <w:szCs w:val="32"/>
        </w:rPr>
        <w:sectPr w:rsidR="00000000" w:rsidRPr="00D16BFB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p w:rsidR="00423773" w:rsidRPr="00D16BFB" w:rsidRDefault="00423773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23773" w:rsidRPr="00D16BFB" w:rsidRDefault="00423773">
      <w:pPr>
        <w:pStyle w:val="Textbody"/>
        <w:rPr>
          <w:rFonts w:ascii="Times New Roman" w:hAnsi="Times New Roman" w:cs="Times New Roman"/>
          <w:sz w:val="32"/>
          <w:szCs w:val="32"/>
        </w:rPr>
      </w:pP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b/>
          <w:sz w:val="32"/>
          <w:szCs w:val="32"/>
        </w:rPr>
        <w:t>Чонгури</w:t>
      </w:r>
      <w:r w:rsidRPr="00D16BFB">
        <w:rPr>
          <w:rFonts w:ascii="Times New Roman" w:hAnsi="Times New Roman" w:cs="Times New Roman"/>
          <w:sz w:val="32"/>
          <w:szCs w:val="32"/>
        </w:rPr>
        <w:t xml:space="preserve"> - </w:t>
      </w:r>
      <w:hyperlink r:id="rId7" w:history="1">
        <w:r w:rsidRPr="00D16BFB">
          <w:rPr>
            <w:rFonts w:ascii="Times New Roman" w:hAnsi="Times New Roman" w:cs="Times New Roman"/>
            <w:sz w:val="32"/>
            <w:szCs w:val="32"/>
          </w:rPr>
          <w:t>грузинский</w:t>
        </w:r>
      </w:hyperlink>
      <w:r w:rsidRPr="00D16BFB">
        <w:rPr>
          <w:rFonts w:ascii="Times New Roman" w:hAnsi="Times New Roman" w:cs="Times New Roman"/>
          <w:sz w:val="32"/>
          <w:szCs w:val="32"/>
        </w:rPr>
        <w:t xml:space="preserve"> 4-струнный щипковый </w:t>
      </w:r>
      <w:hyperlink r:id="rId8" w:history="1">
        <w:r w:rsidRPr="00D16BFB">
          <w:rPr>
            <w:rFonts w:ascii="Times New Roman" w:hAnsi="Times New Roman" w:cs="Times New Roman"/>
            <w:sz w:val="32"/>
            <w:szCs w:val="32"/>
          </w:rPr>
          <w:t>музыкальный инструмент</w:t>
        </w:r>
      </w:hyperlink>
      <w:r w:rsidRPr="00D16BFB">
        <w:rPr>
          <w:rFonts w:ascii="Times New Roman" w:hAnsi="Times New Roman" w:cs="Times New Roman"/>
          <w:sz w:val="32"/>
          <w:szCs w:val="32"/>
        </w:rPr>
        <w:t xml:space="preserve">. Корпус </w:t>
      </w:r>
      <w:hyperlink r:id="rId9" w:history="1">
        <w:r w:rsidRPr="00D16BFB">
          <w:rPr>
            <w:rFonts w:ascii="Times New Roman" w:hAnsi="Times New Roman" w:cs="Times New Roman"/>
            <w:sz w:val="32"/>
            <w:szCs w:val="32"/>
          </w:rPr>
          <w:t>грушевидный</w:t>
        </w:r>
      </w:hyperlink>
      <w:r w:rsidRPr="00D16BFB">
        <w:rPr>
          <w:rFonts w:ascii="Times New Roman" w:hAnsi="Times New Roman" w:cs="Times New Roman"/>
          <w:sz w:val="32"/>
          <w:szCs w:val="32"/>
        </w:rPr>
        <w:t xml:space="preserve">, внизу усечённый. Корпус делается из разных пород дерева — </w:t>
      </w:r>
      <w:hyperlink r:id="rId10" w:history="1">
        <w:r w:rsidRPr="00D16BFB">
          <w:rPr>
            <w:rFonts w:ascii="Times New Roman" w:hAnsi="Times New Roman" w:cs="Times New Roman"/>
            <w:sz w:val="32"/>
            <w:szCs w:val="32"/>
          </w:rPr>
          <w:t>шелковицы</w:t>
        </w:r>
      </w:hyperlink>
      <w:r w:rsidRPr="00D16BFB">
        <w:rPr>
          <w:rFonts w:ascii="Times New Roman" w:hAnsi="Times New Roman" w:cs="Times New Roman"/>
          <w:sz w:val="32"/>
          <w:szCs w:val="32"/>
        </w:rPr>
        <w:t xml:space="preserve">, </w:t>
      </w:r>
      <w:hyperlink r:id="rId11" w:history="1">
        <w:r w:rsidRPr="00D16BFB">
          <w:rPr>
            <w:rFonts w:ascii="Times New Roman" w:hAnsi="Times New Roman" w:cs="Times New Roman"/>
            <w:sz w:val="32"/>
            <w:szCs w:val="32"/>
          </w:rPr>
          <w:t>ореха</w:t>
        </w:r>
      </w:hyperlink>
      <w:r w:rsidRPr="00D16BFB">
        <w:rPr>
          <w:rFonts w:ascii="Times New Roman" w:hAnsi="Times New Roman" w:cs="Times New Roman"/>
          <w:sz w:val="32"/>
          <w:szCs w:val="32"/>
        </w:rPr>
        <w:t xml:space="preserve">. Шейка длинная с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н</w:t>
      </w:r>
      <w:r w:rsidRPr="00D16BFB">
        <w:rPr>
          <w:rFonts w:ascii="Times New Roman" w:hAnsi="Times New Roman" w:cs="Times New Roman"/>
          <w:sz w:val="32"/>
          <w:szCs w:val="32"/>
        </w:rPr>
        <w:t>авязными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 xml:space="preserve"> или врезными ладами, завершается изогнутой головкой с 3 колками, несущими 3 основные струны. Струны </w:t>
      </w:r>
      <w:hyperlink r:id="rId12" w:history="1">
        <w:r w:rsidRPr="00D16BFB">
          <w:rPr>
            <w:rFonts w:ascii="Times New Roman" w:hAnsi="Times New Roman" w:cs="Times New Roman"/>
            <w:sz w:val="32"/>
            <w:szCs w:val="32"/>
          </w:rPr>
          <w:t>шёлковые</w:t>
        </w:r>
      </w:hyperlink>
      <w:r w:rsidRPr="00D16BFB">
        <w:rPr>
          <w:rFonts w:ascii="Times New Roman" w:hAnsi="Times New Roman" w:cs="Times New Roman"/>
          <w:sz w:val="32"/>
          <w:szCs w:val="32"/>
        </w:rPr>
        <w:t xml:space="preserve"> (или из </w:t>
      </w:r>
      <w:hyperlink r:id="rId13" w:history="1">
        <w:r w:rsidRPr="00D16BFB">
          <w:rPr>
            <w:rFonts w:ascii="Times New Roman" w:hAnsi="Times New Roman" w:cs="Times New Roman"/>
            <w:sz w:val="32"/>
            <w:szCs w:val="32"/>
          </w:rPr>
          <w:t>капрона</w:t>
        </w:r>
      </w:hyperlink>
      <w:r w:rsidRPr="00D16BFB">
        <w:rPr>
          <w:rFonts w:ascii="Times New Roman" w:hAnsi="Times New Roman" w:cs="Times New Roman"/>
          <w:sz w:val="32"/>
          <w:szCs w:val="32"/>
        </w:rPr>
        <w:t>). На чонгури играю</w:t>
      </w:r>
      <w:r w:rsidRPr="00D16BFB">
        <w:rPr>
          <w:rFonts w:ascii="Times New Roman" w:hAnsi="Times New Roman" w:cs="Times New Roman"/>
          <w:sz w:val="32"/>
          <w:szCs w:val="32"/>
        </w:rPr>
        <w:t>т главным образом женщины, аккомпанируя пению; усовершенствованные чонгури используются в оркестре грузинских народных инструментов.</w:t>
      </w:r>
    </w:p>
    <w:p w:rsidR="00423773" w:rsidRPr="00D16BFB" w:rsidRDefault="00100BF8">
      <w:pPr>
        <w:pStyle w:val="Textbody"/>
        <w:rPr>
          <w:rFonts w:ascii="Times New Roman" w:hAnsi="Times New Roman" w:cs="Times New Roman"/>
          <w:sz w:val="32"/>
          <w:szCs w:val="32"/>
        </w:rPr>
      </w:pPr>
      <w:r w:rsidRPr="00D16BFB">
        <w:rPr>
          <w:rFonts w:ascii="Times New Roman" w:hAnsi="Times New Roman" w:cs="Times New Roman"/>
          <w:sz w:val="32"/>
          <w:szCs w:val="32"/>
        </w:rPr>
        <w:t xml:space="preserve">Существуют два типа чонгури — </w:t>
      </w:r>
      <w:proofErr w:type="gramStart"/>
      <w:r w:rsidRPr="00D16BFB">
        <w:rPr>
          <w:rFonts w:ascii="Times New Roman" w:hAnsi="Times New Roman" w:cs="Times New Roman"/>
          <w:sz w:val="32"/>
          <w:szCs w:val="32"/>
        </w:rPr>
        <w:t>ладовый</w:t>
      </w:r>
      <w:proofErr w:type="gramEnd"/>
      <w:r w:rsidRPr="00D16BF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16BFB">
        <w:rPr>
          <w:rFonts w:ascii="Times New Roman" w:hAnsi="Times New Roman" w:cs="Times New Roman"/>
          <w:sz w:val="32"/>
          <w:szCs w:val="32"/>
        </w:rPr>
        <w:t>безладовый</w:t>
      </w:r>
      <w:proofErr w:type="spellEnd"/>
      <w:r w:rsidRPr="00D16BFB">
        <w:rPr>
          <w:rFonts w:ascii="Times New Roman" w:hAnsi="Times New Roman" w:cs="Times New Roman"/>
          <w:sz w:val="32"/>
          <w:szCs w:val="32"/>
        </w:rPr>
        <w:t>. Играют на чонгури пальцами, вертикально поставив инструмент на левое ко</w:t>
      </w:r>
      <w:r w:rsidRPr="00D16BFB">
        <w:rPr>
          <w:rFonts w:ascii="Times New Roman" w:hAnsi="Times New Roman" w:cs="Times New Roman"/>
          <w:sz w:val="32"/>
          <w:szCs w:val="32"/>
        </w:rPr>
        <w:t>лено.</w:t>
      </w:r>
    </w:p>
    <w:p w:rsidR="00423773" w:rsidRPr="00D16BFB" w:rsidRDefault="00423773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23773" w:rsidRPr="00D16BFB" w:rsidRDefault="00423773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423773" w:rsidRPr="00D16BFB" w:rsidRDefault="00423773">
      <w:pPr>
        <w:pStyle w:val="Standard"/>
        <w:rPr>
          <w:rFonts w:ascii="Times New Roman" w:hAnsi="Times New Roman" w:cs="Times New Roman"/>
          <w:sz w:val="32"/>
          <w:szCs w:val="32"/>
        </w:rPr>
      </w:pPr>
    </w:p>
    <w:sectPr w:rsidR="00423773" w:rsidRPr="00D16BFB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F8" w:rsidRDefault="00100BF8">
      <w:pPr>
        <w:spacing w:after="0" w:line="240" w:lineRule="auto"/>
      </w:pPr>
      <w:r>
        <w:separator/>
      </w:r>
    </w:p>
  </w:endnote>
  <w:endnote w:type="continuationSeparator" w:id="0">
    <w:p w:rsidR="00100BF8" w:rsidRDefault="0010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F8" w:rsidRDefault="00100B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0BF8" w:rsidRDefault="00100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773"/>
    <w:rsid w:val="00100BF8"/>
    <w:rsid w:val="00423773"/>
    <w:rsid w:val="00D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DejaVu Sans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DejaVu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a5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Strong"/>
    <w:basedOn w:val="a0"/>
    <w:uiPriority w:val="22"/>
    <w:qFormat/>
    <w:rsid w:val="00D16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DejaVu Sans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DejaVu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a5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styleId="a6">
    <w:name w:val="Strong"/>
    <w:basedOn w:val="a0"/>
    <w:uiPriority w:val="22"/>
    <w:qFormat/>
    <w:rsid w:val="00D16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2;&#1091;&#1079;&#1099;&#1082;&#1072;&#1083;&#1100;&#1085;&#1099;&#1081;_&#1080;&#1085;&#1089;&#1090;&#1088;&#1091;&#1084;&#1077;&#1085;&#1090;" TargetMode="External"/><Relationship Id="rId13" Type="http://schemas.openxmlformats.org/officeDocument/2006/relationships/hyperlink" Target="http://ru.wikipedia.org/wiki/&#1050;&#1072;&#1087;&#1088;&#1086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43;&#1088;&#1091;&#1079;&#1080;&#1085;&#1099;" TargetMode="External"/><Relationship Id="rId12" Type="http://schemas.openxmlformats.org/officeDocument/2006/relationships/hyperlink" Target="http://ru.wikipedia.org/wiki/&#1064;&#1105;&#1083;&#10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&#1054;&#1088;&#1077;&#1093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&#1064;&#1077;&#1083;&#1082;&#1086;&#1074;&#1080;&#1094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43;&#1088;&#1091;&#1096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2002-01-01T00:02:00Z</dcterms:created>
  <dcterms:modified xsi:type="dcterms:W3CDTF">2014-08-19T16:49:00Z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