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AE" w:rsidRPr="008209D7" w:rsidRDefault="00EC63AE" w:rsidP="00EC63AE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EC63AE" w:rsidRPr="008209D7" w:rsidRDefault="00EC63AE" w:rsidP="00EC63AE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№129 </w:t>
      </w:r>
    </w:p>
    <w:p w:rsidR="00EC63AE" w:rsidRPr="008209D7" w:rsidRDefault="00EC63AE" w:rsidP="00EC63AE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D7">
        <w:rPr>
          <w:rFonts w:ascii="Times New Roman" w:hAnsi="Times New Roman" w:cs="Times New Roman"/>
          <w:b/>
          <w:sz w:val="28"/>
          <w:szCs w:val="28"/>
        </w:rPr>
        <w:t>Красногвард</w:t>
      </w:r>
      <w:r>
        <w:rPr>
          <w:rFonts w:ascii="Times New Roman" w:hAnsi="Times New Roman" w:cs="Times New Roman"/>
          <w:b/>
          <w:sz w:val="28"/>
          <w:szCs w:val="28"/>
        </w:rPr>
        <w:t>ейского района Санкт-Петербурга</w:t>
      </w:r>
      <w:r w:rsidRPr="00820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AE" w:rsidRPr="008209D7" w:rsidRDefault="00EC63AE" w:rsidP="00EC63AE">
      <w:pPr>
        <w:spacing w:after="8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AE" w:rsidRPr="00E049A3" w:rsidRDefault="00EC63AE" w:rsidP="00EC63A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63AE" w:rsidRPr="00FC1069" w:rsidRDefault="00EC63AE" w:rsidP="00EC63AE">
      <w:pPr>
        <w:jc w:val="center"/>
        <w:rPr>
          <w:rFonts w:ascii="Times New Roman" w:hAnsi="Times New Roman"/>
          <w:sz w:val="28"/>
          <w:szCs w:val="28"/>
        </w:rPr>
      </w:pPr>
    </w:p>
    <w:p w:rsidR="00EC63AE" w:rsidRDefault="00EC63AE" w:rsidP="00EC63AE">
      <w:pPr>
        <w:jc w:val="center"/>
      </w:pPr>
    </w:p>
    <w:p w:rsidR="00EC63AE" w:rsidRDefault="00EC63AE" w:rsidP="00EC63AE">
      <w:pPr>
        <w:jc w:val="center"/>
      </w:pPr>
    </w:p>
    <w:p w:rsidR="00EC63AE" w:rsidRPr="00EC63AE" w:rsidRDefault="00EC63AE" w:rsidP="00EC63AE">
      <w:pPr>
        <w:pStyle w:val="3"/>
        <w:keepNext w:val="0"/>
        <w:widowControl w:val="0"/>
        <w:spacing w:before="0"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3AE">
        <w:rPr>
          <w:rFonts w:ascii="Times New Roman" w:hAnsi="Times New Roman"/>
          <w:sz w:val="40"/>
          <w:szCs w:val="40"/>
        </w:rPr>
        <w:t>Конспект урока по  русскому языку</w:t>
      </w:r>
      <w:r w:rsidRPr="00EC63AE"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 w:val="0"/>
          <w:sz w:val="40"/>
          <w:szCs w:val="40"/>
        </w:rPr>
        <w:t xml:space="preserve"> </w:t>
      </w:r>
      <w:r w:rsidRPr="00FC1069">
        <w:rPr>
          <w:rFonts w:ascii="Verdana" w:hAnsi="Verdana"/>
          <w:sz w:val="40"/>
          <w:szCs w:val="40"/>
        </w:rPr>
        <w:br/>
      </w:r>
      <w:r w:rsidRPr="00EC63AE">
        <w:rPr>
          <w:rFonts w:ascii="Times New Roman" w:hAnsi="Times New Roman" w:cs="Times New Roman"/>
          <w:i/>
          <w:sz w:val="32"/>
          <w:szCs w:val="32"/>
        </w:rPr>
        <w:t xml:space="preserve">урок речевого развития в 10-11 классах </w:t>
      </w:r>
    </w:p>
    <w:p w:rsidR="00EC63AE" w:rsidRPr="00EC63AE" w:rsidRDefault="00EC63AE" w:rsidP="00EC63AE">
      <w:pPr>
        <w:pStyle w:val="3"/>
        <w:keepNext w:val="0"/>
        <w:widowControl w:val="0"/>
        <w:spacing w:before="0"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3AE">
        <w:rPr>
          <w:rFonts w:ascii="Times New Roman" w:hAnsi="Times New Roman" w:cs="Times New Roman"/>
          <w:i/>
          <w:iCs/>
          <w:sz w:val="32"/>
          <w:szCs w:val="32"/>
        </w:rPr>
        <w:t xml:space="preserve">«Душа обязана трудиться…» </w:t>
      </w:r>
      <w:r w:rsidRPr="00EC63AE">
        <w:rPr>
          <w:rFonts w:ascii="Times New Roman" w:hAnsi="Times New Roman" w:cs="Times New Roman"/>
          <w:i/>
          <w:sz w:val="32"/>
          <w:szCs w:val="32"/>
        </w:rPr>
        <w:t>(Н. Заболоцкий)</w:t>
      </w:r>
    </w:p>
    <w:p w:rsidR="00EC63AE" w:rsidRPr="00EC63AE" w:rsidRDefault="00EC63AE" w:rsidP="00EC63AE">
      <w:pPr>
        <w:pStyle w:val="3"/>
        <w:keepNext w:val="0"/>
        <w:widowControl w:val="0"/>
        <w:spacing w:before="0"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3A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Создание </w:t>
      </w:r>
      <w:proofErr w:type="spellStart"/>
      <w:r w:rsidRPr="00EC63AE">
        <w:rPr>
          <w:rFonts w:ascii="Times New Roman" w:hAnsi="Times New Roman" w:cs="Times New Roman"/>
          <w:i/>
          <w:color w:val="000000"/>
          <w:sz w:val="32"/>
          <w:szCs w:val="32"/>
        </w:rPr>
        <w:t>эссеистического</w:t>
      </w:r>
      <w:proofErr w:type="spellEnd"/>
      <w:r w:rsidRPr="00EC63A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текста нравственного содержания</w:t>
      </w:r>
    </w:p>
    <w:p w:rsidR="00EC63AE" w:rsidRPr="00EC63AE" w:rsidRDefault="00EC63AE" w:rsidP="00EC63AE">
      <w:pPr>
        <w:spacing w:after="86" w:line="276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C63AE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</w:p>
    <w:p w:rsidR="00EC63AE" w:rsidRPr="00FC1069" w:rsidRDefault="00EC63AE" w:rsidP="00EC63AE">
      <w:pPr>
        <w:jc w:val="center"/>
        <w:rPr>
          <w:b/>
          <w:i/>
          <w:sz w:val="40"/>
          <w:szCs w:val="40"/>
        </w:rPr>
      </w:pPr>
    </w:p>
    <w:p w:rsidR="00EC63AE" w:rsidRDefault="00EC63AE" w:rsidP="00EC63AE">
      <w:pPr>
        <w:jc w:val="center"/>
        <w:rPr>
          <w:color w:val="999999"/>
          <w:sz w:val="56"/>
        </w:rPr>
      </w:pPr>
    </w:p>
    <w:p w:rsidR="00EC63AE" w:rsidRPr="009A6BAD" w:rsidRDefault="00EC63AE" w:rsidP="00EC63A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C63AE" w:rsidRPr="009A6BAD" w:rsidRDefault="00EC63AE" w:rsidP="00EC63A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EC63AE" w:rsidRPr="00FC1069" w:rsidRDefault="00EC63AE" w:rsidP="00EC63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Быстрицкая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EC63AE">
      <w:pPr>
        <w:spacing w:after="86" w:line="360" w:lineRule="auto"/>
        <w:rPr>
          <w:rFonts w:ascii="Times New Roman" w:hAnsi="Times New Roman" w:cs="Times New Roman"/>
          <w:b/>
          <w:bCs/>
        </w:rPr>
      </w:pPr>
    </w:p>
    <w:p w:rsidR="00EC63AE" w:rsidRDefault="00EC63AE" w:rsidP="00A435D5">
      <w:pPr>
        <w:spacing w:after="86" w:line="360" w:lineRule="auto"/>
        <w:ind w:firstLine="0"/>
        <w:rPr>
          <w:rFonts w:ascii="Times New Roman" w:hAnsi="Times New Roman" w:cs="Times New Roman"/>
          <w:b/>
          <w:bCs/>
        </w:rPr>
      </w:pPr>
    </w:p>
    <w:p w:rsidR="00CF6EBB" w:rsidRDefault="00EC63AE" w:rsidP="00EC63AE">
      <w:pPr>
        <w:spacing w:after="8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Санкт-Петербург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D5" w:rsidRPr="00EC63AE" w:rsidRDefault="00A435D5" w:rsidP="00EC63AE">
      <w:pPr>
        <w:spacing w:after="86" w:line="360" w:lineRule="auto"/>
        <w:jc w:val="center"/>
        <w:rPr>
          <w:rFonts w:ascii="Times New Roman" w:hAnsi="Times New Roman" w:cs="Times New Roman"/>
          <w:b/>
          <w:bCs/>
        </w:rPr>
      </w:pPr>
    </w:p>
    <w:p w:rsidR="00CF6EBB" w:rsidRDefault="00CF6EBB" w:rsidP="00CF6EB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речевого развития в 10-11 классах (2 час.)</w:t>
      </w:r>
    </w:p>
    <w:p w:rsidR="00EC63AE" w:rsidRDefault="00CF6EBB" w:rsidP="00CF6EB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«Душа обязана трудиться…» </w:t>
      </w:r>
      <w:r>
        <w:rPr>
          <w:rFonts w:ascii="Times New Roman" w:hAnsi="Times New Roman" w:cs="Times New Roman"/>
          <w:sz w:val="32"/>
          <w:szCs w:val="32"/>
        </w:rPr>
        <w:t>(Н. Заболоцкий)</w:t>
      </w:r>
    </w:p>
    <w:p w:rsidR="00CF6EBB" w:rsidRDefault="00CF6EBB" w:rsidP="00CF6EB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эссеистического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текста нравственного содержания.</w:t>
      </w:r>
    </w:p>
    <w:p w:rsidR="00CF6EBB" w:rsidRDefault="00CF6EBB" w:rsidP="00CF6EB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widowControl/>
        <w:snapToGri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Познавать, не размышляя, бесполезно,</w:t>
      </w:r>
    </w:p>
    <w:p w:rsidR="00CF6EBB" w:rsidRDefault="00CF6EBB" w:rsidP="00CF6EBB">
      <w:pPr>
        <w:widowControl/>
        <w:snapToGri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Размышлять, не познавая, опасно.</w:t>
      </w:r>
    </w:p>
    <w:p w:rsidR="00CF6EBB" w:rsidRDefault="00CF6EBB" w:rsidP="00CF6EBB">
      <w:pPr>
        <w:widowControl/>
        <w:snapToGri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Конфуций</w:t>
      </w:r>
    </w:p>
    <w:p w:rsidR="00CF6EBB" w:rsidRDefault="00CF6EBB" w:rsidP="00CF6EBB">
      <w:pPr>
        <w:pStyle w:val="22"/>
        <w:ind w:left="0" w:firstLine="709"/>
        <w:jc w:val="both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>. Введение участников в проблемную ситуацию с целью создания личностного отношения к предмету обсуждения.</w:t>
      </w:r>
      <w:proofErr w:type="gramEnd"/>
      <w:r>
        <w:rPr>
          <w:b w:val="0"/>
          <w:bCs w:val="0"/>
        </w:rPr>
        <w:t xml:space="preserve"> Метод активизации ассоциативных </w:t>
      </w:r>
      <w:proofErr w:type="spellStart"/>
      <w:r>
        <w:rPr>
          <w:b w:val="0"/>
          <w:bCs w:val="0"/>
        </w:rPr>
        <w:t>связей</w:t>
      </w:r>
      <w:proofErr w:type="gramStart"/>
      <w:r>
        <w:rPr>
          <w:b w:val="0"/>
          <w:bCs w:val="0"/>
        </w:rPr>
        <w:t>.П</w:t>
      </w:r>
      <w:proofErr w:type="gramEnd"/>
      <w:r>
        <w:rPr>
          <w:b w:val="0"/>
          <w:bCs w:val="0"/>
        </w:rPr>
        <w:t>рочитайте</w:t>
      </w:r>
      <w:proofErr w:type="spellEnd"/>
      <w:r>
        <w:rPr>
          <w:b w:val="0"/>
          <w:bCs w:val="0"/>
        </w:rPr>
        <w:t xml:space="preserve"> внимательно текст и подготовьтесь к его обсуждению (текст дублируется на интерактивной доске).</w:t>
      </w:r>
    </w:p>
    <w:p w:rsidR="00CF6EBB" w:rsidRDefault="00CF6EBB" w:rsidP="00CF6EBB">
      <w:pPr>
        <w:pStyle w:val="a3"/>
        <w:ind w:firstLine="709"/>
        <w:jc w:val="center"/>
        <w:rPr>
          <w:b/>
          <w:bCs/>
          <w:sz w:val="16"/>
          <w:szCs w:val="16"/>
        </w:rPr>
      </w:pPr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крупных мыслителей ХХ века, Клод </w:t>
      </w:r>
      <w:proofErr w:type="spellStart"/>
      <w:r>
        <w:rPr>
          <w:rFonts w:ascii="Times New Roman" w:hAnsi="Times New Roman" w:cs="Times New Roman"/>
        </w:rPr>
        <w:t>Леви-Стросс</w:t>
      </w:r>
      <w:proofErr w:type="spellEnd"/>
      <w:r>
        <w:rPr>
          <w:rFonts w:ascii="Times New Roman" w:hAnsi="Times New Roman" w:cs="Times New Roman"/>
        </w:rPr>
        <w:t xml:space="preserve">, говорил, что культура – это система табу и так было всегда. </w:t>
      </w:r>
      <w:proofErr w:type="gramStart"/>
      <w:r>
        <w:rPr>
          <w:rFonts w:ascii="Times New Roman" w:hAnsi="Times New Roman" w:cs="Times New Roman"/>
        </w:rPr>
        <w:t>В истории еще не было эпохи, когда объявлялись ненужными, изжившими себя все табу, кроме юридических («Разрешено все, что не запрещено»), когда финансовые и идеологические элиты при помощи купленных ими средств культуры,  информации и пропаганды стремились бы лишить человека вечности, упразднить разницу между черным и белым, верхом и низом – без такой разницы жить, мол, легче и приятнее, и это называется прагматизмом.</w:t>
      </w:r>
      <w:proofErr w:type="gramEnd"/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убежден, что здесь начало неслыханной  всемирно-исторической катастрофы, куда страшнее налета «</w:t>
      </w:r>
      <w:proofErr w:type="spellStart"/>
      <w:r>
        <w:rPr>
          <w:rFonts w:ascii="Times New Roman" w:hAnsi="Times New Roman" w:cs="Times New Roman"/>
        </w:rPr>
        <w:t>боинга</w:t>
      </w:r>
      <w:proofErr w:type="spellEnd"/>
      <w:r>
        <w:rPr>
          <w:rFonts w:ascii="Times New Roman" w:hAnsi="Times New Roman" w:cs="Times New Roman"/>
        </w:rPr>
        <w:t>» на Всемирный торговый центр</w:t>
      </w:r>
      <w:proofErr w:type="gramStart"/>
      <w:r>
        <w:rPr>
          <w:rFonts w:ascii="Times New Roman" w:hAnsi="Times New Roman" w:cs="Times New Roman"/>
        </w:rPr>
        <w:t>… Ч</w:t>
      </w:r>
      <w:proofErr w:type="gramEnd"/>
      <w:r>
        <w:rPr>
          <w:rFonts w:ascii="Times New Roman" w:hAnsi="Times New Roman" w:cs="Times New Roman"/>
        </w:rPr>
        <w:t xml:space="preserve">тобы это предотвратить, надо для начала хотя бы отдать себе отчет в том, что происходит, разуть глаза и открыть заткнутые уши. Вспомним, что всегда, во все эпохи все религиозные, нравственные и идеологические учения исходили из того, каким должен бы быть человек. Представления об этом могли быть разными, но сам импульс был поступательный, творческий, он требовал от человека трудиться над собой, в чем-то преодолевать себя. Сейчас пестуется другой импульс – потребительский, </w:t>
      </w:r>
      <w:proofErr w:type="spellStart"/>
      <w:r>
        <w:rPr>
          <w:rFonts w:ascii="Times New Roman" w:hAnsi="Times New Roman" w:cs="Times New Roman"/>
        </w:rPr>
        <w:t>удобственный</w:t>
      </w:r>
      <w:proofErr w:type="spellEnd"/>
      <w:r>
        <w:rPr>
          <w:rFonts w:ascii="Times New Roman" w:hAnsi="Times New Roman" w:cs="Times New Roman"/>
        </w:rPr>
        <w:t xml:space="preserve">, исключающий внутреннюю поступательность, вообще всякое </w:t>
      </w:r>
      <w:proofErr w:type="spellStart"/>
      <w:r>
        <w:rPr>
          <w:rFonts w:ascii="Times New Roman" w:hAnsi="Times New Roman" w:cs="Times New Roman"/>
        </w:rPr>
        <w:t>самосозидание</w:t>
      </w:r>
      <w:proofErr w:type="spellEnd"/>
      <w:r>
        <w:rPr>
          <w:rFonts w:ascii="Times New Roman" w:hAnsi="Times New Roman" w:cs="Times New Roman"/>
        </w:rPr>
        <w:t>. Душа не обязана трудиться, лучше воспроизводить себя такого, как я есть, а совершенствовать лишь условия и удобства моего существования. Ничего стыдного нет, запретного тоже, стыд и запрет – тоталитарные категории, а у нас свобода.</w:t>
      </w:r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Понятия чести и достоинства остались только в формулировке судебного иска, в остальной жизни их, по-видимому, уже стесняются. Нравственные понятия «можно» и «нельзя» заменены физическими «возможно» и «невозможно». Что возможно, то и можно. Это животный принцип, и это антропологическое преступление. Ведь без различения между человеческим и, условно говоря, животным невозможно адекватное родовое самосознание человека. Без него он погибнет, сойдет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нет.</w:t>
      </w:r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каждом человеке две сущности, в каждом есть верх и низ, «природа» и дух, между ними идет постоянный диалог, нередко он перерастает в борьбу. Дело культуры – не пресмыкаться в нижних этажах натуры, не потакать нашим слабостям, низменным тяготениям и дурным привычкам, но помогать тому, чтобы натура служила духу, а не наоборот.       </w:t>
      </w:r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Цивилизация служит удобству, культура требует труда. Леонид </w:t>
      </w:r>
      <w:proofErr w:type="spellStart"/>
      <w:r>
        <w:rPr>
          <w:rFonts w:ascii="Times New Roman" w:hAnsi="Times New Roman" w:cs="Times New Roman"/>
        </w:rPr>
        <w:t>Хейфиц</w:t>
      </w:r>
      <w:proofErr w:type="spellEnd"/>
      <w:r>
        <w:rPr>
          <w:rFonts w:ascii="Times New Roman" w:hAnsi="Times New Roman" w:cs="Times New Roman"/>
        </w:rPr>
        <w:t xml:space="preserve"> недавно сказал жестко и прекрасно: высокую культуру надо навязывать! Мне скажут: а как же свобода? А я отвечу: когда твой ребенок упрямо идет на красный свет – тащи его за шиворот, и никакой свободы! Свобода – положительная ценность только тогда, когда она в системе других ценностей. А когда свобода подменяет собой все другие ценности, когда остается одна, она истребляет все вокруг – и себя тоже. </w:t>
      </w:r>
      <w:proofErr w:type="gramStart"/>
      <w:r>
        <w:rPr>
          <w:rFonts w:ascii="Times New Roman" w:hAnsi="Times New Roman" w:cs="Times New Roman"/>
        </w:rPr>
        <w:t>Как террорист-камикадзе… (Валентин Непомнящий.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«Литературная газета» №52 от 26-31.12.01).</w:t>
      </w:r>
      <w:proofErr w:type="gramEnd"/>
    </w:p>
    <w:p w:rsidR="00CF6EBB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к тексту:</w:t>
      </w:r>
    </w:p>
    <w:p w:rsidR="00CF6EBB" w:rsidRPr="00FF074F" w:rsidRDefault="00CF6EBB" w:rsidP="00CF6EBB">
      <w:pPr>
        <w:widowControl/>
        <w:snapToGrid/>
        <w:ind w:firstLine="0"/>
        <w:rPr>
          <w:rFonts w:ascii="Times New Roman" w:hAnsi="Times New Roman" w:cs="Times New Roman"/>
        </w:rPr>
      </w:pPr>
      <w:r w:rsidRPr="00FF074F">
        <w:rPr>
          <w:rFonts w:ascii="Times New Roman" w:hAnsi="Times New Roman" w:cs="Times New Roman"/>
        </w:rPr>
        <w:lastRenderedPageBreak/>
        <w:t>1. Определить тип, стиль и жанровую принадлежность текста.</w:t>
      </w:r>
    </w:p>
    <w:p w:rsidR="00CF6EBB" w:rsidRPr="00FF074F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FF074F">
        <w:rPr>
          <w:rFonts w:ascii="Times New Roman" w:hAnsi="Times New Roman" w:cs="Times New Roman"/>
        </w:rPr>
        <w:t>- Это рассуждение (есть тезис, который опровергает автор).</w:t>
      </w:r>
    </w:p>
    <w:p w:rsidR="00CF6EBB" w:rsidRPr="00FF074F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FF074F">
        <w:rPr>
          <w:rFonts w:ascii="Times New Roman" w:hAnsi="Times New Roman" w:cs="Times New Roman"/>
        </w:rPr>
        <w:t xml:space="preserve">- Публицистический стиль: цель автора – воздействие на читателя, открытая </w:t>
      </w:r>
      <w:proofErr w:type="spellStart"/>
      <w:r w:rsidRPr="00FF074F">
        <w:rPr>
          <w:rFonts w:ascii="Times New Roman" w:hAnsi="Times New Roman" w:cs="Times New Roman"/>
        </w:rPr>
        <w:t>оценочность</w:t>
      </w:r>
      <w:proofErr w:type="spellEnd"/>
      <w:r w:rsidRPr="00FF074F">
        <w:rPr>
          <w:rFonts w:ascii="Times New Roman" w:hAnsi="Times New Roman" w:cs="Times New Roman"/>
        </w:rPr>
        <w:t>, стремление убедить в своей правоте.</w:t>
      </w:r>
    </w:p>
    <w:p w:rsidR="00CF6EBB" w:rsidRPr="00FF074F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FF074F">
        <w:rPr>
          <w:rFonts w:ascii="Times New Roman" w:hAnsi="Times New Roman" w:cs="Times New Roman"/>
        </w:rPr>
        <w:t>- Полемическая статья.</w:t>
      </w:r>
    </w:p>
    <w:p w:rsidR="00CF6EBB" w:rsidRPr="00FF074F" w:rsidRDefault="00CF6EBB" w:rsidP="00CF6EBB">
      <w:pPr>
        <w:widowControl/>
        <w:snapToGrid/>
        <w:ind w:firstLine="0"/>
        <w:rPr>
          <w:rFonts w:ascii="Times New Roman" w:hAnsi="Times New Roman" w:cs="Times New Roman"/>
        </w:rPr>
      </w:pPr>
      <w:r w:rsidRPr="00FF074F">
        <w:rPr>
          <w:rFonts w:ascii="Times New Roman" w:hAnsi="Times New Roman" w:cs="Times New Roman"/>
        </w:rPr>
        <w:t xml:space="preserve">2. Назовите ключевые слова текста, аргументируя свой ответ. (Обычно сразу выделяется концепт «культура»). </w:t>
      </w:r>
    </w:p>
    <w:p w:rsidR="00CF6EBB" w:rsidRPr="00FF074F" w:rsidRDefault="00CF6EBB" w:rsidP="00CF6E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F6EBB" w:rsidRPr="00FF074F" w:rsidRDefault="00CF6EBB" w:rsidP="00CF6EBB">
      <w:pPr>
        <w:widowControl/>
        <w:snapToGrid/>
        <w:ind w:firstLine="0"/>
        <w:jc w:val="center"/>
        <w:rPr>
          <w:rFonts w:ascii="Times New Roman" w:hAnsi="Times New Roman" w:cs="Times New Roman"/>
          <w:i/>
          <w:iCs/>
        </w:rPr>
      </w:pPr>
      <w:r w:rsidRPr="00FF074F">
        <w:rPr>
          <w:rFonts w:ascii="Times New Roman" w:hAnsi="Times New Roman" w:cs="Times New Roman"/>
          <w:i/>
          <w:iCs/>
        </w:rPr>
        <w:t>Комментарий для учителя</w:t>
      </w:r>
    </w:p>
    <w:p w:rsidR="00CF6EBB" w:rsidRPr="00FF074F" w:rsidRDefault="00CF6EBB" w:rsidP="00CF6EBB">
      <w:pPr>
        <w:widowControl/>
        <w:snapToGrid/>
        <w:ind w:firstLine="709"/>
        <w:rPr>
          <w:rFonts w:ascii="Times New Roman" w:hAnsi="Times New Roman" w:cs="Times New Roman"/>
          <w:lang w:eastAsia="en-US"/>
        </w:rPr>
      </w:pPr>
      <w:r w:rsidRPr="00FF074F">
        <w:rPr>
          <w:rFonts w:ascii="Times New Roman" w:hAnsi="Times New Roman" w:cs="Times New Roman"/>
        </w:rPr>
        <w:t xml:space="preserve">Доказывая, что </w:t>
      </w:r>
      <w:r w:rsidRPr="00FF074F">
        <w:rPr>
          <w:rFonts w:ascii="Times New Roman" w:hAnsi="Times New Roman" w:cs="Times New Roman"/>
          <w:i/>
          <w:iCs/>
        </w:rPr>
        <w:t>культура</w:t>
      </w:r>
      <w:r w:rsidRPr="00FF074F">
        <w:rPr>
          <w:rFonts w:ascii="Times New Roman" w:hAnsi="Times New Roman" w:cs="Times New Roman"/>
        </w:rPr>
        <w:t xml:space="preserve"> - ключевое слово, старшеклассники обращаются к следующей системе доказательств: </w:t>
      </w:r>
    </w:p>
    <w:p w:rsidR="00CF6EBB" w:rsidRDefault="00CF6EBB" w:rsidP="00CF6EBB">
      <w:pPr>
        <w:widowControl/>
        <w:numPr>
          <w:ilvl w:val="0"/>
          <w:numId w:val="1"/>
        </w:numPr>
        <w:snapToGrid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во-первых</w:t>
      </w:r>
      <w:r>
        <w:rPr>
          <w:rFonts w:ascii="Times New Roman" w:hAnsi="Times New Roman" w:cs="Times New Roman"/>
        </w:rPr>
        <w:t xml:space="preserve">, оно находится в сильной, семантически значимой позиции текста (в первом предложении и в последнем абзаце); </w:t>
      </w:r>
    </w:p>
    <w:p w:rsidR="00CF6EBB" w:rsidRDefault="00CF6EBB" w:rsidP="00CF6EBB">
      <w:pPr>
        <w:widowControl/>
        <w:numPr>
          <w:ilvl w:val="0"/>
          <w:numId w:val="1"/>
        </w:numPr>
        <w:snapToGrid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во-вторых</w:t>
      </w:r>
      <w:r>
        <w:rPr>
          <w:rFonts w:ascii="Times New Roman" w:hAnsi="Times New Roman" w:cs="Times New Roman"/>
        </w:rPr>
        <w:t xml:space="preserve">, по мере развертывания концептуального содержания текста слово «культура» четырежды повторяется в разных контекстах. </w:t>
      </w:r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widowControl/>
        <w:numPr>
          <w:ilvl w:val="0"/>
          <w:numId w:val="2"/>
        </w:numPr>
        <w:snapToGri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 контексты (на интерактивной доске выделяем):</w:t>
      </w:r>
    </w:p>
    <w:p w:rsidR="00CF6EBB" w:rsidRDefault="00CF6EBB" w:rsidP="00CF6EBB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культура – это система табу;</w:t>
      </w:r>
    </w:p>
    <w:p w:rsidR="00CF6EBB" w:rsidRDefault="00CF6EBB" w:rsidP="00CF6EBB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дело культуры - помогать тому, чтобы натура служила духу, а не наоборот;</w:t>
      </w:r>
    </w:p>
    <w:p w:rsidR="00CF6EBB" w:rsidRDefault="00CF6EBB" w:rsidP="00CF6EBB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культура требует труда;</w:t>
      </w:r>
    </w:p>
    <w:p w:rsidR="00CF6EBB" w:rsidRDefault="00CF6EBB" w:rsidP="00CF6EBB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высокую культуру надо навязывать.</w:t>
      </w:r>
    </w:p>
    <w:p w:rsidR="00CF6EBB" w:rsidRPr="00FF074F" w:rsidRDefault="00CF6EBB" w:rsidP="00CF6EBB">
      <w:pPr>
        <w:pStyle w:val="a3"/>
        <w:rPr>
          <w:sz w:val="24"/>
          <w:szCs w:val="24"/>
        </w:rPr>
      </w:pPr>
    </w:p>
    <w:p w:rsidR="00CF6EBB" w:rsidRPr="00FF074F" w:rsidRDefault="00CF6EBB" w:rsidP="00CF6EB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4F">
        <w:rPr>
          <w:rFonts w:ascii="Times New Roman" w:hAnsi="Times New Roman" w:cs="Times New Roman"/>
          <w:sz w:val="24"/>
          <w:szCs w:val="24"/>
        </w:rPr>
        <w:t>4. Существует ли культура сама по себе? Кто является творцом и носителем культуры?</w:t>
      </w:r>
      <w:r w:rsidRPr="00FF074F">
        <w:rPr>
          <w:rFonts w:ascii="Times New Roman" w:hAnsi="Times New Roman" w:cs="Times New Roman"/>
          <w:i/>
          <w:iCs/>
          <w:sz w:val="24"/>
          <w:szCs w:val="24"/>
        </w:rPr>
        <w:t xml:space="preserve"> (Человек).</w:t>
      </w:r>
    </w:p>
    <w:p w:rsidR="00CF6EBB" w:rsidRDefault="00CF6EBB" w:rsidP="00CF6EB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Итак, в основе текста лежат два ключевых концепта: </w:t>
      </w:r>
      <w:r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культура.</w:t>
      </w:r>
      <w:r>
        <w:rPr>
          <w:rFonts w:ascii="Times New Roman" w:hAnsi="Times New Roman" w:cs="Times New Roman"/>
          <w:sz w:val="28"/>
          <w:szCs w:val="28"/>
        </w:rPr>
        <w:t xml:space="preserve"> Перед вами два определения. </w:t>
      </w:r>
    </w:p>
    <w:p w:rsidR="00CF6EBB" w:rsidRDefault="00CF6EBB" w:rsidP="00CF6EBB">
      <w:pPr>
        <w:pStyle w:val="a3"/>
        <w:ind w:firstLine="709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CF6EBB" w:rsidRDefault="00CF6EBB" w:rsidP="00CF6EBB">
      <w:pPr>
        <w:pStyle w:val="a3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Культура </w:t>
      </w:r>
      <w:r>
        <w:rPr>
          <w:i/>
          <w:iCs/>
          <w:color w:val="000000"/>
        </w:rPr>
        <w:t>- совокупность производственных, общественных и духовных достижений людей. (Толковый словарь С. И. Ожегова).</w:t>
      </w:r>
    </w:p>
    <w:p w:rsidR="00CF6EBB" w:rsidRDefault="00CF6EBB" w:rsidP="00CF6EBB">
      <w:pPr>
        <w:pStyle w:val="a3"/>
        <w:ind w:firstLine="709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Культура</w:t>
      </w:r>
      <w:r>
        <w:rPr>
          <w:i/>
          <w:iCs/>
          <w:color w:val="000000"/>
        </w:rPr>
        <w:t xml:space="preserve"> – социально-прогрессивная творческая деятельность человечества. (Философский словарь).</w:t>
      </w:r>
    </w:p>
    <w:p w:rsidR="00CF6EBB" w:rsidRPr="00E016CE" w:rsidRDefault="00CF6EBB" w:rsidP="00CF6EBB">
      <w:pPr>
        <w:pStyle w:val="a3"/>
        <w:ind w:firstLine="709"/>
        <w:jc w:val="both"/>
        <w:rPr>
          <w:sz w:val="24"/>
          <w:szCs w:val="24"/>
        </w:rPr>
      </w:pPr>
    </w:p>
    <w:p w:rsidR="00CF6EBB" w:rsidRPr="00E016CE" w:rsidRDefault="00CF6EBB" w:rsidP="00CF6E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CE">
        <w:rPr>
          <w:rFonts w:ascii="Times New Roman" w:hAnsi="Times New Roman" w:cs="Times New Roman"/>
          <w:sz w:val="24"/>
          <w:szCs w:val="24"/>
        </w:rPr>
        <w:t>- В каждом из двух определений выделите смысловую доминанту (на интерактивной доске). (</w:t>
      </w:r>
      <w:r w:rsidRPr="00E016CE">
        <w:rPr>
          <w:rFonts w:ascii="Times New Roman" w:hAnsi="Times New Roman" w:cs="Times New Roman"/>
          <w:b/>
          <w:bCs/>
          <w:sz w:val="24"/>
          <w:szCs w:val="24"/>
        </w:rPr>
        <w:t>Культура – достижение - творчество</w:t>
      </w:r>
      <w:r w:rsidRPr="00E016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EBB" w:rsidRDefault="00CF6EBB" w:rsidP="00CF6EBB">
      <w:pPr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Определите слова, входящие в ядро концептуального поля </w:t>
      </w:r>
      <w:r>
        <w:rPr>
          <w:rFonts w:ascii="Times New Roman" w:hAnsi="Times New Roman" w:cs="Times New Roman"/>
          <w:i/>
          <w:iCs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EBB" w:rsidRDefault="00CF6EBB" w:rsidP="00CF6EBB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нравственность </w:t>
      </w:r>
      <w:r>
        <w:rPr>
          <w:rFonts w:ascii="Times New Roman" w:hAnsi="Times New Roman" w:cs="Times New Roman"/>
        </w:rPr>
        <w:t>(«нравственные понятия «можно» и «нельзя»»),</w:t>
      </w:r>
    </w:p>
    <w:p w:rsidR="00CF6EBB" w:rsidRDefault="00CF6EBB" w:rsidP="00CF6EBB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духовность </w:t>
      </w:r>
      <w:r>
        <w:rPr>
          <w:rFonts w:ascii="Times New Roman" w:hAnsi="Times New Roman" w:cs="Times New Roman"/>
        </w:rPr>
        <w:t>(«дух» и «душа»)</w:t>
      </w:r>
      <w:r>
        <w:rPr>
          <w:rFonts w:ascii="Times New Roman" w:hAnsi="Times New Roman" w:cs="Times New Roman"/>
          <w:i/>
          <w:iCs/>
        </w:rPr>
        <w:t xml:space="preserve">, </w:t>
      </w:r>
    </w:p>
    <w:p w:rsidR="00CF6EBB" w:rsidRDefault="00CF6EBB" w:rsidP="00CF6EBB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система ценностей.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CF6EBB" w:rsidRPr="00E016CE" w:rsidRDefault="00CF6EBB" w:rsidP="00CF6EBB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6CE">
        <w:rPr>
          <w:rFonts w:ascii="Times New Roman" w:hAnsi="Times New Roman" w:cs="Times New Roman"/>
          <w:sz w:val="24"/>
          <w:szCs w:val="24"/>
        </w:rPr>
        <w:t xml:space="preserve">6. Подумайте, какое место в системе человеческих ценностей занимает </w:t>
      </w:r>
      <w:r w:rsidRPr="00E016CE">
        <w:rPr>
          <w:rFonts w:ascii="Times New Roman" w:hAnsi="Times New Roman" w:cs="Times New Roman"/>
          <w:b/>
          <w:bCs/>
          <w:sz w:val="24"/>
          <w:szCs w:val="24"/>
        </w:rPr>
        <w:t>нравственность</w:t>
      </w:r>
      <w:r w:rsidRPr="00E016CE">
        <w:rPr>
          <w:rFonts w:ascii="Times New Roman" w:hAnsi="Times New Roman" w:cs="Times New Roman"/>
          <w:sz w:val="24"/>
          <w:szCs w:val="24"/>
        </w:rPr>
        <w:t xml:space="preserve">? На какой вопрос она пытается найти ответ? </w:t>
      </w:r>
      <w:r w:rsidRPr="00E01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(«Каким должен быть человек?»)</w:t>
      </w:r>
      <w:r w:rsidRPr="00E016CE">
        <w:rPr>
          <w:rFonts w:ascii="Times New Roman" w:hAnsi="Times New Roman" w:cs="Times New Roman"/>
          <w:sz w:val="24"/>
          <w:szCs w:val="24"/>
        </w:rPr>
        <w:t xml:space="preserve"> На какой оппозиции держится нравственность? (</w:t>
      </w:r>
      <w:r w:rsidRPr="00E016CE">
        <w:rPr>
          <w:rFonts w:ascii="Times New Roman" w:hAnsi="Times New Roman" w:cs="Times New Roman"/>
          <w:i/>
          <w:iCs/>
          <w:sz w:val="24"/>
          <w:szCs w:val="24"/>
        </w:rPr>
        <w:t xml:space="preserve">Можно </w:t>
      </w:r>
      <w:r w:rsidRPr="00E016CE">
        <w:rPr>
          <w:rFonts w:ascii="Times New Roman" w:hAnsi="Times New Roman" w:cs="Times New Roman"/>
          <w:sz w:val="24"/>
          <w:szCs w:val="24"/>
        </w:rPr>
        <w:t xml:space="preserve">и </w:t>
      </w:r>
      <w:r w:rsidRPr="00E016CE">
        <w:rPr>
          <w:rFonts w:ascii="Times New Roman" w:hAnsi="Times New Roman" w:cs="Times New Roman"/>
          <w:i/>
          <w:iCs/>
          <w:sz w:val="24"/>
          <w:szCs w:val="24"/>
        </w:rPr>
        <w:t xml:space="preserve">нельзя). </w:t>
      </w:r>
      <w:r w:rsidRPr="00E016CE">
        <w:rPr>
          <w:rFonts w:ascii="Times New Roman" w:hAnsi="Times New Roman" w:cs="Times New Roman"/>
          <w:sz w:val="24"/>
          <w:szCs w:val="24"/>
        </w:rPr>
        <w:t>Назовите высшую нравственную ценность (</w:t>
      </w:r>
      <w:r w:rsidRPr="00E016CE">
        <w:rPr>
          <w:rFonts w:ascii="Times New Roman" w:hAnsi="Times New Roman" w:cs="Times New Roman"/>
          <w:i/>
          <w:iCs/>
          <w:sz w:val="24"/>
          <w:szCs w:val="24"/>
        </w:rPr>
        <w:t>Добро).</w:t>
      </w:r>
    </w:p>
    <w:p w:rsidR="00CF6EBB" w:rsidRPr="00E016CE" w:rsidRDefault="00CF6EBB" w:rsidP="00CF6EBB">
      <w:pPr>
        <w:snapToGrid/>
        <w:ind w:firstLine="709"/>
        <w:rPr>
          <w:rFonts w:ascii="Times New Roman" w:hAnsi="Times New Roman" w:cs="Times New Roman"/>
          <w:b/>
          <w:bCs/>
        </w:rPr>
      </w:pPr>
      <w:r w:rsidRPr="00E016CE">
        <w:rPr>
          <w:rFonts w:ascii="Times New Roman" w:hAnsi="Times New Roman" w:cs="Times New Roman"/>
        </w:rPr>
        <w:t xml:space="preserve">На мониторе появляется фрагмент статьи </w:t>
      </w:r>
      <w:r w:rsidRPr="00E016CE">
        <w:rPr>
          <w:rFonts w:ascii="Times New Roman" w:hAnsi="Times New Roman" w:cs="Times New Roman"/>
          <w:b/>
          <w:bCs/>
        </w:rPr>
        <w:t xml:space="preserve">Д.С. Лихачева «Письма </w:t>
      </w:r>
      <w:proofErr w:type="gramStart"/>
      <w:r w:rsidRPr="00E016CE">
        <w:rPr>
          <w:rFonts w:ascii="Times New Roman" w:hAnsi="Times New Roman" w:cs="Times New Roman"/>
          <w:b/>
          <w:bCs/>
        </w:rPr>
        <w:t>о</w:t>
      </w:r>
      <w:proofErr w:type="gramEnd"/>
      <w:r w:rsidRPr="00E016CE">
        <w:rPr>
          <w:rFonts w:ascii="Times New Roman" w:hAnsi="Times New Roman" w:cs="Times New Roman"/>
          <w:b/>
          <w:bCs/>
        </w:rPr>
        <w:t xml:space="preserve"> добром и прекрасном»:</w:t>
      </w:r>
    </w:p>
    <w:p w:rsidR="00CF6EBB" w:rsidRDefault="00CF6EBB" w:rsidP="00CF6EBB">
      <w:pPr>
        <w:snapToGrid/>
        <w:spacing w:before="100" w:beforeAutospacing="1" w:after="100" w:afterAutospacing="1"/>
        <w:ind w:firstLine="0"/>
        <w:rPr>
          <w:rFonts w:ascii="Times New Roman" w:hAnsi="Times New Roman" w:cs="Times New Roman"/>
          <w:sz w:val="16"/>
          <w:szCs w:val="16"/>
        </w:rPr>
      </w:pPr>
    </w:p>
    <w:p w:rsidR="00CF6EBB" w:rsidRDefault="00CF6EBB" w:rsidP="00CF6EBB">
      <w:pPr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Большая цель добра начинается с малого — с желания добра своим близким, но, </w:t>
      </w:r>
      <w:r>
        <w:rPr>
          <w:rFonts w:ascii="Times New Roman" w:hAnsi="Times New Roman" w:cs="Times New Roman"/>
        </w:rPr>
        <w:lastRenderedPageBreak/>
        <w:t xml:space="preserve">расширяясь, она захватывает все более широкий круг вопросов. Это как круги на воде. Но круги на воде, расширяясь, становятся все слабее. Любовь же и дружба, разрастаясь и распространяясь на многое, обретают новые силы, становятся все выше, а человек, их центр, мудрее». </w:t>
      </w:r>
    </w:p>
    <w:p w:rsidR="00CF6EBB" w:rsidRDefault="00CF6EBB" w:rsidP="00CF6EBB">
      <w:pPr>
        <w:snapToGrid/>
        <w:spacing w:before="100" w:beforeAutospacing="1" w:after="100" w:afterAutospacing="1"/>
        <w:ind w:firstLine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F6EBB" w:rsidRPr="00E016CE" w:rsidRDefault="00CF6EBB" w:rsidP="00CF6EBB">
      <w:pPr>
        <w:snapToGri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- Принимаете ли Вы эту метафору? Через какие нравственные категории может реализовываться </w:t>
      </w:r>
      <w:r w:rsidRPr="00E016CE">
        <w:rPr>
          <w:rFonts w:ascii="Times New Roman" w:hAnsi="Times New Roman" w:cs="Times New Roman"/>
          <w:i/>
          <w:iCs/>
        </w:rPr>
        <w:t>добро</w:t>
      </w:r>
      <w:r w:rsidRPr="00E016CE">
        <w:rPr>
          <w:rFonts w:ascii="Times New Roman" w:hAnsi="Times New Roman" w:cs="Times New Roman"/>
        </w:rPr>
        <w:t xml:space="preserve">? (Через </w:t>
      </w:r>
      <w:r w:rsidRPr="00E016CE">
        <w:rPr>
          <w:rFonts w:ascii="Times New Roman" w:hAnsi="Times New Roman" w:cs="Times New Roman"/>
          <w:i/>
          <w:iCs/>
        </w:rPr>
        <w:t>честность, правдивость, ответственность, порядочность, милосердие, совестливость</w:t>
      </w:r>
      <w:r w:rsidRPr="00E016CE">
        <w:rPr>
          <w:rFonts w:ascii="Times New Roman" w:hAnsi="Times New Roman" w:cs="Times New Roman"/>
        </w:rPr>
        <w:t xml:space="preserve"> и т.д.).</w:t>
      </w:r>
    </w:p>
    <w:p w:rsidR="00CF6EBB" w:rsidRPr="00E016CE" w:rsidRDefault="00CF6EBB" w:rsidP="00A435D5">
      <w:pPr>
        <w:widowControl/>
        <w:snapToGrid/>
        <w:ind w:firstLine="0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7. Какие нравственные ценности находятся в центре внимания Валентина Непомнящего? </w:t>
      </w:r>
      <w:r w:rsidRPr="00E016CE">
        <w:rPr>
          <w:rFonts w:ascii="Times New Roman" w:hAnsi="Times New Roman" w:cs="Times New Roman"/>
          <w:i/>
          <w:iCs/>
        </w:rPr>
        <w:t>(Честь, достоинство, нравственная свобода, стыд)</w:t>
      </w:r>
      <w:r w:rsidRPr="00E016CE">
        <w:rPr>
          <w:rFonts w:ascii="Times New Roman" w:hAnsi="Times New Roman" w:cs="Times New Roman"/>
        </w:rPr>
        <w:t>.</w:t>
      </w:r>
    </w:p>
    <w:p w:rsidR="00CF6EBB" w:rsidRDefault="00CF6EBB" w:rsidP="00CF6EBB">
      <w:pPr>
        <w:pStyle w:val="a3"/>
        <w:jc w:val="both"/>
        <w:rPr>
          <w:sz w:val="28"/>
          <w:szCs w:val="28"/>
        </w:rPr>
      </w:pPr>
    </w:p>
    <w:p w:rsidR="00CF6EBB" w:rsidRPr="00A435D5" w:rsidRDefault="00CF6EBB" w:rsidP="00A435D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5D5">
        <w:rPr>
          <w:rFonts w:ascii="Times New Roman" w:hAnsi="Times New Roman" w:cs="Times New Roman"/>
          <w:b/>
          <w:bCs/>
          <w:sz w:val="24"/>
          <w:szCs w:val="24"/>
        </w:rPr>
        <w:t>Комментарий учителя.</w:t>
      </w:r>
      <w:r w:rsidRPr="00A435D5">
        <w:rPr>
          <w:rFonts w:ascii="Times New Roman" w:hAnsi="Times New Roman" w:cs="Times New Roman"/>
          <w:sz w:val="24"/>
          <w:szCs w:val="24"/>
        </w:rPr>
        <w:t xml:space="preserve"> Я хочу </w:t>
      </w:r>
      <w:proofErr w:type="gramStart"/>
      <w:r w:rsidRPr="00A435D5">
        <w:rPr>
          <w:rFonts w:ascii="Times New Roman" w:hAnsi="Times New Roman" w:cs="Times New Roman"/>
          <w:sz w:val="24"/>
          <w:szCs w:val="24"/>
        </w:rPr>
        <w:t>представить слово</w:t>
      </w:r>
      <w:proofErr w:type="gramEnd"/>
      <w:r w:rsidRPr="00A435D5">
        <w:rPr>
          <w:rFonts w:ascii="Times New Roman" w:hAnsi="Times New Roman" w:cs="Times New Roman"/>
          <w:sz w:val="24"/>
          <w:szCs w:val="24"/>
        </w:rPr>
        <w:t xml:space="preserve"> известному французскому социологу и философу Давиду Дюркгейму (1858-1917):   </w:t>
      </w:r>
      <w:r w:rsidRPr="00A435D5">
        <w:rPr>
          <w:rFonts w:ascii="Times New Roman" w:hAnsi="Times New Roman" w:cs="Times New Roman"/>
          <w:i/>
          <w:iCs/>
          <w:sz w:val="24"/>
          <w:szCs w:val="24"/>
        </w:rPr>
        <w:t>«Нравственность - это обязательный минимум и суровая необходимость, это хлеб насущный, без которого общества не могут жить».</w:t>
      </w:r>
    </w:p>
    <w:p w:rsidR="00CF6EBB" w:rsidRPr="00A435D5" w:rsidRDefault="00CF6EBB" w:rsidP="00A435D5">
      <w:pPr>
        <w:snapToGrid/>
        <w:ind w:firstLine="709"/>
        <w:rPr>
          <w:rFonts w:ascii="Times New Roman" w:hAnsi="Times New Roman" w:cs="Times New Roman"/>
        </w:rPr>
      </w:pPr>
      <w:proofErr w:type="gramStart"/>
      <w:r w:rsidRPr="00A435D5">
        <w:rPr>
          <w:rFonts w:ascii="Times New Roman" w:hAnsi="Times New Roman" w:cs="Times New Roman"/>
        </w:rPr>
        <w:t>Духовно-нравственно</w:t>
      </w:r>
      <w:proofErr w:type="gramEnd"/>
      <w:r w:rsidRPr="00A435D5">
        <w:rPr>
          <w:rFonts w:ascii="Times New Roman" w:hAnsi="Times New Roman" w:cs="Times New Roman"/>
        </w:rPr>
        <w:t xml:space="preserve"> катиться вниз легче, чем подниматься вверх. Это уже потом, на самом «дне» человеку становится очень тяжело. Многие средства массовой информации зарабатывают сегодня грязные деньги на эксплуатации человеческого «низа» (потребительское отношение к жизни, сведение смысла жизни к деньгам, сенсационной славе, к еде и т.п.). «Низ» и «верх» человеческого существа намеренно меняется местами. </w:t>
      </w:r>
    </w:p>
    <w:p w:rsidR="00A435D5" w:rsidRDefault="00A435D5" w:rsidP="00A435D5">
      <w:pPr>
        <w:snapToGrid/>
        <w:ind w:firstLine="0"/>
        <w:rPr>
          <w:rFonts w:ascii="Times New Roman" w:hAnsi="Times New Roman" w:cs="Times New Roman"/>
          <w:b/>
          <w:bCs/>
        </w:rPr>
      </w:pPr>
    </w:p>
    <w:p w:rsidR="00CF6EBB" w:rsidRPr="00A435D5" w:rsidRDefault="00CF6EBB" w:rsidP="00A435D5">
      <w:pPr>
        <w:snapToGrid/>
        <w:ind w:firstLine="0"/>
        <w:rPr>
          <w:rFonts w:ascii="Times New Roman" w:hAnsi="Times New Roman" w:cs="Times New Roman"/>
          <w:b/>
          <w:bCs/>
          <w:i/>
          <w:iCs/>
        </w:rPr>
      </w:pPr>
      <w:r w:rsidRPr="00A435D5">
        <w:rPr>
          <w:rFonts w:ascii="Times New Roman" w:hAnsi="Times New Roman" w:cs="Times New Roman"/>
          <w:b/>
          <w:bCs/>
        </w:rPr>
        <w:t xml:space="preserve">Вопрос: «Это, действительно, так? Каково же </w:t>
      </w:r>
      <w:r w:rsidRPr="00A435D5">
        <w:rPr>
          <w:rFonts w:ascii="Times New Roman" w:hAnsi="Times New Roman" w:cs="Times New Roman"/>
          <w:b/>
          <w:bCs/>
          <w:i/>
          <w:iCs/>
        </w:rPr>
        <w:t xml:space="preserve">дело культуры?» </w:t>
      </w:r>
    </w:p>
    <w:p w:rsidR="00CF6EBB" w:rsidRPr="00A435D5" w:rsidRDefault="00CF6EBB" w:rsidP="00CF6EBB">
      <w:pPr>
        <w:widowControl/>
        <w:snapToGrid/>
        <w:ind w:firstLine="709"/>
        <w:rPr>
          <w:rFonts w:ascii="Times New Roman" w:hAnsi="Times New Roman" w:cs="Times New Roman"/>
          <w:i/>
          <w:iCs/>
        </w:rPr>
      </w:pPr>
      <w:r w:rsidRPr="00A435D5">
        <w:rPr>
          <w:rFonts w:ascii="Times New Roman" w:hAnsi="Times New Roman" w:cs="Times New Roman"/>
          <w:i/>
          <w:iCs/>
        </w:rPr>
        <w:t xml:space="preserve">«Дело культуры – не пресмыкаться в нижних этажах натуры, не потакать нашим слабостям, низменным тяготениям и дурным привычкам, но помогать тому, чтобы натура служила духу, а не наоборот».       </w:t>
      </w:r>
    </w:p>
    <w:p w:rsidR="00CF6EBB" w:rsidRPr="00A435D5" w:rsidRDefault="00CF6EBB" w:rsidP="00CF6EBB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BB" w:rsidRPr="00A435D5" w:rsidRDefault="00CF6EBB" w:rsidP="00CF6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5D5">
        <w:rPr>
          <w:rFonts w:ascii="Times New Roman" w:hAnsi="Times New Roman" w:cs="Times New Roman"/>
          <w:sz w:val="24"/>
          <w:szCs w:val="24"/>
        </w:rPr>
        <w:t xml:space="preserve">8. Составьте и запишите словосочетания со словом </w:t>
      </w:r>
      <w:r w:rsidRPr="00A435D5">
        <w:rPr>
          <w:rFonts w:ascii="Times New Roman" w:hAnsi="Times New Roman" w:cs="Times New Roman"/>
          <w:i/>
          <w:iCs/>
          <w:sz w:val="24"/>
          <w:szCs w:val="24"/>
        </w:rPr>
        <w:t>«культура»</w:t>
      </w:r>
      <w:r w:rsidRPr="00A435D5">
        <w:rPr>
          <w:rFonts w:ascii="Times New Roman" w:hAnsi="Times New Roman" w:cs="Times New Roman"/>
          <w:sz w:val="24"/>
          <w:szCs w:val="24"/>
        </w:rPr>
        <w:t xml:space="preserve"> по схеме «сущ. + сущ.», «прил. + сущ.». </w:t>
      </w:r>
    </w:p>
    <w:p w:rsidR="00CF6EBB" w:rsidRPr="00A435D5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A435D5">
        <w:rPr>
          <w:rFonts w:ascii="Times New Roman" w:hAnsi="Times New Roman" w:cs="Times New Roman"/>
        </w:rPr>
        <w:t xml:space="preserve">- Обобщим предложенные варианты (на доске). Какие словосочетания определяют высокую культуру, а какие – низкую? </w:t>
      </w:r>
    </w:p>
    <w:p w:rsidR="00CF6EBB" w:rsidRDefault="00CF6EBB" w:rsidP="00CF6EBB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A435D5" w:rsidRDefault="00A435D5" w:rsidP="00CF6EBB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  <w:sectPr w:rsidR="00A435D5">
          <w:pgSz w:w="11906" w:h="16838"/>
          <w:pgMar w:top="1134" w:right="850" w:bottom="1134" w:left="1701" w:header="708" w:footer="708" w:gutter="0"/>
          <w:cols w:space="720"/>
        </w:sectPr>
      </w:pP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духовная культура, 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массовая культура,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массмедийная</w:t>
      </w:r>
      <w:proofErr w:type="spellEnd"/>
      <w:r>
        <w:rPr>
          <w:rFonts w:ascii="Times New Roman" w:hAnsi="Times New Roman" w:cs="Times New Roman"/>
          <w:i/>
          <w:iCs/>
        </w:rPr>
        <w:t xml:space="preserve"> культура,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низкая культура, 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культура памяти,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культура шоу-бизнеса, 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культура труда, </w:t>
      </w:r>
    </w:p>
    <w:p w:rsidR="00CF6EBB" w:rsidRDefault="00CF6EBB" w:rsidP="00CF6EBB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культура развлечений,</w:t>
      </w:r>
    </w:p>
    <w:p w:rsidR="00CF6EBB" w:rsidRPr="00A435D5" w:rsidRDefault="00CF6EBB" w:rsidP="00A435D5">
      <w:pPr>
        <w:widowControl/>
        <w:snapToGrid/>
        <w:ind w:firstLine="0"/>
        <w:jc w:val="left"/>
        <w:rPr>
          <w:rFonts w:ascii="Times New Roman" w:hAnsi="Times New Roman" w:cs="Times New Roman"/>
        </w:rPr>
        <w:sectPr w:rsidR="00CF6EBB" w:rsidRPr="00A435D5" w:rsidSect="00A435D5">
          <w:type w:val="continuous"/>
          <w:pgSz w:w="11906" w:h="16838"/>
          <w:pgMar w:top="1134" w:right="850" w:bottom="1134" w:left="1134" w:header="708" w:footer="708" w:gutter="0"/>
          <w:cols w:num="2" w:space="720" w:equalWidth="0">
            <w:col w:w="4890" w:space="708"/>
            <w:col w:w="4323"/>
          </w:cols>
        </w:sectPr>
      </w:pPr>
      <w:r>
        <w:rPr>
          <w:rFonts w:ascii="Times New Roman" w:hAnsi="Times New Roman" w:cs="Times New Roman"/>
          <w:i/>
          <w:iCs/>
        </w:rPr>
        <w:t xml:space="preserve">культура СМИ </w:t>
      </w:r>
      <w:r w:rsidR="00A435D5">
        <w:rPr>
          <w:rFonts w:ascii="Times New Roman" w:hAnsi="Times New Roman" w:cs="Times New Roman"/>
        </w:rPr>
        <w:t xml:space="preserve">и </w:t>
      </w:r>
      <w:proofErr w:type="spellStart"/>
      <w:r w:rsidR="00A435D5">
        <w:rPr>
          <w:rFonts w:ascii="Times New Roman" w:hAnsi="Times New Roman" w:cs="Times New Roman"/>
        </w:rPr>
        <w:t>т</w:t>
      </w:r>
      <w:proofErr w:type="gramStart"/>
      <w:r w:rsidR="00A435D5">
        <w:rPr>
          <w:rFonts w:ascii="Times New Roman" w:hAnsi="Times New Roman" w:cs="Times New Roman"/>
        </w:rPr>
        <w:t>.д</w:t>
      </w:r>
      <w:proofErr w:type="spellEnd"/>
      <w:proofErr w:type="gramEnd"/>
    </w:p>
    <w:p w:rsidR="00CF6EBB" w:rsidRDefault="00CF6EBB" w:rsidP="00A435D5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CF6EBB" w:rsidRDefault="00CF6EBB" w:rsidP="00CF6EBB">
      <w:pPr>
        <w:widowControl/>
        <w:snapToGrid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Комментарий для учителя</w:t>
      </w:r>
    </w:p>
    <w:p w:rsidR="00CF6EBB" w:rsidRDefault="00CF6EBB" w:rsidP="00A435D5">
      <w:pPr>
        <w:widowControl/>
        <w:overflowPunct w:val="0"/>
        <w:autoSpaceDE w:val="0"/>
        <w:autoSpaceDN w:val="0"/>
        <w:adjustRightInd w:val="0"/>
        <w:snapToGrid/>
        <w:ind w:firstLine="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 xml:space="preserve">Философ В.А. </w:t>
      </w:r>
      <w:proofErr w:type="spellStart"/>
      <w:r>
        <w:rPr>
          <w:rFonts w:ascii="Times New Roman" w:hAnsi="Times New Roman" w:cs="Times New Roman"/>
        </w:rPr>
        <w:t>Подорога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постсовременной</w:t>
      </w:r>
      <w:proofErr w:type="spellEnd"/>
      <w:r>
        <w:rPr>
          <w:rFonts w:ascii="Times New Roman" w:hAnsi="Times New Roman" w:cs="Times New Roman"/>
        </w:rPr>
        <w:t xml:space="preserve"> культуре условно выделяет две страты </w:t>
      </w:r>
      <w:r>
        <w:rPr>
          <w:rFonts w:ascii="Times New Roman" w:hAnsi="Times New Roman" w:cs="Times New Roman"/>
          <w:b/>
          <w:bCs/>
        </w:rPr>
        <w:t>высокой культуры</w:t>
      </w:r>
      <w:r>
        <w:rPr>
          <w:rFonts w:ascii="Times New Roman" w:hAnsi="Times New Roman" w:cs="Times New Roman"/>
        </w:rPr>
        <w:t xml:space="preserve"> (культуры высших или эталонных образцов) - (1) </w:t>
      </w:r>
      <w:r>
        <w:rPr>
          <w:rFonts w:ascii="Times New Roman" w:hAnsi="Times New Roman" w:cs="Times New Roman"/>
          <w:i/>
          <w:iCs/>
        </w:rPr>
        <w:t>культуры труда</w:t>
      </w:r>
      <w:r>
        <w:rPr>
          <w:rFonts w:ascii="Times New Roman" w:hAnsi="Times New Roman" w:cs="Times New Roman"/>
        </w:rPr>
        <w:t xml:space="preserve"> и (2) </w:t>
      </w:r>
      <w:r>
        <w:rPr>
          <w:rFonts w:ascii="Times New Roman" w:hAnsi="Times New Roman" w:cs="Times New Roman"/>
          <w:i/>
          <w:iCs/>
        </w:rPr>
        <w:t>культуры памяти</w:t>
      </w:r>
      <w:r>
        <w:rPr>
          <w:rFonts w:ascii="Times New Roman" w:hAnsi="Times New Roman" w:cs="Times New Roman"/>
        </w:rPr>
        <w:t xml:space="preserve"> и страты </w:t>
      </w:r>
      <w:r>
        <w:rPr>
          <w:rFonts w:ascii="Times New Roman" w:hAnsi="Times New Roman" w:cs="Times New Roman"/>
          <w:b/>
          <w:bCs/>
        </w:rPr>
        <w:t>низкой культуры</w:t>
      </w:r>
      <w:r>
        <w:rPr>
          <w:rFonts w:ascii="Times New Roman" w:hAnsi="Times New Roman" w:cs="Times New Roman"/>
        </w:rPr>
        <w:t xml:space="preserve"> - (3) </w:t>
      </w:r>
      <w:r>
        <w:rPr>
          <w:rFonts w:ascii="Times New Roman" w:hAnsi="Times New Roman" w:cs="Times New Roman"/>
          <w:i/>
          <w:iCs/>
        </w:rPr>
        <w:t xml:space="preserve">культуры свободного времени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i/>
          <w:iCs/>
        </w:rPr>
        <w:t xml:space="preserve"> развлечения</w:t>
      </w:r>
      <w:r>
        <w:rPr>
          <w:rFonts w:ascii="Times New Roman" w:hAnsi="Times New Roman" w:cs="Times New Roman"/>
        </w:rPr>
        <w:t xml:space="preserve"> (так называемой культуры ценностей массового потребления или культуры </w:t>
      </w:r>
      <w:proofErr w:type="spellStart"/>
      <w:r>
        <w:rPr>
          <w:rFonts w:ascii="Times New Roman" w:hAnsi="Times New Roman" w:cs="Times New Roman"/>
        </w:rPr>
        <w:t>забытия</w:t>
      </w:r>
      <w:proofErr w:type="spellEnd"/>
      <w:r>
        <w:rPr>
          <w:rFonts w:ascii="Times New Roman" w:hAnsi="Times New Roman" w:cs="Times New Roman"/>
        </w:rPr>
        <w:t xml:space="preserve">), подчиняющейся не принципу реальности, но только принципу </w:t>
      </w:r>
      <w:r>
        <w:rPr>
          <w:rFonts w:ascii="Times New Roman" w:hAnsi="Times New Roman" w:cs="Times New Roman"/>
          <w:i/>
          <w:iCs/>
        </w:rPr>
        <w:t>удовольствия</w:t>
      </w:r>
      <w:r>
        <w:rPr>
          <w:rFonts w:ascii="Times New Roman" w:hAnsi="Times New Roman" w:cs="Times New Roman"/>
        </w:rPr>
        <w:t xml:space="preserve"> (оппозиция, введенная впервые Фрейдом), требованиям </w:t>
      </w:r>
      <w:r>
        <w:rPr>
          <w:rFonts w:ascii="Times New Roman" w:hAnsi="Times New Roman" w:cs="Times New Roman"/>
          <w:i/>
          <w:iCs/>
        </w:rPr>
        <w:t xml:space="preserve">полезности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комфортности. </w:t>
      </w:r>
      <w:proofErr w:type="gramEnd"/>
    </w:p>
    <w:p w:rsidR="00CF6EBB" w:rsidRDefault="00CF6EBB" w:rsidP="00CF6EBB">
      <w:pPr>
        <w:widowControl/>
        <w:overflowPunct w:val="0"/>
        <w:autoSpaceDE w:val="0"/>
        <w:autoSpaceDN w:val="0"/>
        <w:adjustRightInd w:val="0"/>
        <w:snapToGrid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Высокая культура, или культура памяти, разрушается. </w:t>
      </w:r>
      <w:proofErr w:type="gramStart"/>
      <w:r>
        <w:rPr>
          <w:rFonts w:ascii="Times New Roman" w:hAnsi="Times New Roman" w:cs="Times New Roman"/>
        </w:rPr>
        <w:t xml:space="preserve">В.А. </w:t>
      </w:r>
      <w:proofErr w:type="spellStart"/>
      <w:r>
        <w:rPr>
          <w:rFonts w:ascii="Times New Roman" w:hAnsi="Times New Roman" w:cs="Times New Roman"/>
        </w:rPr>
        <w:t>Подорога</w:t>
      </w:r>
      <w:proofErr w:type="spellEnd"/>
      <w:r>
        <w:rPr>
          <w:rFonts w:ascii="Times New Roman" w:hAnsi="Times New Roman" w:cs="Times New Roman"/>
        </w:rPr>
        <w:t xml:space="preserve"> указывает на две причины этого процесса: во-первых, на всё более инструментальный, «неглубокий» характер индивидуальной («личной») памяти, которая слишком быстро стирается, ибо ее резервы перепоручаются </w:t>
      </w:r>
      <w:proofErr w:type="spellStart"/>
      <w:r>
        <w:rPr>
          <w:rFonts w:ascii="Times New Roman" w:hAnsi="Times New Roman" w:cs="Times New Roman"/>
        </w:rPr>
        <w:t>кибер-памяти</w:t>
      </w:r>
      <w:proofErr w:type="spellEnd"/>
      <w:r>
        <w:rPr>
          <w:rFonts w:ascii="Times New Roman" w:hAnsi="Times New Roman" w:cs="Times New Roman"/>
        </w:rPr>
        <w:t xml:space="preserve"> (которая в состоянии хранить буквально всё, но никому не принадлежит); во-вторых, культура развлечения постепенно подчиняет себе страту высокой культуры, «фактически встраивает ее в те потребности, которые рождаются в </w:t>
      </w:r>
      <w:proofErr w:type="spellStart"/>
      <w:r>
        <w:rPr>
          <w:rFonts w:ascii="Times New Roman" w:hAnsi="Times New Roman" w:cs="Times New Roman"/>
        </w:rPr>
        <w:t>массмедийной</w:t>
      </w:r>
      <w:proofErr w:type="spellEnd"/>
      <w:r>
        <w:rPr>
          <w:rFonts w:ascii="Times New Roman" w:hAnsi="Times New Roman" w:cs="Times New Roman"/>
        </w:rPr>
        <w:t xml:space="preserve"> индустрии образов». </w:t>
      </w:r>
      <w:proofErr w:type="gramEnd"/>
    </w:p>
    <w:p w:rsidR="00CF6EBB" w:rsidRDefault="00CF6EBB" w:rsidP="00CF6EBB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 xml:space="preserve">Учитель. </w:t>
      </w:r>
      <w:r w:rsidRPr="00E016CE">
        <w:rPr>
          <w:rFonts w:ascii="Times New Roman" w:hAnsi="Times New Roman" w:cs="Times New Roman"/>
        </w:rPr>
        <w:t xml:space="preserve">В полемической статье Валентина Непомнящего даны две разные точки зрения на культуру. Давайте обозначим их. 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- Первая точка зрения заключается в упразднении «разницы между черным и белым, верхом и низом». 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 xml:space="preserve">Учитель. </w:t>
      </w:r>
      <w:r w:rsidRPr="00E016CE">
        <w:rPr>
          <w:rFonts w:ascii="Times New Roman" w:hAnsi="Times New Roman" w:cs="Times New Roman"/>
        </w:rPr>
        <w:t>С какой целью это делается?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>- Чтобы жить было легче, приятнее и удобнее.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 xml:space="preserve">Учитель. </w:t>
      </w:r>
      <w:r w:rsidRPr="00E016CE">
        <w:rPr>
          <w:rFonts w:ascii="Times New Roman" w:hAnsi="Times New Roman" w:cs="Times New Roman"/>
        </w:rPr>
        <w:t>Как называется такая позиция?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- Прагматизмом </w:t>
      </w:r>
      <w:r w:rsidRPr="00E016CE">
        <w:rPr>
          <w:rFonts w:ascii="Times New Roman" w:hAnsi="Times New Roman" w:cs="Times New Roman"/>
          <w:color w:val="000000"/>
        </w:rPr>
        <w:t>(от греч</w:t>
      </w:r>
      <w:proofErr w:type="gramStart"/>
      <w:r w:rsidRPr="00E016CE">
        <w:rPr>
          <w:rFonts w:ascii="Times New Roman" w:hAnsi="Times New Roman" w:cs="Times New Roman"/>
          <w:color w:val="000000"/>
        </w:rPr>
        <w:t>.</w:t>
      </w:r>
      <w:proofErr w:type="gramEnd"/>
      <w:r w:rsidRPr="00E016C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E016CE">
        <w:rPr>
          <w:rFonts w:ascii="Times New Roman" w:hAnsi="Times New Roman" w:cs="Times New Roman"/>
          <w:color w:val="000000"/>
        </w:rPr>
        <w:t>р</w:t>
      </w:r>
      <w:proofErr w:type="gramEnd"/>
      <w:r w:rsidRPr="00E016CE">
        <w:rPr>
          <w:rFonts w:ascii="Times New Roman" w:hAnsi="Times New Roman" w:cs="Times New Roman"/>
          <w:color w:val="000000"/>
        </w:rPr>
        <w:t>ragma</w:t>
      </w:r>
      <w:proofErr w:type="spellEnd"/>
      <w:r w:rsidRPr="00E016CE">
        <w:rPr>
          <w:rFonts w:ascii="Times New Roman" w:hAnsi="Times New Roman" w:cs="Times New Roman"/>
          <w:color w:val="000000"/>
        </w:rPr>
        <w:t xml:space="preserve"> – действие).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>Учитель.</w:t>
      </w:r>
      <w:r w:rsidRPr="00E016CE">
        <w:rPr>
          <w:rFonts w:ascii="Times New Roman" w:hAnsi="Times New Roman" w:cs="Times New Roman"/>
        </w:rPr>
        <w:t xml:space="preserve"> В чем состоит вторая позиция?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b/>
          <w:bCs/>
          <w:i/>
          <w:iCs/>
        </w:rPr>
      </w:pPr>
      <w:r w:rsidRPr="00E016CE">
        <w:rPr>
          <w:rFonts w:ascii="Times New Roman" w:hAnsi="Times New Roman" w:cs="Times New Roman"/>
        </w:rPr>
        <w:t xml:space="preserve">- Культура – это система табу; культура – это система ценностей, помогающих понять, каким </w:t>
      </w:r>
      <w:r w:rsidRPr="00E016CE">
        <w:rPr>
          <w:rFonts w:ascii="Times New Roman" w:hAnsi="Times New Roman" w:cs="Times New Roman"/>
          <w:b/>
          <w:bCs/>
          <w:i/>
          <w:iCs/>
        </w:rPr>
        <w:t>должен бы быть человек.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>Учитель.</w:t>
      </w:r>
      <w:r w:rsidRPr="00E016CE">
        <w:rPr>
          <w:rFonts w:ascii="Times New Roman" w:hAnsi="Times New Roman" w:cs="Times New Roman"/>
        </w:rPr>
        <w:t xml:space="preserve"> Назовем эту позицию </w:t>
      </w:r>
      <w:r w:rsidRPr="00E016CE">
        <w:rPr>
          <w:rFonts w:ascii="Times New Roman" w:hAnsi="Times New Roman" w:cs="Times New Roman"/>
          <w:i/>
          <w:iCs/>
        </w:rPr>
        <w:t>принципом долженствования или нравственным принципом.</w:t>
      </w:r>
      <w:r w:rsidRPr="00E016CE">
        <w:rPr>
          <w:rFonts w:ascii="Times New Roman" w:hAnsi="Times New Roman" w:cs="Times New Roman"/>
        </w:rPr>
        <w:t xml:space="preserve"> К чему же должен стремиться человек и что ему нельзя делать? Попробуйте сформулировать </w:t>
      </w:r>
      <w:r w:rsidRPr="00E016CE">
        <w:rPr>
          <w:rFonts w:ascii="Times New Roman" w:hAnsi="Times New Roman" w:cs="Times New Roman"/>
          <w:i/>
          <w:iCs/>
        </w:rPr>
        <w:t>«десять заповедей гуманизма»</w:t>
      </w:r>
      <w:r w:rsidRPr="00E016CE">
        <w:rPr>
          <w:rFonts w:ascii="Times New Roman" w:hAnsi="Times New Roman" w:cs="Times New Roman"/>
        </w:rPr>
        <w:t xml:space="preserve"> для культурной элиты. (</w:t>
      </w:r>
      <w:r w:rsidRPr="00E016CE">
        <w:rPr>
          <w:rFonts w:ascii="Times New Roman" w:hAnsi="Times New Roman" w:cs="Times New Roman"/>
          <w:i/>
          <w:iCs/>
        </w:rPr>
        <w:t xml:space="preserve">Благоговеть перед жизнью, уважать идеи и чувства других людей и чужие культуры, стремиться к правде и справедливости, отстаивать идеалы свободы </w:t>
      </w:r>
      <w:r w:rsidRPr="00E016CE">
        <w:rPr>
          <w:rFonts w:ascii="Times New Roman" w:hAnsi="Times New Roman" w:cs="Times New Roman"/>
        </w:rPr>
        <w:t>и т.д.).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i/>
          <w:iCs/>
        </w:rPr>
        <w:t xml:space="preserve">Учитель. </w:t>
      </w:r>
      <w:r w:rsidRPr="00E016CE">
        <w:rPr>
          <w:rFonts w:ascii="Times New Roman" w:hAnsi="Times New Roman" w:cs="Times New Roman"/>
        </w:rPr>
        <w:t>Вернемся снова к нашему тексту. Мы определили две позиции, теперь давайте распределим тезисы в таблице согласно двум точкам зрения.</w:t>
      </w:r>
    </w:p>
    <w:p w:rsidR="00CF6EBB" w:rsidRPr="00E016CE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b/>
          <w:bCs/>
        </w:rPr>
      </w:pPr>
      <w:r w:rsidRPr="00E016CE">
        <w:rPr>
          <w:rFonts w:ascii="Times New Roman" w:hAnsi="Times New Roman" w:cs="Times New Roman"/>
          <w:b/>
          <w:bCs/>
        </w:rPr>
        <w:t>На интерактивной доске:</w:t>
      </w:r>
    </w:p>
    <w:p w:rsidR="00CF6EBB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F6EBB" w:rsidTr="00EB5A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Позиция защитников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прагматической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точки зрения</w:t>
            </w:r>
          </w:p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Позиция автора </w:t>
            </w:r>
          </w:p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на идее нравственного долженствования)</w:t>
            </w:r>
          </w:p>
          <w:p w:rsidR="00CF6EBB" w:rsidRDefault="00CF6EBB" w:rsidP="00EB5A6F">
            <w:pPr>
              <w:widowControl/>
              <w:snapToGrid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6EBB" w:rsidTr="00EB5A6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Что возможно, то и можно. Это животный принцип жизни.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Можно и нельзя</w:t>
            </w:r>
            <w:r>
              <w:rPr>
                <w:rFonts w:ascii="Times New Roman" w:hAnsi="Times New Roman" w:cs="Times New Roman"/>
              </w:rPr>
              <w:t xml:space="preserve"> – принцип нравственности и человечности.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Стыд и запрет как тоталитарные категории несовместимы со свободой.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Свобода существует в системе других нравственных ценностей. Не превращайте ее в </w:t>
            </w:r>
            <w:r>
              <w:rPr>
                <w:rFonts w:ascii="Times New Roman" w:hAnsi="Times New Roman" w:cs="Times New Roman"/>
                <w:i/>
                <w:iCs/>
              </w:rPr>
              <w:t>террориста-камикадзе.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 обязана трудиться. Необходимо нравственное самосовершенствование.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 не обязана трудиться.</w:t>
            </w:r>
          </w:p>
          <w:p w:rsidR="00CF6EBB" w:rsidRDefault="00CF6EBB" w:rsidP="00CF6EBB">
            <w:pPr>
              <w:widowControl/>
              <w:numPr>
                <w:ilvl w:val="0"/>
                <w:numId w:val="5"/>
              </w:numPr>
              <w:snapToGrid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Необходимо совершенствовать лишь условия и удобства моего существования.</w:t>
            </w:r>
          </w:p>
        </w:tc>
      </w:tr>
    </w:tbl>
    <w:p w:rsidR="00CF6EBB" w:rsidRDefault="00CF6EBB" w:rsidP="00CF6EBB">
      <w:pPr>
        <w:widowControl/>
        <w:snapToGri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F6EBB" w:rsidRPr="00E016CE" w:rsidRDefault="00CF6EBB" w:rsidP="00CF6EBB">
      <w:pPr>
        <w:widowControl/>
        <w:snapToGrid/>
        <w:ind w:firstLine="709"/>
        <w:jc w:val="center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  <w:b/>
          <w:bCs/>
        </w:rPr>
        <w:lastRenderedPageBreak/>
        <w:t xml:space="preserve">Общая оценка позиций, данная автором </w:t>
      </w:r>
      <w:r w:rsidRPr="00E016CE">
        <w:rPr>
          <w:rFonts w:ascii="Times New Roman" w:hAnsi="Times New Roman" w:cs="Times New Roman"/>
        </w:rPr>
        <w:t>(заполняется коллективно)</w:t>
      </w:r>
    </w:p>
    <w:p w:rsidR="00CF6EBB" w:rsidRPr="00E016CE" w:rsidRDefault="00CF6EBB" w:rsidP="00CF6EBB">
      <w:pPr>
        <w:widowControl/>
        <w:snapToGrid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F6EBB" w:rsidRPr="00E016CE" w:rsidTr="00EB5A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16CE">
              <w:rPr>
                <w:rFonts w:ascii="Times New Roman" w:hAnsi="Times New Roman" w:cs="Times New Roman"/>
                <w:i/>
                <w:iCs/>
              </w:rPr>
              <w:t>Потребительская,</w:t>
            </w:r>
          </w:p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016CE">
              <w:rPr>
                <w:rFonts w:ascii="Times New Roman" w:hAnsi="Times New Roman" w:cs="Times New Roman"/>
                <w:i/>
                <w:iCs/>
              </w:rPr>
              <w:t>удобственная</w:t>
            </w:r>
            <w:proofErr w:type="spellEnd"/>
            <w:r w:rsidRPr="00E016CE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16CE">
              <w:rPr>
                <w:rFonts w:ascii="Times New Roman" w:hAnsi="Times New Roman" w:cs="Times New Roman"/>
                <w:i/>
                <w:iCs/>
              </w:rPr>
              <w:t xml:space="preserve">исключающая </w:t>
            </w:r>
            <w:proofErr w:type="spellStart"/>
            <w:r w:rsidRPr="00E016CE">
              <w:rPr>
                <w:rFonts w:ascii="Times New Roman" w:hAnsi="Times New Roman" w:cs="Times New Roman"/>
                <w:i/>
                <w:iCs/>
              </w:rPr>
              <w:t>самосозидание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16CE">
              <w:rPr>
                <w:rFonts w:ascii="Times New Roman" w:hAnsi="Times New Roman" w:cs="Times New Roman"/>
                <w:i/>
                <w:iCs/>
              </w:rPr>
              <w:t xml:space="preserve">Нравственная, </w:t>
            </w:r>
          </w:p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E016CE">
              <w:rPr>
                <w:rFonts w:ascii="Times New Roman" w:hAnsi="Times New Roman" w:cs="Times New Roman"/>
                <w:i/>
                <w:iCs/>
              </w:rPr>
              <w:t>творческая,</w:t>
            </w:r>
          </w:p>
          <w:p w:rsidR="00CF6EBB" w:rsidRPr="00E016CE" w:rsidRDefault="00CF6EBB" w:rsidP="00EB5A6F">
            <w:pPr>
              <w:widowControl/>
              <w:snapToGrid/>
              <w:ind w:firstLine="709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16CE">
              <w:rPr>
                <w:rFonts w:ascii="Times New Roman" w:hAnsi="Times New Roman" w:cs="Times New Roman"/>
                <w:i/>
                <w:iCs/>
              </w:rPr>
              <w:t>созидательная</w:t>
            </w:r>
          </w:p>
        </w:tc>
      </w:tr>
    </w:tbl>
    <w:p w:rsidR="00CF6EBB" w:rsidRPr="00E016CE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lang w:eastAsia="en-US"/>
        </w:rPr>
      </w:pP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- Вся статья построена на противоположностях. Какие ещё понятия противопоставлены в последнем абзаце? </w:t>
      </w:r>
      <w:r w:rsidRPr="00E016CE">
        <w:rPr>
          <w:rFonts w:ascii="Times New Roman" w:hAnsi="Times New Roman" w:cs="Times New Roman"/>
          <w:i/>
          <w:iCs/>
        </w:rPr>
        <w:t>(Цивилизация и культура)</w:t>
      </w:r>
    </w:p>
    <w:p w:rsidR="00CF6EBB" w:rsidRPr="00E016CE" w:rsidRDefault="00CF6EBB" w:rsidP="00CF6EBB">
      <w:pPr>
        <w:widowControl/>
        <w:snapToGrid/>
        <w:ind w:firstLine="709"/>
        <w:jc w:val="left"/>
        <w:rPr>
          <w:rFonts w:ascii="Times New Roman" w:hAnsi="Times New Roman" w:cs="Times New Roman"/>
          <w:b/>
          <w:bCs/>
        </w:rPr>
      </w:pP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>- Что автор говорит о цивилизации, а что о культуре?</w:t>
      </w:r>
      <w:r w:rsidRPr="00E016CE">
        <w:rPr>
          <w:rFonts w:ascii="Times New Roman" w:hAnsi="Times New Roman" w:cs="Times New Roman"/>
          <w:i/>
          <w:iCs/>
        </w:rPr>
        <w:t xml:space="preserve"> (Цивилизация служит удобству, культура требует труда.)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  <w:r w:rsidRPr="00E016CE">
        <w:rPr>
          <w:rFonts w:ascii="Times New Roman" w:hAnsi="Times New Roman" w:cs="Times New Roman"/>
        </w:rPr>
        <w:t xml:space="preserve">- Какого труда требует культура? </w:t>
      </w:r>
      <w:r w:rsidRPr="00E016CE">
        <w:rPr>
          <w:rFonts w:ascii="Times New Roman" w:hAnsi="Times New Roman" w:cs="Times New Roman"/>
          <w:i/>
          <w:iCs/>
        </w:rPr>
        <w:t>(Труда души).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i/>
          <w:iCs/>
        </w:rPr>
      </w:pPr>
      <w:r w:rsidRPr="00E016CE">
        <w:rPr>
          <w:rFonts w:ascii="Times New Roman" w:hAnsi="Times New Roman" w:cs="Times New Roman"/>
        </w:rPr>
        <w:t xml:space="preserve">- Любая ли культура требует такого труда? </w:t>
      </w:r>
      <w:r w:rsidRPr="00E016CE">
        <w:rPr>
          <w:rFonts w:ascii="Times New Roman" w:hAnsi="Times New Roman" w:cs="Times New Roman"/>
          <w:i/>
          <w:iCs/>
        </w:rPr>
        <w:t>(Высокая культура)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b/>
          <w:bCs/>
        </w:rPr>
      </w:pPr>
      <w:r w:rsidRPr="00E016CE">
        <w:rPr>
          <w:rFonts w:ascii="Times New Roman" w:hAnsi="Times New Roman" w:cs="Times New Roman"/>
        </w:rPr>
        <w:t xml:space="preserve">- А высокую культуру «надо навязывать». Что это значит? Согласны ли вы с этой точкой зрения? Какая культура противостоит </w:t>
      </w:r>
      <w:proofErr w:type="gramStart"/>
      <w:r w:rsidRPr="00E016CE">
        <w:rPr>
          <w:rFonts w:ascii="Times New Roman" w:hAnsi="Times New Roman" w:cs="Times New Roman"/>
        </w:rPr>
        <w:t>высокой</w:t>
      </w:r>
      <w:proofErr w:type="gramEnd"/>
      <w:r w:rsidRPr="00E016CE">
        <w:rPr>
          <w:rFonts w:ascii="Times New Roman" w:hAnsi="Times New Roman" w:cs="Times New Roman"/>
        </w:rPr>
        <w:t xml:space="preserve">? Что лежит в основе массовой культуры? 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</w:rPr>
      </w:pP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i/>
          <w:iCs/>
          <w:color w:val="000000"/>
        </w:rPr>
      </w:pPr>
      <w:r w:rsidRPr="00E016CE">
        <w:rPr>
          <w:rFonts w:ascii="Times New Roman" w:hAnsi="Times New Roman" w:cs="Times New Roman"/>
          <w:color w:val="000000"/>
        </w:rPr>
        <w:t xml:space="preserve">- Что же заставило автора взяться за перо </w:t>
      </w:r>
      <w:r w:rsidRPr="00E016CE">
        <w:rPr>
          <w:rFonts w:ascii="Times New Roman" w:hAnsi="Times New Roman" w:cs="Times New Roman"/>
          <w:i/>
          <w:iCs/>
          <w:color w:val="000000"/>
        </w:rPr>
        <w:t xml:space="preserve">(Антропологическое преступление современности). </w:t>
      </w:r>
      <w:r w:rsidRPr="00E016CE">
        <w:rPr>
          <w:rFonts w:ascii="Times New Roman" w:hAnsi="Times New Roman" w:cs="Times New Roman"/>
          <w:color w:val="000000"/>
        </w:rPr>
        <w:t>Что это значит? (</w:t>
      </w:r>
      <w:r w:rsidRPr="00E016CE">
        <w:rPr>
          <w:rFonts w:ascii="Times New Roman" w:hAnsi="Times New Roman" w:cs="Times New Roman"/>
          <w:i/>
          <w:iCs/>
          <w:color w:val="000000"/>
        </w:rPr>
        <w:t>Преступление против человека, нарушение целостности  человека, когда нравственные понятия заменены материальными потребностями.)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color w:val="000000"/>
        </w:rPr>
      </w:pPr>
      <w:r w:rsidRPr="00E016CE">
        <w:rPr>
          <w:rFonts w:ascii="Times New Roman" w:hAnsi="Times New Roman" w:cs="Times New Roman"/>
          <w:color w:val="000000"/>
        </w:rPr>
        <w:t>- Итак, какова же позиция автора, что он хотел сказать о человеке и культуре? Что еще угрожает высокой культуре в современном мире?</w:t>
      </w: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color w:val="000000"/>
        </w:rPr>
      </w:pPr>
    </w:p>
    <w:p w:rsidR="00CF6EBB" w:rsidRPr="00E016CE" w:rsidRDefault="00CF6EBB" w:rsidP="00CF6EBB">
      <w:pPr>
        <w:widowControl/>
        <w:snapToGrid/>
        <w:ind w:firstLine="709"/>
        <w:rPr>
          <w:rFonts w:ascii="Times New Roman" w:hAnsi="Times New Roman" w:cs="Times New Roman"/>
          <w:color w:val="000000"/>
        </w:rPr>
      </w:pPr>
    </w:p>
    <w:p w:rsidR="00CF6EBB" w:rsidRPr="00E016CE" w:rsidRDefault="002C2061" w:rsidP="0072259E">
      <w:pPr>
        <w:widowControl/>
        <w:snapToGrid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Домашнее задание. Творческое задание</w:t>
      </w:r>
      <w:r w:rsidR="00CF6EBB" w:rsidRPr="00E016CE">
        <w:rPr>
          <w:rFonts w:ascii="Times New Roman" w:hAnsi="Times New Roman" w:cs="Times New Roman"/>
          <w:b/>
          <w:bCs/>
          <w:color w:val="000000"/>
        </w:rPr>
        <w:t xml:space="preserve"> (на выбор)</w:t>
      </w:r>
    </w:p>
    <w:p w:rsidR="00CF6EBB" w:rsidRPr="00E016CE" w:rsidRDefault="00CF6EBB" w:rsidP="002C2061">
      <w:pPr>
        <w:widowControl/>
        <w:numPr>
          <w:ilvl w:val="0"/>
          <w:numId w:val="6"/>
        </w:numPr>
        <w:snapToGrid/>
        <w:ind w:left="0" w:firstLine="709"/>
        <w:jc w:val="left"/>
        <w:rPr>
          <w:rFonts w:ascii="Times New Roman" w:hAnsi="Times New Roman" w:cs="Times New Roman"/>
          <w:color w:val="000000"/>
        </w:rPr>
      </w:pPr>
      <w:r w:rsidRPr="00E016CE">
        <w:rPr>
          <w:rFonts w:ascii="Times New Roman" w:hAnsi="Times New Roman" w:cs="Times New Roman"/>
          <w:color w:val="000000"/>
        </w:rPr>
        <w:t>Составьте параллельный словарь понятий «Высокая культура» - «Массовая культура».</w:t>
      </w:r>
    </w:p>
    <w:p w:rsidR="00CF6EBB" w:rsidRPr="00E016CE" w:rsidRDefault="00CF6EBB" w:rsidP="002C2061">
      <w:pPr>
        <w:widowControl/>
        <w:numPr>
          <w:ilvl w:val="0"/>
          <w:numId w:val="6"/>
        </w:numPr>
        <w:snapToGrid/>
        <w:ind w:left="0" w:firstLine="709"/>
        <w:jc w:val="left"/>
        <w:rPr>
          <w:rFonts w:ascii="Times New Roman" w:hAnsi="Times New Roman" w:cs="Times New Roman"/>
          <w:color w:val="000000"/>
        </w:rPr>
      </w:pPr>
      <w:r w:rsidRPr="00E016CE">
        <w:rPr>
          <w:rFonts w:ascii="Times New Roman" w:hAnsi="Times New Roman" w:cs="Times New Roman"/>
          <w:color w:val="000000"/>
        </w:rPr>
        <w:t>Письменно ответьте на вопрос «Чем опасна для человека массовая культура?»</w:t>
      </w:r>
    </w:p>
    <w:p w:rsidR="00033329" w:rsidRDefault="00A61FFE">
      <w:bookmarkStart w:id="0" w:name="_GoBack"/>
      <w:bookmarkEnd w:id="0"/>
    </w:p>
    <w:p w:rsidR="002C2061" w:rsidRPr="008209D7" w:rsidRDefault="002C2061" w:rsidP="002C2061">
      <w:pPr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>Литература</w:t>
      </w:r>
    </w:p>
    <w:p w:rsidR="002C2061" w:rsidRPr="008209D7" w:rsidRDefault="002C2061" w:rsidP="002C2061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contextualSpacing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язык: Учеб</w:t>
      </w:r>
      <w:proofErr w:type="gramStart"/>
      <w:r w:rsidRPr="008209D7">
        <w:rPr>
          <w:rFonts w:ascii="Times New Roman" w:hAnsi="Times New Roman"/>
        </w:rPr>
        <w:t>.</w:t>
      </w:r>
      <w:proofErr w:type="gramEnd"/>
      <w:r w:rsidRPr="008209D7">
        <w:rPr>
          <w:rFonts w:ascii="Times New Roman" w:hAnsi="Times New Roman"/>
        </w:rPr>
        <w:t xml:space="preserve"> </w:t>
      </w:r>
      <w:proofErr w:type="gramStart"/>
      <w:r w:rsidRPr="008209D7">
        <w:rPr>
          <w:rFonts w:ascii="Times New Roman" w:hAnsi="Times New Roman"/>
        </w:rPr>
        <w:t>д</w:t>
      </w:r>
      <w:proofErr w:type="gramEnd"/>
      <w:r w:rsidRPr="008209D7">
        <w:rPr>
          <w:rFonts w:ascii="Times New Roman" w:hAnsi="Times New Roman"/>
        </w:rPr>
        <w:t xml:space="preserve">ля 9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>. общеобразовательных учреждений/ М.М. Разумовская, С.И. Львова, В.И. – «Дрофа», 2008</w:t>
      </w:r>
    </w:p>
    <w:p w:rsidR="002C2061" w:rsidRPr="008209D7" w:rsidRDefault="002C2061" w:rsidP="002C2061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contextualSpacing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Русский язык. Поурочные планы по учебнику под редакцией М.М. Разумовской, П.А. </w:t>
      </w:r>
      <w:proofErr w:type="spellStart"/>
      <w:r w:rsidRPr="008209D7">
        <w:rPr>
          <w:rFonts w:ascii="Times New Roman" w:hAnsi="Times New Roman"/>
        </w:rPr>
        <w:t>Леканта</w:t>
      </w:r>
      <w:proofErr w:type="spellEnd"/>
      <w:r w:rsidRPr="008209D7">
        <w:rPr>
          <w:rFonts w:ascii="Times New Roman" w:hAnsi="Times New Roman"/>
        </w:rPr>
        <w:t xml:space="preserve"> – 2011 год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Методические рекомендации к учебнику «Русский язык. 9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>.» М.М.Разумовская. С.И.Львова, В.И.Капинос; Под ред. М.М.Разумовской.- 2-е изд</w:t>
      </w:r>
      <w:proofErr w:type="gramStart"/>
      <w:r w:rsidRPr="008209D7">
        <w:rPr>
          <w:rFonts w:ascii="Times New Roman" w:hAnsi="Times New Roman"/>
        </w:rPr>
        <w:t>.. –</w:t>
      </w:r>
      <w:proofErr w:type="gramEnd"/>
      <w:r w:rsidRPr="008209D7">
        <w:rPr>
          <w:rFonts w:ascii="Times New Roman" w:hAnsi="Times New Roman"/>
        </w:rPr>
        <w:t>М,: дрофа, 2001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8209D7">
        <w:rPr>
          <w:rFonts w:ascii="Times New Roman" w:hAnsi="Times New Roman"/>
        </w:rPr>
        <w:t>ДейкинаА.Д</w:t>
      </w:r>
      <w:proofErr w:type="spellEnd"/>
      <w:r w:rsidRPr="008209D7">
        <w:rPr>
          <w:rFonts w:ascii="Times New Roman" w:hAnsi="Times New Roman"/>
        </w:rPr>
        <w:t xml:space="preserve">., </w:t>
      </w:r>
      <w:proofErr w:type="spellStart"/>
      <w:r w:rsidRPr="008209D7">
        <w:rPr>
          <w:rFonts w:ascii="Times New Roman" w:hAnsi="Times New Roman"/>
        </w:rPr>
        <w:t>ПахноваТ.М.Универсальные</w:t>
      </w:r>
      <w:proofErr w:type="spellEnd"/>
      <w:r w:rsidRPr="008209D7">
        <w:rPr>
          <w:rFonts w:ascii="Times New Roman" w:hAnsi="Times New Roman"/>
        </w:rPr>
        <w:t xml:space="preserve"> дидактические материалы по русскому языку 8-9 классы. – 2-ое изд., </w:t>
      </w:r>
      <w:proofErr w:type="spellStart"/>
      <w:r w:rsidRPr="008209D7">
        <w:rPr>
          <w:rFonts w:ascii="Times New Roman" w:hAnsi="Times New Roman"/>
        </w:rPr>
        <w:t>испр</w:t>
      </w:r>
      <w:proofErr w:type="spellEnd"/>
      <w:r w:rsidRPr="008209D7">
        <w:rPr>
          <w:rFonts w:ascii="Times New Roman" w:hAnsi="Times New Roman"/>
        </w:rPr>
        <w:t>. и доп. – М.: АРКТИ, 2000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Десять дней до экзамена. Русский язык: Учеб. Пособие для 10-11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>./ Александров В.Н., Александрова О.И. – Челябинск: Взгляд, 2006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Единый государственный экзамен. Русский язык. Сочинение-рассуждение: Учебное пособие для 10-11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>. / В.Н.Александров, О.И.Александрова. – 3 изд. – Челябинск: Взгляд, 2006.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Готовимся к устному и письменному экзаменам по русскому языку: 9-11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 xml:space="preserve">./ Т.М.Пахнова.-4-ое изд. </w:t>
      </w:r>
      <w:proofErr w:type="gramStart"/>
      <w:r w:rsidRPr="008209D7">
        <w:rPr>
          <w:rFonts w:ascii="Times New Roman" w:hAnsi="Times New Roman"/>
        </w:rPr>
        <w:t>–М</w:t>
      </w:r>
      <w:proofErr w:type="gramEnd"/>
      <w:r w:rsidRPr="008209D7">
        <w:rPr>
          <w:rFonts w:ascii="Times New Roman" w:hAnsi="Times New Roman"/>
        </w:rPr>
        <w:t xml:space="preserve">.: Просвещение, 2002 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 w:rsidRPr="008209D7">
        <w:rPr>
          <w:rFonts w:ascii="Times New Roman" w:hAnsi="Times New Roman"/>
        </w:rPr>
        <w:t>Л.И.Пучкова</w:t>
      </w:r>
      <w:proofErr w:type="spellEnd"/>
      <w:r w:rsidRPr="008209D7">
        <w:rPr>
          <w:rFonts w:ascii="Times New Roman" w:hAnsi="Times New Roman"/>
        </w:rPr>
        <w:t xml:space="preserve">, </w:t>
      </w:r>
      <w:proofErr w:type="spellStart"/>
      <w:r w:rsidRPr="008209D7">
        <w:rPr>
          <w:rFonts w:ascii="Times New Roman" w:hAnsi="Times New Roman"/>
        </w:rPr>
        <w:t>Ю.Н.Гостева</w:t>
      </w:r>
      <w:proofErr w:type="spellEnd"/>
      <w:r w:rsidRPr="008209D7">
        <w:rPr>
          <w:rFonts w:ascii="Times New Roman" w:hAnsi="Times New Roman"/>
        </w:rPr>
        <w:t>. – М.: Просвещение, 2006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 w:rsidRPr="008209D7">
        <w:rPr>
          <w:rFonts w:ascii="Times New Roman" w:hAnsi="Times New Roman"/>
        </w:rPr>
        <w:t>И.П.Цибулько</w:t>
      </w:r>
      <w:proofErr w:type="spellEnd"/>
      <w:r w:rsidRPr="008209D7">
        <w:rPr>
          <w:rFonts w:ascii="Times New Roman" w:hAnsi="Times New Roman"/>
        </w:rPr>
        <w:t xml:space="preserve">. – 4-ое изд., </w:t>
      </w:r>
      <w:proofErr w:type="spellStart"/>
      <w:r w:rsidRPr="008209D7">
        <w:rPr>
          <w:rFonts w:ascii="Times New Roman" w:hAnsi="Times New Roman"/>
        </w:rPr>
        <w:t>испр</w:t>
      </w:r>
      <w:proofErr w:type="spellEnd"/>
      <w:r w:rsidRPr="008209D7">
        <w:rPr>
          <w:rFonts w:ascii="Times New Roman" w:hAnsi="Times New Roman"/>
        </w:rPr>
        <w:t>. и доп. – Челябинск: Взгляд, 2006</w:t>
      </w:r>
    </w:p>
    <w:p w:rsidR="002C2061" w:rsidRPr="008209D7" w:rsidRDefault="002C2061" w:rsidP="002C206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8209D7">
        <w:rPr>
          <w:rFonts w:ascii="Times New Roman" w:hAnsi="Times New Roman"/>
        </w:rPr>
        <w:t>Малюшкин</w:t>
      </w:r>
      <w:proofErr w:type="spellEnd"/>
      <w:r w:rsidRPr="008209D7">
        <w:rPr>
          <w:rFonts w:ascii="Times New Roman" w:hAnsi="Times New Roman"/>
        </w:rPr>
        <w:t xml:space="preserve"> А.Б., </w:t>
      </w:r>
      <w:proofErr w:type="spellStart"/>
      <w:r w:rsidRPr="008209D7">
        <w:rPr>
          <w:rFonts w:ascii="Times New Roman" w:hAnsi="Times New Roman"/>
        </w:rPr>
        <w:t>Иконницкая</w:t>
      </w:r>
      <w:proofErr w:type="spellEnd"/>
      <w:r w:rsidRPr="008209D7">
        <w:rPr>
          <w:rFonts w:ascii="Times New Roman" w:hAnsi="Times New Roman"/>
        </w:rPr>
        <w:t xml:space="preserve"> Л.Н. Тестовые задания для проверки знаний учащихся по русскому языку: 10-11 </w:t>
      </w:r>
      <w:proofErr w:type="spellStart"/>
      <w:r w:rsidRPr="008209D7">
        <w:rPr>
          <w:rFonts w:ascii="Times New Roman" w:hAnsi="Times New Roman"/>
        </w:rPr>
        <w:t>кл</w:t>
      </w:r>
      <w:proofErr w:type="spellEnd"/>
      <w:r w:rsidRPr="008209D7">
        <w:rPr>
          <w:rFonts w:ascii="Times New Roman" w:hAnsi="Times New Roman"/>
        </w:rPr>
        <w:t xml:space="preserve">.- М.: ТЦ Сфера, 2008 </w:t>
      </w:r>
    </w:p>
    <w:p w:rsidR="002C2061" w:rsidRPr="008209D7" w:rsidRDefault="002C2061" w:rsidP="002C2061">
      <w:pPr>
        <w:contextualSpacing/>
        <w:rPr>
          <w:rFonts w:ascii="Times New Roman" w:hAnsi="Times New Roman" w:cs="Times New Roman"/>
          <w:b/>
        </w:rPr>
      </w:pPr>
    </w:p>
    <w:p w:rsidR="002C2061" w:rsidRPr="00A61FFE" w:rsidRDefault="00A61FFE" w:rsidP="00A61F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C2061" w:rsidRPr="00A61FFE" w:rsidSect="00A435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AA3"/>
    <w:multiLevelType w:val="hybridMultilevel"/>
    <w:tmpl w:val="0E44C874"/>
    <w:lvl w:ilvl="0" w:tplc="96F6F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E6DD8"/>
    <w:multiLevelType w:val="hybridMultilevel"/>
    <w:tmpl w:val="3074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FCF"/>
    <w:multiLevelType w:val="hybridMultilevel"/>
    <w:tmpl w:val="53A41F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5066E"/>
    <w:multiLevelType w:val="hybridMultilevel"/>
    <w:tmpl w:val="C2781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25299"/>
    <w:multiLevelType w:val="hybridMultilevel"/>
    <w:tmpl w:val="02583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208A8"/>
    <w:multiLevelType w:val="hybridMultilevel"/>
    <w:tmpl w:val="6E760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27BCF"/>
    <w:multiLevelType w:val="hybridMultilevel"/>
    <w:tmpl w:val="26E46D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6C"/>
    <w:rsid w:val="0017456C"/>
    <w:rsid w:val="002B2344"/>
    <w:rsid w:val="002C2061"/>
    <w:rsid w:val="003A039F"/>
    <w:rsid w:val="00720BAA"/>
    <w:rsid w:val="0072259E"/>
    <w:rsid w:val="00A435D5"/>
    <w:rsid w:val="00A61FFE"/>
    <w:rsid w:val="00B559B8"/>
    <w:rsid w:val="00CF6EBB"/>
    <w:rsid w:val="00E016CE"/>
    <w:rsid w:val="00EC63AE"/>
    <w:rsid w:val="00FF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B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EBB"/>
    <w:pPr>
      <w:keepNext/>
      <w:widowControl/>
      <w:snapToGri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EBB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E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F6EBB"/>
    <w:pPr>
      <w:widowControl/>
      <w:snapToGrid/>
      <w:spacing w:line="288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6EBB"/>
    <w:pPr>
      <w:widowControl/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CF6EBB"/>
    <w:pPr>
      <w:widowControl/>
      <w:overflowPunct w:val="0"/>
      <w:autoSpaceDE w:val="0"/>
      <w:autoSpaceDN w:val="0"/>
      <w:adjustRightInd w:val="0"/>
      <w:snapToGrid/>
      <w:ind w:left="851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EC63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B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EBB"/>
    <w:pPr>
      <w:keepNext/>
      <w:widowControl/>
      <w:snapToGri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EBB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E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F6EBB"/>
    <w:pPr>
      <w:widowControl/>
      <w:snapToGrid/>
      <w:spacing w:line="288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qFormat/>
    <w:rsid w:val="00CF6EBB"/>
    <w:pPr>
      <w:widowControl/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CF6EBB"/>
    <w:pPr>
      <w:widowControl/>
      <w:overflowPunct w:val="0"/>
      <w:autoSpaceDE w:val="0"/>
      <w:autoSpaceDN w:val="0"/>
      <w:adjustRightInd w:val="0"/>
      <w:snapToGrid/>
      <w:ind w:left="851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лорл</cp:lastModifiedBy>
  <cp:revision>9</cp:revision>
  <dcterms:created xsi:type="dcterms:W3CDTF">2011-12-17T00:34:00Z</dcterms:created>
  <dcterms:modified xsi:type="dcterms:W3CDTF">2014-10-05T12:54:00Z</dcterms:modified>
</cp:coreProperties>
</file>