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68" w:rsidRDefault="000A7768" w:rsidP="000A7768">
      <w:pPr>
        <w:jc w:val="center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Деловая игра с педагогами</w:t>
      </w:r>
    </w:p>
    <w:p w:rsidR="00B17017" w:rsidRPr="000A7768" w:rsidRDefault="00B17017" w:rsidP="000A7768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«Развивающая педагогика оздоровления».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Разделиться на 2 команды. Проведем такое упражнение: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Упражнение “Воздушный шар”.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</w:t>
      </w:r>
      <w:proofErr w:type="gramStart"/>
      <w:r w:rsidRPr="000A7768">
        <w:rPr>
          <w:rFonts w:cs="Arial"/>
          <w:bCs/>
          <w:sz w:val="28"/>
          <w:szCs w:val="28"/>
        </w:rPr>
        <w:t xml:space="preserve"> .</w:t>
      </w:r>
      <w:proofErr w:type="gramEnd"/>
      <w:r w:rsidRPr="000A7768">
        <w:rPr>
          <w:rFonts w:cs="Arial"/>
          <w:bCs/>
          <w:sz w:val="28"/>
          <w:szCs w:val="28"/>
        </w:rPr>
        <w:t xml:space="preserve">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 И обоснуйте ответ и что вы поставили на 1 место.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Все зачитывают по кругу свои жизненные ценности. Ведущий записывает их на доске. Если слова повторяются, то старший воспитатель ставит плюсы. Затем определяется рейтинг жизненных ценностей по количеству плюсов и по важности для присутствующих. Например, 1 место – здоровье, 2 мест</w:t>
      </w:r>
      <w:proofErr w:type="gramStart"/>
      <w:r w:rsidRPr="000A7768">
        <w:rPr>
          <w:rFonts w:cs="Arial"/>
          <w:bCs/>
          <w:sz w:val="28"/>
          <w:szCs w:val="28"/>
        </w:rPr>
        <w:t>о-</w:t>
      </w:r>
      <w:proofErr w:type="gramEnd"/>
      <w:r w:rsidRPr="000A7768">
        <w:rPr>
          <w:rFonts w:cs="Arial"/>
          <w:bCs/>
          <w:sz w:val="28"/>
          <w:szCs w:val="28"/>
        </w:rPr>
        <w:t xml:space="preserve"> семья и т. д.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 xml:space="preserve">Ведущий: Как известно, хорошее здоровье способствует успешному воспитанию и обучению, а успешное воспитание и обучение – улучшению здоровья. Образование и здоровье </w:t>
      </w:r>
      <w:proofErr w:type="gramStart"/>
      <w:r w:rsidRPr="000A7768">
        <w:rPr>
          <w:rFonts w:cs="Arial"/>
          <w:bCs/>
          <w:sz w:val="28"/>
          <w:szCs w:val="28"/>
        </w:rPr>
        <w:t>неразделимы</w:t>
      </w:r>
      <w:proofErr w:type="gramEnd"/>
      <w:r w:rsidRPr="000A7768">
        <w:rPr>
          <w:rFonts w:cs="Arial"/>
          <w:bCs/>
          <w:sz w:val="28"/>
          <w:szCs w:val="28"/>
        </w:rPr>
        <w:t>.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 Что подразумевается под термином «Здоровье»?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 xml:space="preserve"> (Слайд 2)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Зачитать термин «Здоровье»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proofErr w:type="gramStart"/>
      <w:r w:rsidRPr="000A7768">
        <w:rPr>
          <w:rFonts w:cs="Arial"/>
          <w:sz w:val="28"/>
          <w:szCs w:val="28"/>
        </w:rPr>
        <w:t>«Здоровье - это состояние полного физического, психического и социального благополучия», т. е. здоровье – это нормальное состояние организма, когда все наши органы работают дружно, ритмично, согласованно между собой и окружающей средой (вдох – выдох, сон – бодрствование).</w:t>
      </w:r>
      <w:proofErr w:type="gramEnd"/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  <w:u w:val="single"/>
        </w:rPr>
      </w:pPr>
      <w:r w:rsidRPr="000A7768">
        <w:rPr>
          <w:rFonts w:cs="Arial"/>
          <w:sz w:val="28"/>
          <w:szCs w:val="28"/>
          <w:u w:val="single"/>
        </w:rPr>
        <w:t>Задание для команд:</w:t>
      </w:r>
      <w:r w:rsidRPr="000A7768">
        <w:rPr>
          <w:sz w:val="28"/>
          <w:szCs w:val="28"/>
        </w:rPr>
        <w:t xml:space="preserve"> </w:t>
      </w:r>
      <w:r w:rsidRPr="000A7768">
        <w:rPr>
          <w:rFonts w:cs="Arial"/>
          <w:sz w:val="28"/>
          <w:szCs w:val="28"/>
          <w:u w:val="single"/>
        </w:rPr>
        <w:t>СОСТАВИТЬ ПОЛЯНУ ЗДОРОВЬЯ ИЗ ЦВЕТОВ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1 команде – физическое здоровье, социальное здоровье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2 команде - психическое здоровье, социальное здоровье.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-Итак, мы с вами рассмотрели три основных аспекта здоровья, которые составляют основу ЗОЖ.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 xml:space="preserve">- Кто, как не воспитатель, закладывает азы </w:t>
      </w:r>
      <w:proofErr w:type="spellStart"/>
      <w:r w:rsidRPr="000A7768">
        <w:rPr>
          <w:rFonts w:cs="Arial"/>
          <w:sz w:val="28"/>
          <w:szCs w:val="28"/>
        </w:rPr>
        <w:t>здорвьесбережения</w:t>
      </w:r>
      <w:proofErr w:type="spellEnd"/>
      <w:r w:rsidRPr="000A7768">
        <w:rPr>
          <w:rFonts w:cs="Arial"/>
          <w:sz w:val="28"/>
          <w:szCs w:val="28"/>
        </w:rPr>
        <w:t xml:space="preserve"> в детях с самого детства? Поэтому он должен постоянно развивать и пополнять свои знания, умения и навыки  в таких областях работы  как оздоровление, профилактика и физическое воспитание. Уметь грамотно вести работу и не переусердствовать в активной деятельности. </w:t>
      </w:r>
      <w:proofErr w:type="gramStart"/>
      <w:r w:rsidRPr="000A7768">
        <w:rPr>
          <w:rFonts w:cs="Arial"/>
          <w:sz w:val="28"/>
          <w:szCs w:val="28"/>
        </w:rPr>
        <w:t>Поэтому целью нашей встречи будет  следующее: совершенствование знаний, умений и навыков педагогов в области организации работы по укреплению здоровья дошкольников, совершенствованию их физического развития, оптимизации процесса сознательного отношения детей к собственному  здоровью.) </w:t>
      </w:r>
      <w:proofErr w:type="gramEnd"/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 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 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 </w:t>
      </w:r>
      <w:r w:rsidRPr="000A7768">
        <w:rPr>
          <w:rFonts w:cs="Arial"/>
          <w:sz w:val="28"/>
          <w:szCs w:val="28"/>
        </w:rPr>
        <w:t xml:space="preserve"> Сейчас мы с вами поговорим </w:t>
      </w:r>
      <w:proofErr w:type="gramStart"/>
      <w:r w:rsidRPr="000A7768">
        <w:rPr>
          <w:rFonts w:cs="Arial"/>
          <w:sz w:val="28"/>
          <w:szCs w:val="28"/>
        </w:rPr>
        <w:t>о</w:t>
      </w:r>
      <w:proofErr w:type="gramEnd"/>
      <w:r w:rsidRPr="000A7768">
        <w:rPr>
          <w:rFonts w:cs="Arial"/>
          <w:sz w:val="28"/>
          <w:szCs w:val="28"/>
        </w:rPr>
        <w:t> </w:t>
      </w:r>
      <w:proofErr w:type="gramStart"/>
      <w:r w:rsidRPr="000A7768">
        <w:rPr>
          <w:rFonts w:cs="Arial"/>
          <w:bCs/>
          <w:sz w:val="28"/>
          <w:szCs w:val="28"/>
        </w:rPr>
        <w:t>развивающей</w:t>
      </w:r>
      <w:proofErr w:type="gramEnd"/>
      <w:r w:rsidRPr="000A7768">
        <w:rPr>
          <w:rFonts w:cs="Arial"/>
          <w:bCs/>
          <w:sz w:val="28"/>
          <w:szCs w:val="28"/>
        </w:rPr>
        <w:t xml:space="preserve"> педа</w:t>
      </w:r>
      <w:r w:rsidRPr="000A7768">
        <w:rPr>
          <w:rFonts w:cs="Arial"/>
          <w:bCs/>
          <w:sz w:val="28"/>
          <w:szCs w:val="28"/>
        </w:rPr>
        <w:softHyphen/>
        <w:t>гогикой оздоровления: (Слайд 3)</w:t>
      </w:r>
      <w:r w:rsidRPr="000A7768">
        <w:rPr>
          <w:rFonts w:cs="Arial"/>
          <w:sz w:val="28"/>
          <w:szCs w:val="28"/>
        </w:rPr>
        <w:t> 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 Автором данной педагогики является </w:t>
      </w:r>
      <w:r w:rsidRPr="000A7768">
        <w:rPr>
          <w:rFonts w:cs="Arial"/>
          <w:i/>
          <w:iCs/>
          <w:sz w:val="28"/>
          <w:szCs w:val="28"/>
        </w:rPr>
        <w:t xml:space="preserve">Кудрявцев Владимир </w:t>
      </w:r>
      <w:proofErr w:type="spellStart"/>
      <w:r w:rsidRPr="000A7768">
        <w:rPr>
          <w:rFonts w:cs="Arial"/>
          <w:i/>
          <w:iCs/>
          <w:sz w:val="28"/>
          <w:szCs w:val="28"/>
        </w:rPr>
        <w:t>Товиевич</w:t>
      </w:r>
      <w:proofErr w:type="spellEnd"/>
      <w:r w:rsidRPr="000A7768">
        <w:rPr>
          <w:rFonts w:cs="Arial"/>
          <w:i/>
          <w:iCs/>
          <w:sz w:val="28"/>
          <w:szCs w:val="28"/>
        </w:rPr>
        <w:t xml:space="preserve"> (родился 13.03.61, г. Москва) – доктор психологических наук (1997), профессор (2001), заведующий кафедрой теории и истории психологии Института психологии им. Л.С. Выготского РГГУ, главный научный сотрудник Института психолого-педагогических проблем детства РАО, советник директора Федерального института развития образования, директор по научно-образовательной деятельности издательства "</w:t>
      </w:r>
      <w:proofErr w:type="spellStart"/>
      <w:r w:rsidRPr="000A7768">
        <w:rPr>
          <w:rFonts w:cs="Arial"/>
          <w:i/>
          <w:iCs/>
          <w:sz w:val="28"/>
          <w:szCs w:val="28"/>
        </w:rPr>
        <w:t>Линка</w:t>
      </w:r>
      <w:proofErr w:type="spellEnd"/>
      <w:r w:rsidRPr="000A7768">
        <w:rPr>
          <w:rFonts w:cs="Arial"/>
          <w:i/>
          <w:iCs/>
          <w:sz w:val="28"/>
          <w:szCs w:val="28"/>
        </w:rPr>
        <w:t>-Пресс". Ответственный редактор журнала "Вестник РГГУ. Серия "Психологии"", научный консультант журнала "Обруч", издатель и главный редактор интернет-журнала "Развивающее образование", член Совета Московского психологического общества, Консультативного совета Международной Ассоциации развивающего образования, правления философского общества "Диалектика и культура", редакционных коллегий и советов журналов "Дошкольное воспитание", "Начальная школа +", "Вестник МАРО", "Детский сад от</w:t>
      </w:r>
      <w:proofErr w:type="gramStart"/>
      <w:r w:rsidRPr="000A7768">
        <w:rPr>
          <w:rFonts w:cs="Arial"/>
          <w:i/>
          <w:iCs/>
          <w:sz w:val="28"/>
          <w:szCs w:val="28"/>
        </w:rPr>
        <w:t xml:space="preserve"> А</w:t>
      </w:r>
      <w:proofErr w:type="gramEnd"/>
      <w:r w:rsidRPr="000A7768">
        <w:rPr>
          <w:rFonts w:cs="Arial"/>
          <w:i/>
          <w:iCs/>
          <w:sz w:val="28"/>
          <w:szCs w:val="28"/>
        </w:rPr>
        <w:t xml:space="preserve"> до Я", "Детский сад: теория и практика", "Управление дошкольным образованием", "Здоровье дошкольника", "Цветной мир", "Современное дошкольное образование", "Педагогический журнал Башкортостана", "Способности и </w:t>
      </w:r>
      <w:r w:rsidRPr="000A7768">
        <w:rPr>
          <w:rFonts w:cs="Arial"/>
          <w:i/>
          <w:iCs/>
          <w:sz w:val="28"/>
          <w:szCs w:val="28"/>
        </w:rPr>
        <w:lastRenderedPageBreak/>
        <w:t>одаренность" и др., Международного общества культурно-</w:t>
      </w:r>
      <w:proofErr w:type="spellStart"/>
      <w:r w:rsidRPr="000A7768">
        <w:rPr>
          <w:rFonts w:cs="Arial"/>
          <w:i/>
          <w:iCs/>
          <w:sz w:val="28"/>
          <w:szCs w:val="28"/>
        </w:rPr>
        <w:t>деятельностных</w:t>
      </w:r>
      <w:proofErr w:type="spellEnd"/>
      <w:r w:rsidRPr="000A7768">
        <w:rPr>
          <w:rFonts w:cs="Arial"/>
          <w:i/>
          <w:iCs/>
          <w:sz w:val="28"/>
          <w:szCs w:val="28"/>
        </w:rPr>
        <w:t xml:space="preserve"> исследований (ISCAR). </w:t>
      </w:r>
      <w:r w:rsidRPr="000A7768">
        <w:rPr>
          <w:rFonts w:cs="Arial"/>
          <w:bCs/>
          <w:sz w:val="28"/>
          <w:szCs w:val="28"/>
        </w:rPr>
        <w:t>(Слайд 3)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-</w:t>
      </w:r>
      <w:bookmarkStart w:id="0" w:name="_GoBack"/>
      <w:r w:rsidRPr="000A7768">
        <w:rPr>
          <w:rFonts w:cs="Arial"/>
          <w:sz w:val="28"/>
          <w:szCs w:val="28"/>
        </w:rPr>
        <w:t xml:space="preserve">Что же подразумевается под </w:t>
      </w:r>
      <w:r w:rsidRPr="000A7768">
        <w:rPr>
          <w:rFonts w:cs="Arial"/>
          <w:bCs/>
          <w:sz w:val="28"/>
          <w:szCs w:val="28"/>
        </w:rPr>
        <w:t>развивающей педа</w:t>
      </w:r>
      <w:r w:rsidRPr="000A7768">
        <w:rPr>
          <w:rFonts w:cs="Arial"/>
          <w:bCs/>
          <w:sz w:val="28"/>
          <w:szCs w:val="28"/>
        </w:rPr>
        <w:softHyphen/>
        <w:t>гогикой оздоровления</w:t>
      </w:r>
      <w:r w:rsidRPr="000A7768">
        <w:rPr>
          <w:rFonts w:cs="Arial"/>
          <w:sz w:val="28"/>
          <w:szCs w:val="28"/>
        </w:rPr>
        <w:t>, в чем необходимость ее использования,  каковы принципы, на которых строиться работа  в данном направлении</w:t>
      </w:r>
      <w:bookmarkEnd w:id="0"/>
      <w:r w:rsidRPr="000A7768">
        <w:rPr>
          <w:rFonts w:cs="Arial"/>
          <w:sz w:val="28"/>
          <w:szCs w:val="28"/>
        </w:rPr>
        <w:t>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Дошкольный возраст - особенно важный и ответственный период, когда происходит перестройка функционирования многих систем организма. У дошкольника высокая чувствительность к воздействию факторов внешней среды.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Наряду с неблагоприятными воздействиями социально-эко</w:t>
      </w:r>
      <w:r w:rsidRPr="000A7768">
        <w:rPr>
          <w:rFonts w:cs="Arial"/>
          <w:sz w:val="28"/>
          <w:szCs w:val="28"/>
        </w:rPr>
        <w:softHyphen/>
        <w:t>номических и экологических условий на рост, развитие и здоровье детей отрицательное воздействие оказывает и ряд педагогиче</w:t>
      </w:r>
      <w:r w:rsidRPr="000A7768">
        <w:rPr>
          <w:rFonts w:cs="Arial"/>
          <w:sz w:val="28"/>
          <w:szCs w:val="28"/>
        </w:rPr>
        <w:softHyphen/>
        <w:t>ских факторов.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 xml:space="preserve"> - </w:t>
      </w:r>
      <w:proofErr w:type="gramStart"/>
      <w:r w:rsidRPr="000A7768">
        <w:rPr>
          <w:rFonts w:cs="Arial"/>
          <w:bCs/>
          <w:sz w:val="28"/>
          <w:szCs w:val="28"/>
        </w:rPr>
        <w:t>Давайте вместе определим</w:t>
      </w:r>
      <w:proofErr w:type="gramEnd"/>
      <w:r w:rsidRPr="000A7768">
        <w:rPr>
          <w:rFonts w:cs="Arial"/>
          <w:bCs/>
          <w:sz w:val="28"/>
          <w:szCs w:val="28"/>
        </w:rPr>
        <w:t xml:space="preserve"> эти факторы, чтобы исключить их в дальнейшей деятельности.</w:t>
      </w:r>
      <w:r w:rsidRPr="000A7768">
        <w:rPr>
          <w:sz w:val="28"/>
          <w:szCs w:val="28"/>
        </w:rPr>
        <w:t xml:space="preserve"> </w:t>
      </w:r>
      <w:r w:rsidRPr="000A7768">
        <w:rPr>
          <w:rFonts w:cs="Arial"/>
          <w:bCs/>
          <w:sz w:val="28"/>
          <w:szCs w:val="28"/>
        </w:rPr>
        <w:t>(Слайд 4)</w:t>
      </w:r>
    </w:p>
    <w:p w:rsidR="000A7768" w:rsidRPr="000A7768" w:rsidRDefault="000A7768" w:rsidP="000A7768">
      <w:pPr>
        <w:numPr>
          <w:ilvl w:val="0"/>
          <w:numId w:val="1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интенсификация (усиление, напряжение) образовательного процесса;</w:t>
      </w:r>
    </w:p>
    <w:p w:rsidR="000A7768" w:rsidRPr="000A7768" w:rsidRDefault="000A7768" w:rsidP="000A7768">
      <w:pPr>
        <w:numPr>
          <w:ilvl w:val="0"/>
          <w:numId w:val="1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стрессовая педагогическая тактика;</w:t>
      </w:r>
    </w:p>
    <w:p w:rsidR="000A7768" w:rsidRPr="000A7768" w:rsidRDefault="000A7768" w:rsidP="000A7768">
      <w:pPr>
        <w:numPr>
          <w:ilvl w:val="0"/>
          <w:numId w:val="1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нерациональная организация учебной деятельности;</w:t>
      </w:r>
    </w:p>
    <w:p w:rsidR="000A7768" w:rsidRPr="000A7768" w:rsidRDefault="000A7768" w:rsidP="000A7768">
      <w:pPr>
        <w:numPr>
          <w:ilvl w:val="0"/>
          <w:numId w:val="1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несоответствие методик и технологий возрастным особен</w:t>
      </w:r>
      <w:r w:rsidRPr="000A7768">
        <w:rPr>
          <w:rFonts w:cs="Arial"/>
          <w:sz w:val="28"/>
          <w:szCs w:val="28"/>
        </w:rPr>
        <w:softHyphen/>
        <w:t>ностям организма ребенка, его функциональным и адаптацион</w:t>
      </w:r>
      <w:r w:rsidRPr="000A7768">
        <w:rPr>
          <w:rFonts w:cs="Arial"/>
          <w:sz w:val="28"/>
          <w:szCs w:val="28"/>
        </w:rPr>
        <w:softHyphen/>
        <w:t>ным возможностям;</w:t>
      </w:r>
    </w:p>
    <w:p w:rsidR="000A7768" w:rsidRPr="000A7768" w:rsidRDefault="000A7768" w:rsidP="000A7768">
      <w:pPr>
        <w:numPr>
          <w:ilvl w:val="0"/>
          <w:numId w:val="1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недостаточная грамотность педагога в вопросах роста и развития, охраны и укрепления здоровья;</w:t>
      </w:r>
    </w:p>
    <w:p w:rsidR="000A7768" w:rsidRPr="000A7768" w:rsidRDefault="000A7768" w:rsidP="000A7768">
      <w:pPr>
        <w:numPr>
          <w:ilvl w:val="0"/>
          <w:numId w:val="1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отсутствие системы работы по формированию ценности здоровья и здорового образа жизни;</w:t>
      </w:r>
    </w:p>
    <w:p w:rsidR="000A7768" w:rsidRPr="000A7768" w:rsidRDefault="000A7768" w:rsidP="000A7768">
      <w:pPr>
        <w:numPr>
          <w:ilvl w:val="0"/>
          <w:numId w:val="1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недостаточное использование возможностей физического воспитания в целях охраны и укрепления здоровья. 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(Слайд 5). Чрезвычайно важно внедрять новые образовательно-оздоровительные про</w:t>
      </w:r>
      <w:r w:rsidRPr="000A7768">
        <w:rPr>
          <w:rFonts w:cs="Arial"/>
          <w:sz w:val="28"/>
          <w:szCs w:val="28"/>
        </w:rPr>
        <w:softHyphen/>
        <w:t xml:space="preserve">граммы в работу дошкольного звена, поскольку в этот период у ребенка закладываются основные навыки по формированию здоровья. </w:t>
      </w:r>
      <w:proofErr w:type="gramStart"/>
      <w:r w:rsidRPr="000A7768">
        <w:rPr>
          <w:rFonts w:cs="Arial"/>
          <w:sz w:val="28"/>
          <w:szCs w:val="28"/>
        </w:rPr>
        <w:t>Внедрение новых образовательно-оздоровительные программ реализует следующие идеи:</w:t>
      </w:r>
      <w:proofErr w:type="gramEnd"/>
    </w:p>
    <w:p w:rsidR="000A7768" w:rsidRPr="000A7768" w:rsidRDefault="000A7768" w:rsidP="000A7768">
      <w:pPr>
        <w:numPr>
          <w:ilvl w:val="0"/>
          <w:numId w:val="2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Реализация основных положений Декларации прав ребен</w:t>
      </w:r>
      <w:r w:rsidRPr="000A7768">
        <w:rPr>
          <w:rFonts w:cs="Arial"/>
          <w:sz w:val="28"/>
          <w:szCs w:val="28"/>
        </w:rPr>
        <w:softHyphen/>
        <w:t>ка, направленных на защиту здоровья и получение полноценно</w:t>
      </w:r>
      <w:r w:rsidRPr="000A7768">
        <w:rPr>
          <w:rFonts w:cs="Arial"/>
          <w:sz w:val="28"/>
          <w:szCs w:val="28"/>
        </w:rPr>
        <w:softHyphen/>
        <w:t>го образования и воспитания.</w:t>
      </w:r>
    </w:p>
    <w:p w:rsidR="000A7768" w:rsidRPr="000A7768" w:rsidRDefault="000A7768" w:rsidP="000A7768">
      <w:pPr>
        <w:numPr>
          <w:ilvl w:val="0"/>
          <w:numId w:val="2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Включение охраны здоровья детей в число приоритетных направлений деятельности органов образования, здравоохране</w:t>
      </w:r>
      <w:r w:rsidRPr="000A7768">
        <w:rPr>
          <w:rFonts w:cs="Arial"/>
          <w:sz w:val="28"/>
          <w:szCs w:val="28"/>
        </w:rPr>
        <w:softHyphen/>
        <w:t>ния, социальной защиты при их тесном взаимодействии с обще</w:t>
      </w:r>
      <w:r w:rsidRPr="000A7768">
        <w:rPr>
          <w:rFonts w:cs="Arial"/>
          <w:sz w:val="28"/>
          <w:szCs w:val="28"/>
        </w:rPr>
        <w:softHyphen/>
        <w:t>ственностью и родителями. 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Основная роль в организации работы по сохранению и укреп</w:t>
      </w:r>
      <w:r w:rsidRPr="000A7768">
        <w:rPr>
          <w:rFonts w:cs="Arial"/>
          <w:sz w:val="28"/>
          <w:szCs w:val="28"/>
        </w:rPr>
        <w:softHyphen/>
        <w:t xml:space="preserve">лению здоровья отводится воспитателю дошкольного учреждения. Воспитатель </w:t>
      </w:r>
      <w:r w:rsidRPr="000A7768">
        <w:rPr>
          <w:rFonts w:cs="Arial"/>
          <w:sz w:val="28"/>
          <w:szCs w:val="28"/>
        </w:rPr>
        <w:lastRenderedPageBreak/>
        <w:t>должен обладать важными профессиональными качествами, позволяющими генерировать плодотворные педаго</w:t>
      </w:r>
      <w:r w:rsidRPr="000A7768">
        <w:rPr>
          <w:rFonts w:cs="Arial"/>
          <w:sz w:val="28"/>
          <w:szCs w:val="28"/>
        </w:rPr>
        <w:softHyphen/>
        <w:t>гические идеи и обеспечивающими положительные педагогиче</w:t>
      </w:r>
      <w:r w:rsidRPr="000A7768">
        <w:rPr>
          <w:rFonts w:cs="Arial"/>
          <w:sz w:val="28"/>
          <w:szCs w:val="28"/>
        </w:rPr>
        <w:softHyphen/>
        <w:t>ские результаты.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 Какие это качества? Попробуйте их назвать. (Слайд 6)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 xml:space="preserve">1. Высокий уровень профессионально-этической, коммуникативной, </w:t>
      </w:r>
      <w:proofErr w:type="spellStart"/>
      <w:r w:rsidRPr="000A7768">
        <w:rPr>
          <w:rFonts w:cs="Arial"/>
          <w:sz w:val="28"/>
          <w:szCs w:val="28"/>
        </w:rPr>
        <w:t>валеологической</w:t>
      </w:r>
      <w:proofErr w:type="spellEnd"/>
      <w:r w:rsidRPr="000A7768">
        <w:rPr>
          <w:rFonts w:cs="Arial"/>
          <w:sz w:val="28"/>
          <w:szCs w:val="28"/>
        </w:rPr>
        <w:t>, рефлексивной культуры.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2. Способность к формирова</w:t>
      </w:r>
      <w:r w:rsidRPr="000A7768">
        <w:rPr>
          <w:rFonts w:cs="Arial"/>
          <w:sz w:val="28"/>
          <w:szCs w:val="28"/>
        </w:rPr>
        <w:softHyphen/>
        <w:t>нию и развитию личностных креативных качеств.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3. Знание формирования и функционирования психических процессов, состояний и свойств личности, процессов обучения и воспита</w:t>
      </w:r>
      <w:r w:rsidRPr="000A7768">
        <w:rPr>
          <w:rFonts w:cs="Arial"/>
          <w:sz w:val="28"/>
          <w:szCs w:val="28"/>
        </w:rPr>
        <w:softHyphen/>
        <w:t>ния, познания других людей и самопознания, творческого само</w:t>
      </w:r>
      <w:r w:rsidRPr="000A7768">
        <w:rPr>
          <w:rFonts w:cs="Arial"/>
          <w:sz w:val="28"/>
          <w:szCs w:val="28"/>
        </w:rPr>
        <w:softHyphen/>
        <w:t>совершенствования человека.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4. Знания основ здоровья, здорового образа жизни, владение знаниями основ проектирования и моделирова</w:t>
      </w:r>
      <w:r w:rsidRPr="000A7768">
        <w:rPr>
          <w:rFonts w:cs="Arial"/>
          <w:sz w:val="28"/>
          <w:szCs w:val="28"/>
        </w:rPr>
        <w:softHyphen/>
        <w:t xml:space="preserve">ния </w:t>
      </w:r>
      <w:proofErr w:type="spellStart"/>
      <w:r w:rsidRPr="000A7768">
        <w:rPr>
          <w:rFonts w:cs="Arial"/>
          <w:sz w:val="28"/>
          <w:szCs w:val="28"/>
        </w:rPr>
        <w:t>здоровьесберегающих</w:t>
      </w:r>
      <w:proofErr w:type="spellEnd"/>
      <w:r w:rsidRPr="000A7768">
        <w:rPr>
          <w:rFonts w:cs="Arial"/>
          <w:sz w:val="28"/>
          <w:szCs w:val="28"/>
        </w:rPr>
        <w:t xml:space="preserve"> технологий в учебных программах и мероприятиях.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5. Умение прогнозировать результаты собствен</w:t>
      </w:r>
      <w:r w:rsidRPr="000A7768">
        <w:rPr>
          <w:rFonts w:cs="Arial"/>
          <w:sz w:val="28"/>
          <w:szCs w:val="28"/>
        </w:rPr>
        <w:softHyphen/>
        <w:t>ной деятельности, а также способности к выработке индивиду</w:t>
      </w:r>
      <w:r w:rsidRPr="000A7768">
        <w:rPr>
          <w:rFonts w:cs="Arial"/>
          <w:sz w:val="28"/>
          <w:szCs w:val="28"/>
        </w:rPr>
        <w:softHyphen/>
        <w:t>ального стиля педагогической деятельности.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 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Важнейшая социально-педагогическая перспектива оздоро</w:t>
      </w:r>
      <w:r w:rsidRPr="000A7768">
        <w:rPr>
          <w:rFonts w:cs="Arial"/>
          <w:sz w:val="28"/>
          <w:szCs w:val="28"/>
        </w:rPr>
        <w:softHyphen/>
        <w:t>вительной работы в дошкольных образовательных учреждениях связана с разработкой особого междисциплинарного научн</w:t>
      </w:r>
      <w:proofErr w:type="gramStart"/>
      <w:r w:rsidRPr="000A7768">
        <w:rPr>
          <w:rFonts w:cs="Arial"/>
          <w:sz w:val="28"/>
          <w:szCs w:val="28"/>
        </w:rPr>
        <w:t>о-</w:t>
      </w:r>
      <w:proofErr w:type="gramEnd"/>
      <w:r w:rsidRPr="000A7768">
        <w:rPr>
          <w:rFonts w:cs="Arial"/>
          <w:sz w:val="28"/>
          <w:szCs w:val="28"/>
        </w:rPr>
        <w:t xml:space="preserve"> практического направления, которое называют </w:t>
      </w:r>
      <w:r w:rsidRPr="000A7768">
        <w:rPr>
          <w:rFonts w:cs="Arial"/>
          <w:bCs/>
          <w:sz w:val="28"/>
          <w:szCs w:val="28"/>
        </w:rPr>
        <w:t>развивающей педа</w:t>
      </w:r>
      <w:r w:rsidRPr="000A7768">
        <w:rPr>
          <w:rFonts w:cs="Arial"/>
          <w:bCs/>
          <w:sz w:val="28"/>
          <w:szCs w:val="28"/>
        </w:rPr>
        <w:softHyphen/>
        <w:t>гогикой оздоровления.</w:t>
      </w:r>
      <w:r w:rsidRPr="000A7768">
        <w:rPr>
          <w:rFonts w:cs="Arial"/>
          <w:sz w:val="28"/>
          <w:szCs w:val="28"/>
        </w:rPr>
        <w:t> </w:t>
      </w:r>
      <w:r w:rsidRPr="000A7768">
        <w:rPr>
          <w:rFonts w:cs="Arial"/>
          <w:bCs/>
          <w:sz w:val="28"/>
          <w:szCs w:val="28"/>
        </w:rPr>
        <w:t>(Слайд 7)</w:t>
      </w:r>
      <w:r w:rsidRPr="000A7768">
        <w:rPr>
          <w:rFonts w:cs="Arial"/>
          <w:sz w:val="28"/>
          <w:szCs w:val="28"/>
        </w:rPr>
        <w:t> 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Это направление оформляется на «стыке» возрастной физиологии, педиатрии, педагогики, детской психо</w:t>
      </w:r>
      <w:r w:rsidRPr="000A7768">
        <w:rPr>
          <w:rFonts w:cs="Arial"/>
          <w:sz w:val="28"/>
          <w:szCs w:val="28"/>
        </w:rPr>
        <w:softHyphen/>
        <w:t>логии. Развивающая педагогика оздоровления рассматривает понятия здорового ребенка как целостный телесно-духовный организм, идеальный эталон и практически достигаемая норма детского развития.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Внедрение развивающей педагогики оздоровления позволяет добиться быстрой и стойкой адаптации ребенка к условиям до</w:t>
      </w:r>
      <w:r w:rsidRPr="000A7768">
        <w:rPr>
          <w:rFonts w:cs="Arial"/>
          <w:sz w:val="28"/>
          <w:szCs w:val="28"/>
        </w:rPr>
        <w:softHyphen/>
        <w:t>школьного учреждения.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 Какие черты характеризуют педагогику оздоровления? Давайте проработаем их совместно. (Слайд 8)</w:t>
      </w:r>
    </w:p>
    <w:p w:rsidR="000A7768" w:rsidRPr="000A7768" w:rsidRDefault="000A7768" w:rsidP="000A7768">
      <w:pPr>
        <w:numPr>
          <w:ilvl w:val="0"/>
          <w:numId w:val="3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Индивидуально-дифференцированный подход является ключевым, системообразующим средством оздоровительно</w:t>
      </w:r>
      <w:r w:rsidRPr="000A7768">
        <w:rPr>
          <w:rFonts w:cs="Arial"/>
          <w:sz w:val="28"/>
          <w:szCs w:val="28"/>
        </w:rPr>
        <w:softHyphen/>
        <w:t>-развивающей работы с детьми.</w:t>
      </w:r>
    </w:p>
    <w:p w:rsidR="000A7768" w:rsidRPr="000A7768" w:rsidRDefault="000A7768" w:rsidP="000A7768">
      <w:pPr>
        <w:numPr>
          <w:ilvl w:val="0"/>
          <w:numId w:val="3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В центре лежат представления о здоровом ребенке, пони</w:t>
      </w:r>
      <w:r w:rsidRPr="000A7768">
        <w:rPr>
          <w:rFonts w:cs="Arial"/>
          <w:sz w:val="28"/>
          <w:szCs w:val="28"/>
        </w:rPr>
        <w:softHyphen/>
        <w:t>маемом как идеальный эталон и практически достижимая норма детского развития.</w:t>
      </w:r>
    </w:p>
    <w:p w:rsidR="000A7768" w:rsidRPr="000A7768" w:rsidRDefault="000A7768" w:rsidP="000A7768">
      <w:pPr>
        <w:numPr>
          <w:ilvl w:val="0"/>
          <w:numId w:val="3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lastRenderedPageBreak/>
        <w:t xml:space="preserve">Здоровый ребенок рассматривается в качестве целостного телесно-духовного организма. Основанием единого телесного и духовного в жизни ребенка является совместная творческая деятельность педагога и детей, протекающая в форме живого, эмоционального контакта. Оздоровление трактуется не как совокупность </w:t>
      </w:r>
      <w:proofErr w:type="spellStart"/>
      <w:r w:rsidRPr="000A7768">
        <w:rPr>
          <w:rFonts w:cs="Arial"/>
          <w:sz w:val="28"/>
          <w:szCs w:val="28"/>
        </w:rPr>
        <w:t>лечебно</w:t>
      </w:r>
      <w:r w:rsidRPr="000A7768">
        <w:rPr>
          <w:rFonts w:cs="Arial"/>
          <w:sz w:val="28"/>
          <w:szCs w:val="28"/>
        </w:rPr>
        <w:softHyphen/>
        <w:t>профилактических</w:t>
      </w:r>
      <w:proofErr w:type="spellEnd"/>
      <w:r w:rsidRPr="000A7768">
        <w:rPr>
          <w:rFonts w:cs="Arial"/>
          <w:sz w:val="28"/>
          <w:szCs w:val="28"/>
        </w:rPr>
        <w:t xml:space="preserve"> мер, а как форма развития, расширения пси</w:t>
      </w:r>
      <w:r w:rsidRPr="000A7768">
        <w:rPr>
          <w:rFonts w:cs="Arial"/>
          <w:sz w:val="28"/>
          <w:szCs w:val="28"/>
        </w:rPr>
        <w:softHyphen/>
        <w:t>хофизиологических возможностей детей.</w:t>
      </w:r>
    </w:p>
    <w:p w:rsidR="000A7768" w:rsidRPr="000A7768" w:rsidRDefault="000A7768" w:rsidP="000A7768">
      <w:pPr>
        <w:numPr>
          <w:ilvl w:val="0"/>
          <w:numId w:val="3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Применение медицинских и психолого-педагогических методов.</w:t>
      </w:r>
    </w:p>
    <w:p w:rsidR="000A7768" w:rsidRPr="000A7768" w:rsidRDefault="000A7768" w:rsidP="000A7768">
      <w:pPr>
        <w:numPr>
          <w:ilvl w:val="0"/>
          <w:numId w:val="3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Педагогу дошкольного учреждения необходимо в работе с детьми руководствоваться принципами оздоровительно-разви</w:t>
      </w:r>
      <w:r w:rsidRPr="000A7768">
        <w:rPr>
          <w:rFonts w:cs="Arial"/>
          <w:sz w:val="28"/>
          <w:szCs w:val="28"/>
        </w:rPr>
        <w:softHyphen/>
        <w:t>вающей педагогики.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 Что подразумевается под принципами оздоровительно-разви</w:t>
      </w:r>
      <w:r w:rsidRPr="000A7768">
        <w:rPr>
          <w:rFonts w:cs="Arial"/>
          <w:bCs/>
          <w:sz w:val="28"/>
          <w:szCs w:val="28"/>
        </w:rPr>
        <w:softHyphen/>
        <w:t>вающей педагогики? (Слайд 9)</w:t>
      </w:r>
    </w:p>
    <w:p w:rsidR="000A7768" w:rsidRPr="000A7768" w:rsidRDefault="000A7768" w:rsidP="000A7768">
      <w:pPr>
        <w:numPr>
          <w:ilvl w:val="0"/>
          <w:numId w:val="4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Развитие творческого воображения</w:t>
      </w:r>
      <w:r w:rsidRPr="000A7768">
        <w:rPr>
          <w:rFonts w:cs="Arial"/>
          <w:sz w:val="28"/>
          <w:szCs w:val="28"/>
        </w:rPr>
        <w:t> - необходимое внут</w:t>
      </w:r>
      <w:r w:rsidRPr="000A7768">
        <w:rPr>
          <w:rFonts w:cs="Arial"/>
          <w:sz w:val="28"/>
          <w:szCs w:val="28"/>
        </w:rPr>
        <w:softHyphen/>
        <w:t>реннее условие при построении и проведении оздоровительной работы с детьми дошкольного возраста. Недостаток сущест</w:t>
      </w:r>
      <w:r w:rsidRPr="000A7768">
        <w:rPr>
          <w:rFonts w:cs="Arial"/>
          <w:sz w:val="28"/>
          <w:szCs w:val="28"/>
        </w:rPr>
        <w:softHyphen/>
        <w:t>вующих медико-педагогических практик и состоит в попытках получения непосредственного оздоровительного эффекта. Ребе</w:t>
      </w:r>
      <w:r w:rsidRPr="000A7768">
        <w:rPr>
          <w:rFonts w:cs="Arial"/>
          <w:sz w:val="28"/>
          <w:szCs w:val="28"/>
        </w:rPr>
        <w:softHyphen/>
        <w:t>нок условно предстает лишь объектом тех или иных медицин</w:t>
      </w:r>
      <w:r w:rsidRPr="000A7768">
        <w:rPr>
          <w:rFonts w:cs="Arial"/>
          <w:sz w:val="28"/>
          <w:szCs w:val="28"/>
        </w:rPr>
        <w:softHyphen/>
        <w:t>ских и педагогических воздействий, поскольку в действительно</w:t>
      </w:r>
      <w:r w:rsidRPr="000A7768">
        <w:rPr>
          <w:rFonts w:cs="Arial"/>
          <w:sz w:val="28"/>
          <w:szCs w:val="28"/>
        </w:rPr>
        <w:softHyphen/>
        <w:t>сти такого не бывает. Связь между этими воздействиями, состоянием здоровья и уровнем физического развития в прин</w:t>
      </w:r>
      <w:r w:rsidRPr="000A7768">
        <w:rPr>
          <w:rFonts w:cs="Arial"/>
          <w:sz w:val="28"/>
          <w:szCs w:val="28"/>
        </w:rPr>
        <w:softHyphen/>
        <w:t>ципе не может быть прямой и однозначной, она всегда носит опосредованный характер. И опосредует эту связь развиваю</w:t>
      </w:r>
      <w:r w:rsidRPr="000A7768">
        <w:rPr>
          <w:rFonts w:cs="Arial"/>
          <w:sz w:val="28"/>
          <w:szCs w:val="28"/>
        </w:rPr>
        <w:softHyphen/>
        <w:t>щаяся психика ребенка, ядром которой служит воображение.</w:t>
      </w:r>
    </w:p>
    <w:p w:rsidR="000A7768" w:rsidRPr="000A7768" w:rsidRDefault="000A7768" w:rsidP="000A7768">
      <w:pPr>
        <w:numPr>
          <w:ilvl w:val="0"/>
          <w:numId w:val="4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Формирование осмысленной моторики</w:t>
      </w:r>
      <w:r w:rsidRPr="000A7768">
        <w:rPr>
          <w:rFonts w:cs="Arial"/>
          <w:sz w:val="28"/>
          <w:szCs w:val="28"/>
        </w:rPr>
        <w:t>. Выдающийся уче</w:t>
      </w:r>
      <w:r w:rsidRPr="000A7768">
        <w:rPr>
          <w:rFonts w:cs="Arial"/>
          <w:sz w:val="28"/>
          <w:szCs w:val="28"/>
        </w:rPr>
        <w:softHyphen/>
        <w:t>ный А. В. Запорожец показал, что движение может стать произ</w:t>
      </w:r>
      <w:r w:rsidRPr="000A7768">
        <w:rPr>
          <w:rFonts w:cs="Arial"/>
          <w:sz w:val="28"/>
          <w:szCs w:val="28"/>
        </w:rPr>
        <w:softHyphen/>
        <w:t>вольным, управляемым только в том случае, если оно будет ощущаемым и осмысленным. В развивающейся педагогике оз</w:t>
      </w:r>
      <w:r w:rsidRPr="000A7768">
        <w:rPr>
          <w:rFonts w:cs="Arial"/>
          <w:sz w:val="28"/>
          <w:szCs w:val="28"/>
        </w:rPr>
        <w:softHyphen/>
        <w:t>доровления следует придерживаться принципа «осмысления», то есть вначале необходимо наблюдение за позой различных животных, людей, как «выразительной характеристикой» поло</w:t>
      </w:r>
      <w:r w:rsidRPr="000A7768">
        <w:rPr>
          <w:rFonts w:cs="Arial"/>
          <w:sz w:val="28"/>
          <w:szCs w:val="28"/>
        </w:rPr>
        <w:softHyphen/>
        <w:t>жения тела в пространстве. Это способствует освоению нужной позы, воспитанию здоровой осанки. Эффект развития осмыс</w:t>
      </w:r>
      <w:r w:rsidRPr="000A7768">
        <w:rPr>
          <w:rFonts w:cs="Arial"/>
          <w:sz w:val="28"/>
          <w:szCs w:val="28"/>
        </w:rPr>
        <w:softHyphen/>
        <w:t>ленной моторики может быть усилен, если ребенок вступает в своеобразный диалог с органами собственного тела как само</w:t>
      </w:r>
      <w:r w:rsidRPr="000A7768">
        <w:rPr>
          <w:rFonts w:cs="Arial"/>
          <w:sz w:val="28"/>
          <w:szCs w:val="28"/>
        </w:rPr>
        <w:softHyphen/>
        <w:t>стоятельно действующими «лицами». Упражнения помогут ре</w:t>
      </w:r>
      <w:r w:rsidRPr="000A7768">
        <w:rPr>
          <w:rFonts w:cs="Arial"/>
          <w:sz w:val="28"/>
          <w:szCs w:val="28"/>
        </w:rPr>
        <w:softHyphen/>
        <w:t>бенку научить слушать свои органы, любить их, а они помогут ему стать здоровым, ощущать здоровье, не как словесную декла</w:t>
      </w:r>
      <w:r w:rsidRPr="000A7768">
        <w:rPr>
          <w:rFonts w:cs="Arial"/>
          <w:sz w:val="28"/>
          <w:szCs w:val="28"/>
        </w:rPr>
        <w:softHyphen/>
        <w:t>рацию, а как изнутри осмысленную жизненную норму.</w:t>
      </w:r>
    </w:p>
    <w:p w:rsidR="000A7768" w:rsidRPr="000A7768" w:rsidRDefault="000A7768" w:rsidP="000A7768">
      <w:pPr>
        <w:numPr>
          <w:ilvl w:val="0"/>
          <w:numId w:val="4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 Создание и закрепление целостного позитивного психо</w:t>
      </w:r>
      <w:r w:rsidRPr="000A7768">
        <w:rPr>
          <w:rFonts w:cs="Arial"/>
          <w:bCs/>
          <w:sz w:val="28"/>
          <w:szCs w:val="28"/>
        </w:rPr>
        <w:softHyphen/>
        <w:t>соматического состояния при различных видах деятельности.</w:t>
      </w:r>
      <w:r w:rsidRPr="000A7768">
        <w:rPr>
          <w:rFonts w:cs="Arial"/>
          <w:sz w:val="28"/>
          <w:szCs w:val="28"/>
        </w:rPr>
        <w:t xml:space="preserve"> Этот принцип реализуется </w:t>
      </w:r>
      <w:r w:rsidRPr="000A7768">
        <w:rPr>
          <w:rFonts w:cs="Arial"/>
          <w:sz w:val="28"/>
          <w:szCs w:val="28"/>
        </w:rPr>
        <w:lastRenderedPageBreak/>
        <w:t>благодаря многофункциональности развивающих форм оздоровительной работы, рекомендованных для применения в дошкольных учреждениях. На занятиях педа</w:t>
      </w:r>
      <w:r w:rsidRPr="000A7768">
        <w:rPr>
          <w:rFonts w:cs="Arial"/>
          <w:sz w:val="28"/>
          <w:szCs w:val="28"/>
        </w:rPr>
        <w:softHyphen/>
        <w:t>гог должен научиться вводить методы творческой оздорови</w:t>
      </w:r>
      <w:r w:rsidRPr="000A7768">
        <w:rPr>
          <w:rFonts w:cs="Arial"/>
          <w:sz w:val="28"/>
          <w:szCs w:val="28"/>
        </w:rPr>
        <w:softHyphen/>
        <w:t>тельной работы: включать элементы массажа рук, называя это «лепкой скульптуры». Массаж следует применять на занятиях по изобразительной деятельности, конструированию, овладению навыками письма и т. д. Уверенность в том, что ребенок сам творит нечто новое, «лепит» свое тело, способствует развитию у ребенка чувства любви к своему телу, внимательного и береж</w:t>
      </w:r>
      <w:r w:rsidRPr="000A7768">
        <w:rPr>
          <w:rFonts w:cs="Arial"/>
          <w:sz w:val="28"/>
          <w:szCs w:val="28"/>
        </w:rPr>
        <w:softHyphen/>
        <w:t>ного отношения к нему.                                                              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  4.  </w:t>
      </w:r>
      <w:r w:rsidRPr="000A7768">
        <w:rPr>
          <w:rFonts w:cs="Arial"/>
          <w:bCs/>
          <w:sz w:val="28"/>
          <w:szCs w:val="28"/>
        </w:rPr>
        <w:t>Формирование у детей способности к содействию и пере</w:t>
      </w:r>
      <w:r w:rsidRPr="000A7768">
        <w:rPr>
          <w:rFonts w:cs="Arial"/>
          <w:bCs/>
          <w:sz w:val="28"/>
          <w:szCs w:val="28"/>
        </w:rPr>
        <w:softHyphen/>
        <w:t>живанию.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Воспитатель дошкольного учреждения должен уметь: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- анализировать педагогическую ситуацию в условиях педа</w:t>
      </w:r>
      <w:r w:rsidRPr="000A7768">
        <w:rPr>
          <w:rFonts w:cs="Arial"/>
          <w:sz w:val="28"/>
          <w:szCs w:val="28"/>
        </w:rPr>
        <w:softHyphen/>
        <w:t>гогики оздоровления;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- владеть основами здорового образа жизни;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- устанавливать контакт с коллективом детей своей группы, родителями, педагогическими работниками дошкольного учре</w:t>
      </w:r>
      <w:r w:rsidRPr="000A7768">
        <w:rPr>
          <w:rFonts w:cs="Arial"/>
          <w:sz w:val="28"/>
          <w:szCs w:val="28"/>
        </w:rPr>
        <w:softHyphen/>
        <w:t>ждения;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- наблюдать и анализировать поведение детей в игровой дея</w:t>
      </w:r>
      <w:r w:rsidRPr="000A7768">
        <w:rPr>
          <w:rFonts w:cs="Arial"/>
          <w:sz w:val="28"/>
          <w:szCs w:val="28"/>
        </w:rPr>
        <w:softHyphen/>
        <w:t>тельности, на занятиях, в самостоятельной деятельности, в об</w:t>
      </w:r>
      <w:r w:rsidRPr="000A7768">
        <w:rPr>
          <w:rFonts w:cs="Arial"/>
          <w:sz w:val="28"/>
          <w:szCs w:val="28"/>
        </w:rPr>
        <w:softHyphen/>
        <w:t xml:space="preserve">щении </w:t>
      </w:r>
      <w:proofErr w:type="gramStart"/>
      <w:r w:rsidRPr="000A7768">
        <w:rPr>
          <w:rFonts w:cs="Arial"/>
          <w:sz w:val="28"/>
          <w:szCs w:val="28"/>
        </w:rPr>
        <w:t>со</w:t>
      </w:r>
      <w:proofErr w:type="gramEnd"/>
      <w:r w:rsidRPr="000A7768">
        <w:rPr>
          <w:rFonts w:cs="Arial"/>
          <w:sz w:val="28"/>
          <w:szCs w:val="28"/>
        </w:rPr>
        <w:t xml:space="preserve"> взрослыми;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- прогнозировать развитие детей своей группы;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- моделировать систему взаимоотношений в условиях педа</w:t>
      </w:r>
      <w:r w:rsidRPr="000A7768">
        <w:rPr>
          <w:rFonts w:cs="Arial"/>
          <w:sz w:val="28"/>
          <w:szCs w:val="28"/>
        </w:rPr>
        <w:softHyphen/>
        <w:t>гогики оздоровления;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-личным примером учить детей заботиться о своем здо</w:t>
      </w:r>
      <w:r w:rsidRPr="000A7768">
        <w:rPr>
          <w:rFonts w:cs="Arial"/>
          <w:sz w:val="28"/>
          <w:szCs w:val="28"/>
        </w:rPr>
        <w:softHyphen/>
        <w:t>ровье и здоровье окружающих людей.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Все эти умения, тесно связанные между собой, оказывают влияние на эффективность использования воспитателем </w:t>
      </w:r>
      <w:r w:rsidRPr="000A7768">
        <w:rPr>
          <w:rFonts w:cs="Arial"/>
          <w:bCs/>
          <w:sz w:val="28"/>
          <w:szCs w:val="28"/>
        </w:rPr>
        <w:t xml:space="preserve">средств, методов и приемов </w:t>
      </w:r>
      <w:proofErr w:type="spellStart"/>
      <w:r w:rsidRPr="000A7768">
        <w:rPr>
          <w:rFonts w:cs="Arial"/>
          <w:sz w:val="28"/>
          <w:szCs w:val="28"/>
        </w:rPr>
        <w:t>воспитательно</w:t>
      </w:r>
      <w:proofErr w:type="spellEnd"/>
      <w:r w:rsidRPr="000A7768">
        <w:rPr>
          <w:rFonts w:cs="Arial"/>
          <w:sz w:val="28"/>
          <w:szCs w:val="28"/>
        </w:rPr>
        <w:t>-образовательного процесса при работе с детьми дошкольного возраста, вовлекая детей в систему работы в условиях педагогики оздоровления.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Организация развивающей педагогики оздоровления - одно из приоритетных направлений работы дошкольных образова</w:t>
      </w:r>
      <w:r w:rsidRPr="000A7768">
        <w:rPr>
          <w:rFonts w:cs="Arial"/>
          <w:sz w:val="28"/>
          <w:szCs w:val="28"/>
        </w:rPr>
        <w:softHyphen/>
        <w:t>тельных учреждений по формированию навыков, необходимых для поддержания здоровья и работоспособности детей дошколь</w:t>
      </w:r>
      <w:r w:rsidRPr="000A7768">
        <w:rPr>
          <w:rFonts w:cs="Arial"/>
          <w:sz w:val="28"/>
          <w:szCs w:val="28"/>
        </w:rPr>
        <w:softHyphen/>
        <w:t>ного возраста.</w:t>
      </w:r>
    </w:p>
    <w:p w:rsid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 Какие же подходы, средства используются в данной педагогике? 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 Понятие «</w:t>
      </w:r>
      <w:r w:rsidRPr="000A7768">
        <w:rPr>
          <w:rFonts w:cs="Arial"/>
          <w:bCs/>
          <w:sz w:val="28"/>
          <w:szCs w:val="28"/>
        </w:rPr>
        <w:t>здоровый ребенок</w:t>
      </w:r>
      <w:r w:rsidRPr="000A7768">
        <w:rPr>
          <w:rFonts w:cs="Arial"/>
          <w:sz w:val="28"/>
          <w:szCs w:val="28"/>
        </w:rPr>
        <w:t xml:space="preserve">» профессор Ю.Ф. </w:t>
      </w:r>
      <w:proofErr w:type="spellStart"/>
      <w:r w:rsidRPr="000A7768">
        <w:rPr>
          <w:rFonts w:cs="Arial"/>
          <w:sz w:val="28"/>
          <w:szCs w:val="28"/>
        </w:rPr>
        <w:t>Змановский</w:t>
      </w:r>
      <w:proofErr w:type="spellEnd"/>
      <w:r w:rsidRPr="000A7768">
        <w:rPr>
          <w:rFonts w:cs="Arial"/>
          <w:sz w:val="28"/>
          <w:szCs w:val="28"/>
        </w:rPr>
        <w:t xml:space="preserve"> включал помимо физиологических характеристик, </w:t>
      </w:r>
      <w:proofErr w:type="gramStart"/>
      <w:r w:rsidRPr="000A7768">
        <w:rPr>
          <w:rFonts w:cs="Arial"/>
          <w:sz w:val="28"/>
          <w:szCs w:val="28"/>
        </w:rPr>
        <w:t>психологические</w:t>
      </w:r>
      <w:proofErr w:type="gramEnd"/>
      <w:r w:rsidRPr="000A7768">
        <w:rPr>
          <w:rFonts w:cs="Arial"/>
          <w:sz w:val="28"/>
          <w:szCs w:val="28"/>
        </w:rPr>
        <w:t>, такие как:</w:t>
      </w:r>
    </w:p>
    <w:p w:rsidR="000A7768" w:rsidRPr="000A7768" w:rsidRDefault="000A7768" w:rsidP="000A7768">
      <w:pPr>
        <w:numPr>
          <w:ilvl w:val="0"/>
          <w:numId w:val="5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Жизнерадостность</w:t>
      </w:r>
    </w:p>
    <w:p w:rsidR="000A7768" w:rsidRPr="000A7768" w:rsidRDefault="000A7768" w:rsidP="000A7768">
      <w:pPr>
        <w:numPr>
          <w:ilvl w:val="0"/>
          <w:numId w:val="5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Активность</w:t>
      </w:r>
    </w:p>
    <w:p w:rsidR="000A7768" w:rsidRPr="000A7768" w:rsidRDefault="000A7768" w:rsidP="000A7768">
      <w:pPr>
        <w:numPr>
          <w:ilvl w:val="0"/>
          <w:numId w:val="5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Любознательность</w:t>
      </w:r>
    </w:p>
    <w:p w:rsidR="000A7768" w:rsidRPr="000A7768" w:rsidRDefault="000A7768" w:rsidP="000A7768">
      <w:pPr>
        <w:numPr>
          <w:ilvl w:val="0"/>
          <w:numId w:val="5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lastRenderedPageBreak/>
        <w:t>Высокий уровень умственного развития. </w:t>
      </w:r>
      <w:r w:rsidRPr="000A7768">
        <w:rPr>
          <w:rFonts w:cs="Arial"/>
          <w:bCs/>
          <w:sz w:val="28"/>
          <w:szCs w:val="28"/>
        </w:rPr>
        <w:t>(Слайд 10)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Здоровый ребенок</w:t>
      </w:r>
      <w:r w:rsidRPr="000A7768">
        <w:rPr>
          <w:rFonts w:cs="Arial"/>
          <w:sz w:val="28"/>
          <w:szCs w:val="28"/>
        </w:rPr>
        <w:t> рассматривается в качестве целостного телесно-духовного организма. Источником такой целостности развития ребенка, является живое одушевленное и одухотворенное движение человека, т.е. формирование у ребенка отношения к собственному телу, как гармонически целому. Мышление является неотъемлемым посредником этого единства. Формообразующим источником этого единства является одухотворенное движение человека, которое преобразует активный энергетический потенциал организма и выступает как средство универсального расширения человеческого сознания.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 </w:t>
      </w:r>
      <w:r w:rsidRPr="000A7768">
        <w:rPr>
          <w:rFonts w:cs="Arial"/>
          <w:bCs/>
          <w:sz w:val="28"/>
          <w:szCs w:val="28"/>
        </w:rPr>
        <w:t>Это значит «здоровый ребенок» - сам строит</w:t>
      </w:r>
      <w:r w:rsidRPr="000A7768">
        <w:rPr>
          <w:rFonts w:cs="Arial"/>
          <w:sz w:val="28"/>
          <w:szCs w:val="28"/>
        </w:rPr>
        <w:t> </w:t>
      </w:r>
      <w:r w:rsidRPr="000A7768">
        <w:rPr>
          <w:rFonts w:cs="Arial"/>
          <w:bCs/>
          <w:sz w:val="28"/>
          <w:szCs w:val="28"/>
        </w:rPr>
        <w:t>для себя здоровое тело. Высшими критериями и регуляторами такого движения служат ценности человеческой культуры: истина, добро, красота. (Слайд 11)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 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 xml:space="preserve">Доктор психологических наук, директор института дошкольного образования и семейного воспитания РАО Владимир </w:t>
      </w:r>
      <w:proofErr w:type="spellStart"/>
      <w:r w:rsidRPr="000A7768">
        <w:rPr>
          <w:rFonts w:cs="Arial"/>
          <w:sz w:val="28"/>
          <w:szCs w:val="28"/>
        </w:rPr>
        <w:t>Товиевич</w:t>
      </w:r>
      <w:proofErr w:type="spellEnd"/>
      <w:r w:rsidRPr="000A7768">
        <w:rPr>
          <w:rFonts w:cs="Arial"/>
          <w:sz w:val="28"/>
          <w:szCs w:val="28"/>
        </w:rPr>
        <w:t xml:space="preserve"> Кудрявцев и его коллега кандидат педагогических наук Б.Б. Егоров разработали программу «Развивающая педагогика оздоровления» в которой отражены две линии оздоровительно-развивающей работы:</w:t>
      </w:r>
    </w:p>
    <w:p w:rsidR="000A7768" w:rsidRPr="000A7768" w:rsidRDefault="000A7768" w:rsidP="000A7768">
      <w:pPr>
        <w:numPr>
          <w:ilvl w:val="0"/>
          <w:numId w:val="6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Приобщение к физической культуре</w:t>
      </w:r>
    </w:p>
    <w:p w:rsidR="000A7768" w:rsidRPr="000A7768" w:rsidRDefault="000A7768" w:rsidP="000A7768">
      <w:pPr>
        <w:numPr>
          <w:ilvl w:val="0"/>
          <w:numId w:val="6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Развивающие формы оздоровительной работы (Слайд 12)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Авторы исходят из представлений о ребенке как целостном духовно-</w:t>
      </w:r>
      <w:proofErr w:type="spellStart"/>
      <w:r w:rsidRPr="000A7768">
        <w:rPr>
          <w:rFonts w:cs="Arial"/>
          <w:sz w:val="28"/>
          <w:szCs w:val="28"/>
        </w:rPr>
        <w:t>телестном</w:t>
      </w:r>
      <w:proofErr w:type="spellEnd"/>
      <w:r w:rsidRPr="000A7768">
        <w:rPr>
          <w:rFonts w:cs="Arial"/>
          <w:sz w:val="28"/>
          <w:szCs w:val="28"/>
        </w:rPr>
        <w:t xml:space="preserve">  организме - преобразователе </w:t>
      </w:r>
      <w:proofErr w:type="spellStart"/>
      <w:r w:rsidRPr="000A7768">
        <w:rPr>
          <w:rFonts w:cs="Arial"/>
          <w:sz w:val="28"/>
          <w:szCs w:val="28"/>
        </w:rPr>
        <w:t>природно</w:t>
      </w:r>
      <w:proofErr w:type="spellEnd"/>
      <w:proofErr w:type="gramStart"/>
      <w:r w:rsidRPr="000A7768">
        <w:rPr>
          <w:rFonts w:cs="Arial"/>
          <w:sz w:val="28"/>
          <w:szCs w:val="28"/>
        </w:rPr>
        <w:t xml:space="preserve"> -, </w:t>
      </w:r>
      <w:proofErr w:type="gramEnd"/>
      <w:r w:rsidRPr="000A7768">
        <w:rPr>
          <w:rFonts w:cs="Arial"/>
          <w:sz w:val="28"/>
          <w:szCs w:val="28"/>
        </w:rPr>
        <w:t>социально-экологических связей. Эффект оздоровительный достигается воспитанием у ребенка способности осмысленно регулировать эти связи через особые формы двигательно-игровой  деятельности.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Новым звеном такой работы становится проектирование условий развития двигательного творчества детей.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При этом активно используются нетрадиционные формы оздоровления (Слайд 13):</w:t>
      </w:r>
    </w:p>
    <w:p w:rsidR="000A7768" w:rsidRPr="000A7768" w:rsidRDefault="000A7768" w:rsidP="000A7768">
      <w:pPr>
        <w:numPr>
          <w:ilvl w:val="0"/>
          <w:numId w:val="7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Игры, драматизации с медитативной и релаксационной ориентацией</w:t>
      </w:r>
    </w:p>
    <w:p w:rsidR="000A7768" w:rsidRPr="000A7768" w:rsidRDefault="000A7768" w:rsidP="000A7768">
      <w:pPr>
        <w:numPr>
          <w:ilvl w:val="0"/>
          <w:numId w:val="7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Дыхательной гимнастики</w:t>
      </w:r>
    </w:p>
    <w:p w:rsidR="000A7768" w:rsidRPr="000A7768" w:rsidRDefault="000A7768" w:rsidP="000A7768">
      <w:pPr>
        <w:numPr>
          <w:ilvl w:val="0"/>
          <w:numId w:val="7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 Звуковой гимнастики</w:t>
      </w:r>
    </w:p>
    <w:p w:rsidR="000A7768" w:rsidRPr="000A7768" w:rsidRDefault="000A7768" w:rsidP="000A7768">
      <w:pPr>
        <w:numPr>
          <w:ilvl w:val="0"/>
          <w:numId w:val="7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Гимнастики для глаз, лица, осанки, плоскостопия</w:t>
      </w:r>
    </w:p>
    <w:p w:rsidR="000A7768" w:rsidRPr="000A7768" w:rsidRDefault="000A7768" w:rsidP="000A7768">
      <w:pPr>
        <w:numPr>
          <w:ilvl w:val="0"/>
          <w:numId w:val="7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Точечного массажа</w:t>
      </w:r>
    </w:p>
    <w:p w:rsidR="000A7768" w:rsidRPr="000A7768" w:rsidRDefault="000A7768" w:rsidP="000A7768">
      <w:pPr>
        <w:numPr>
          <w:ilvl w:val="0"/>
          <w:numId w:val="7"/>
        </w:numPr>
        <w:spacing w:after="0" w:line="240" w:lineRule="auto"/>
        <w:ind w:left="0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Элементов йоги.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  <w:u w:val="single"/>
        </w:rPr>
      </w:pPr>
      <w:r w:rsidRPr="000A7768">
        <w:rPr>
          <w:rFonts w:cs="Arial"/>
          <w:bCs/>
          <w:sz w:val="28"/>
          <w:szCs w:val="28"/>
          <w:u w:val="single"/>
        </w:rPr>
        <w:t>Каждой команде предлагается: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  <w:u w:val="single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1команде провести: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 Игровой массаж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 Дыхательную гимнастику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2 команде провести: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 Зрительная гимнастика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- Пальчиковую гимнастику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В философии и психологии умение видеть предмет как развивающее целое считается прерогативой творческого воображения.  Поэтому развитие творческого воображения становится необходимым внутренним условием при построении оздоровительной работы с детьми.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В  массовой практике оздоровительной работы не учитывалась эта существенная сторона мира ребенка, которая связана с творческим потенциалом. А в западных странах на этом базируется даже целое психотерапевтическое направление, получившее название </w:t>
      </w:r>
      <w:proofErr w:type="gramStart"/>
      <w:r w:rsidRPr="000A7768">
        <w:rPr>
          <w:rFonts w:cs="Arial"/>
          <w:bCs/>
          <w:sz w:val="28"/>
          <w:szCs w:val="28"/>
        </w:rPr>
        <w:t>арт</w:t>
      </w:r>
      <w:proofErr w:type="gramEnd"/>
      <w:r w:rsidRPr="000A7768">
        <w:rPr>
          <w:rFonts w:cs="Arial"/>
          <w:bCs/>
          <w:sz w:val="28"/>
          <w:szCs w:val="28"/>
        </w:rPr>
        <w:t xml:space="preserve"> - терапия</w:t>
      </w:r>
      <w:r w:rsidRPr="000A7768">
        <w:rPr>
          <w:rFonts w:cs="Arial"/>
          <w:sz w:val="28"/>
          <w:szCs w:val="28"/>
        </w:rPr>
        <w:t> .</w:t>
      </w:r>
    </w:p>
    <w:p w:rsidR="000A7768" w:rsidRPr="000A7768" w:rsidRDefault="000A7768" w:rsidP="000A7768">
      <w:pPr>
        <w:shd w:val="clear" w:color="auto" w:fill="FFFFFF"/>
        <w:spacing w:before="150"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A7768">
        <w:rPr>
          <w:rFonts w:eastAsia="Times New Roman" w:cs="Arial"/>
          <w:color w:val="000000"/>
          <w:sz w:val="28"/>
          <w:szCs w:val="28"/>
          <w:lang w:eastAsia="ru-RU"/>
        </w:rPr>
        <w:t xml:space="preserve">Любое творческое занятие благотворно влияет внутренний мир ребенка. Ведь развитие происходит в деятельности, а именно это лежит в основе </w:t>
      </w:r>
      <w:proofErr w:type="gramStart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арт</w:t>
      </w:r>
      <w:proofErr w:type="gramEnd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 xml:space="preserve"> терапевтического воздействия, состоящего из:</w:t>
      </w:r>
    </w:p>
    <w:p w:rsidR="000A7768" w:rsidRPr="000A7768" w:rsidRDefault="000A7768" w:rsidP="000A7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Изотерапии</w:t>
      </w:r>
      <w:proofErr w:type="spellEnd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 xml:space="preserve"> (рисование, лепка, конструирование);</w:t>
      </w:r>
    </w:p>
    <w:p w:rsidR="000A7768" w:rsidRPr="000A7768" w:rsidRDefault="000A7768" w:rsidP="000A7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Игротерапии</w:t>
      </w:r>
      <w:proofErr w:type="spellEnd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0A7768" w:rsidRPr="000A7768" w:rsidRDefault="000A7768" w:rsidP="000A7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Цветотерапии</w:t>
      </w:r>
      <w:proofErr w:type="spellEnd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0A7768" w:rsidRPr="000A7768" w:rsidRDefault="000A7768" w:rsidP="000A7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Фототерапии;</w:t>
      </w:r>
    </w:p>
    <w:p w:rsidR="000A7768" w:rsidRPr="000A7768" w:rsidRDefault="000A7768" w:rsidP="000A7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Песочной терапии;</w:t>
      </w:r>
    </w:p>
    <w:p w:rsidR="000A7768" w:rsidRPr="000A7768" w:rsidRDefault="000A7768" w:rsidP="000A7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Сказкотерапии</w:t>
      </w:r>
      <w:proofErr w:type="spellEnd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 xml:space="preserve"> (театрализованные постановки);</w:t>
      </w:r>
    </w:p>
    <w:p w:rsidR="000A7768" w:rsidRPr="000A7768" w:rsidRDefault="000A7768" w:rsidP="000A7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Музыкальных занятий;</w:t>
      </w:r>
    </w:p>
    <w:p w:rsidR="000A7768" w:rsidRPr="000A7768" w:rsidRDefault="000A7768" w:rsidP="000A7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Вокалотерапии</w:t>
      </w:r>
      <w:proofErr w:type="spellEnd"/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0A7768" w:rsidRPr="000A7768" w:rsidRDefault="000A7768" w:rsidP="000A7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0A7768">
        <w:rPr>
          <w:rFonts w:eastAsia="Times New Roman" w:cs="Arial"/>
          <w:color w:val="000000"/>
          <w:sz w:val="28"/>
          <w:szCs w:val="28"/>
          <w:lang w:eastAsia="ru-RU"/>
        </w:rPr>
        <w:t>Танцевальных занятий.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Например:</w:t>
      </w:r>
      <w:r w:rsidRPr="000A7768">
        <w:rPr>
          <w:rFonts w:cs="Arial"/>
          <w:sz w:val="28"/>
          <w:szCs w:val="28"/>
        </w:rPr>
        <w:t> </w:t>
      </w:r>
      <w:r w:rsidRPr="000A7768">
        <w:rPr>
          <w:rFonts w:cs="Arial"/>
          <w:bCs/>
          <w:sz w:val="28"/>
          <w:szCs w:val="28"/>
        </w:rPr>
        <w:t>имитируя позу «кошечки», ребенок естественно преображается в движении-динамике, а не в статике.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 xml:space="preserve">Не надо ему объяснять, как расслабить те или иные мышцы. Его образная память воспроизводит яркие кошачьи черты. Они преломляются сквозь призму детского воображения,  и вот уже ребенок пластично выгибает спину, урчит, ползает на коленках. В этот момент включаются все биоактивные точки и зоны, расположенные на коленях, локтях и пальцах. В позе «кошечки» ребенок чувствует себя комфортно и непринужденно - </w:t>
      </w:r>
      <w:r w:rsidRPr="000A7768">
        <w:rPr>
          <w:rFonts w:cs="Arial"/>
          <w:sz w:val="28"/>
          <w:szCs w:val="28"/>
        </w:rPr>
        <w:lastRenderedPageBreak/>
        <w:t>именно в такой позе он находился в утробе матери. Недаром любой человек, испытывая боль, напряжение, и т. д. на какое-то время сжимается в комочек, что способствует оптимальному проходу и распределению энергетических потоков внутри тела.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 xml:space="preserve">Другой пример: в </w:t>
      </w:r>
      <w:proofErr w:type="spellStart"/>
      <w:r w:rsidRPr="000A7768">
        <w:rPr>
          <w:rFonts w:cs="Arial"/>
          <w:bCs/>
          <w:sz w:val="28"/>
          <w:szCs w:val="28"/>
        </w:rPr>
        <w:t>психогимнастике</w:t>
      </w:r>
      <w:proofErr w:type="spellEnd"/>
      <w:r w:rsidRPr="000A7768">
        <w:rPr>
          <w:rFonts w:cs="Arial"/>
          <w:bCs/>
          <w:sz w:val="28"/>
          <w:szCs w:val="28"/>
        </w:rPr>
        <w:t>, когда дети вызывают у себя различные ощущения типа «</w:t>
      </w:r>
      <w:proofErr w:type="gramStart"/>
      <w:r w:rsidRPr="000A7768">
        <w:rPr>
          <w:rFonts w:cs="Arial"/>
          <w:bCs/>
          <w:sz w:val="28"/>
          <w:szCs w:val="28"/>
        </w:rPr>
        <w:t>холодно-тепло</w:t>
      </w:r>
      <w:proofErr w:type="gramEnd"/>
      <w:r w:rsidRPr="000A7768">
        <w:rPr>
          <w:rFonts w:cs="Arial"/>
          <w:bCs/>
          <w:sz w:val="28"/>
          <w:szCs w:val="28"/>
        </w:rPr>
        <w:t>»</w:t>
      </w:r>
      <w:r w:rsidRPr="000A7768">
        <w:rPr>
          <w:rFonts w:cs="Arial"/>
          <w:sz w:val="28"/>
          <w:szCs w:val="28"/>
        </w:rPr>
        <w:t> - при посредстве собственного воображения овладевают навыками произвольной терморегуляции организма. Например: воспитатель, указывающий на заболевшего ребенка,  обращается к детям: «Ребята, а где же у нас горчичники? Давайте поможем!» Дети, желающие помочь, прикладывают ладошки к больным местам. Эти живые горчичники начинают прогревать намного эффективнее, чем настоящие - проявляется эффект эмоциональной  отдачи.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При проведении игр с элементами массажа </w:t>
      </w:r>
      <w:r w:rsidRPr="000A7768">
        <w:rPr>
          <w:rFonts w:cs="Arial"/>
          <w:sz w:val="28"/>
          <w:szCs w:val="28"/>
        </w:rPr>
        <w:t>дети не просто работают,  а играют с собственным  телом: мнут, разглаживают, лепят, словно ваятель.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>Полоскание ножек водой комнатной температуры эффективно</w:t>
      </w:r>
      <w:r w:rsidRPr="000A7768">
        <w:rPr>
          <w:rFonts w:cs="Arial"/>
          <w:sz w:val="28"/>
          <w:szCs w:val="28"/>
        </w:rPr>
        <w:t>, если дети предварительно ее энергетически обрабатывают, заряжают, желая себе здоровья.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Особое внимание уделяется построению совместных движений ребенка и взрослого и других детей. Создаваемые силой детского воображения образы - не просто условность. Если ребенок вошел в образ, то этот последний «материализуется» в его психосоматических состояниях, начинает влиять на их динамику, участвует в коррекции функциональных систем детского организма. Также  и  сопряженное с ним движение не просто выражает «добро», а реально творит его. Поэтому на занятиях, в развлечениях широко используется оздоровительный потенциал эмоционально-тактильного контакта ребенка с педагогом и другими детьми, с самим собой.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Применение нетрадиционных методов оздоровления эффективно в том случае, если влияние на организм ребенка носит опосредованный характер (протекает в форме развития детского воображения).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По мере этого дети творчески овладевают необходимыми навыками само- и взаимопомощи, а затем в доступных пределах начинают самостоятельно, без помощи взрослого корректировать собственное психосоматическое состояние (там, где нужно). У детей возникает осмысленное переживание ценности здорового тела и здорового духа (своего и чужого), доброе уважительное отношение к ним.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lastRenderedPageBreak/>
        <w:t>Результат:</w:t>
      </w:r>
      <w:r w:rsidRPr="000A7768">
        <w:rPr>
          <w:rFonts w:cs="Arial"/>
          <w:sz w:val="28"/>
          <w:szCs w:val="28"/>
        </w:rPr>
        <w:t> Заключается в том, что эффект данной оздоровительной работы закрепляется в виде устойчивого, целостного психосоматического состояния, которое может воспроизводиться в режиме саморазвития. Это, собственно и есть - прижизненно сформированное здоровье, здоровье, которое педагогически и психологически культивируется </w:t>
      </w:r>
      <w:r w:rsidRPr="000A7768">
        <w:rPr>
          <w:rFonts w:cs="Arial"/>
          <w:bCs/>
          <w:sz w:val="28"/>
          <w:szCs w:val="28"/>
        </w:rPr>
        <w:t>на базе определенного медицинского обеспечения, учетом индивидуальности ребенка и, конечно же, только с разрешения родителей. (Слайд 14)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 </w:t>
      </w:r>
    </w:p>
    <w:p w:rsidR="000A7768" w:rsidRPr="000A7768" w:rsidRDefault="000A7768" w:rsidP="000A7768">
      <w:pPr>
        <w:spacing w:after="0" w:line="240" w:lineRule="auto"/>
        <w:rPr>
          <w:rFonts w:cs="Arial"/>
          <w:bCs/>
          <w:sz w:val="28"/>
          <w:szCs w:val="28"/>
          <w:u w:val="single"/>
        </w:rPr>
      </w:pPr>
      <w:r w:rsidRPr="000A7768">
        <w:rPr>
          <w:rFonts w:cs="Arial"/>
          <w:bCs/>
          <w:sz w:val="28"/>
          <w:szCs w:val="28"/>
          <w:u w:val="single"/>
        </w:rPr>
        <w:t>Минута отдыха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 xml:space="preserve">- Коллеги предлагаю Вам немного отдохнуть и сделать со мной </w:t>
      </w:r>
      <w:proofErr w:type="spellStart"/>
      <w:r w:rsidRPr="000A7768">
        <w:rPr>
          <w:rFonts w:cs="Arial"/>
          <w:sz w:val="28"/>
          <w:szCs w:val="28"/>
        </w:rPr>
        <w:t>кинезиологическую</w:t>
      </w:r>
      <w:proofErr w:type="spellEnd"/>
      <w:r w:rsidRPr="000A7768">
        <w:rPr>
          <w:rFonts w:cs="Arial"/>
          <w:sz w:val="28"/>
          <w:szCs w:val="28"/>
        </w:rPr>
        <w:t xml:space="preserve"> гимнастику.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bCs/>
          <w:sz w:val="28"/>
          <w:szCs w:val="28"/>
        </w:rPr>
        <w:t xml:space="preserve">- А что такое </w:t>
      </w:r>
      <w:proofErr w:type="spellStart"/>
      <w:r w:rsidRPr="000A7768">
        <w:rPr>
          <w:rFonts w:cs="Arial"/>
          <w:bCs/>
          <w:sz w:val="28"/>
          <w:szCs w:val="28"/>
        </w:rPr>
        <w:t>кинезиология</w:t>
      </w:r>
      <w:proofErr w:type="spellEnd"/>
      <w:r w:rsidRPr="000A7768">
        <w:rPr>
          <w:rFonts w:cs="Arial"/>
          <w:bCs/>
          <w:sz w:val="28"/>
          <w:szCs w:val="28"/>
        </w:rPr>
        <w:t>? </w:t>
      </w:r>
      <w:r w:rsidRPr="000A7768">
        <w:rPr>
          <w:rFonts w:cs="Arial"/>
          <w:sz w:val="28"/>
          <w:szCs w:val="28"/>
        </w:rPr>
        <w:t>(</w:t>
      </w:r>
      <w:proofErr w:type="spellStart"/>
      <w:r w:rsidRPr="000A7768">
        <w:rPr>
          <w:rFonts w:cs="Arial"/>
          <w:sz w:val="28"/>
          <w:szCs w:val="28"/>
        </w:rPr>
        <w:t>Кинезиология</w:t>
      </w:r>
      <w:proofErr w:type="spellEnd"/>
      <w:r w:rsidRPr="000A7768">
        <w:rPr>
          <w:rFonts w:cs="Arial"/>
          <w:sz w:val="28"/>
          <w:szCs w:val="28"/>
        </w:rPr>
        <w:t>, буквально изучение движений тела — это целостный подход балансирования движений и взаимодействий человеческих энергетических систем.)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1. Стоя прямо, выпрямив спину, сведя лопатки вместе, повторяем: «Очень я собой горжусь, я на многое гожусь!».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2. Попеременно, кладя ладони рук на лоб, произносим: «Я решаю любые задачи, со мной всегда любовь и удача!».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3. Потирая ладонь о ладонь, повторяем: Я приманиваю удачу, с каждым днем становлюсь все богаче, богаче!».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4. Встав на цыпочки, подняв руки над головой и сомкнув их в кольцо, произносим: «Я согрета солнечным лучиком, я достойна самого лучшего!».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 xml:space="preserve">5. Вращая руками сжав кулаки, говорим: «На пути у меня нет преграды, получается </w:t>
      </w:r>
      <w:proofErr w:type="gramStart"/>
      <w:r w:rsidRPr="000A7768">
        <w:rPr>
          <w:rFonts w:cs="Arial"/>
          <w:sz w:val="28"/>
          <w:szCs w:val="28"/>
        </w:rPr>
        <w:t>все</w:t>
      </w:r>
      <w:proofErr w:type="gramEnd"/>
      <w:r w:rsidRPr="000A7768">
        <w:rPr>
          <w:rFonts w:cs="Arial"/>
          <w:sz w:val="28"/>
          <w:szCs w:val="28"/>
        </w:rPr>
        <w:t xml:space="preserve"> так как надо!».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6. Делая наклоны туловищем в стороны, произносим: «Покой и улыбку всегда брегу, и мне все помогут, и я помогу!».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7.  Делая наклоны туловищем вперед и назад, говорим: «Ситуация любая мне подвластна, мир прекрасен – и я прекрасна!».</w:t>
      </w:r>
    </w:p>
    <w:p w:rsidR="000A7768" w:rsidRPr="000A7768" w:rsidRDefault="000A7768" w:rsidP="000A7768">
      <w:pPr>
        <w:spacing w:after="0" w:line="240" w:lineRule="auto"/>
        <w:rPr>
          <w:rFonts w:cs="Arial"/>
          <w:sz w:val="28"/>
          <w:szCs w:val="28"/>
        </w:rPr>
      </w:pPr>
      <w:r w:rsidRPr="000A7768">
        <w:rPr>
          <w:rFonts w:cs="Arial"/>
          <w:sz w:val="28"/>
          <w:szCs w:val="28"/>
        </w:rPr>
        <w:t>8. Сложив руки в замок, повторяем: «Вселенная мне улыбается, и все у меня получается!».  (Педагогам раздаются памятки с этими упражнениями).</w:t>
      </w:r>
    </w:p>
    <w:p w:rsidR="000A7768" w:rsidRPr="00C7370D" w:rsidRDefault="000A7768" w:rsidP="000A7768">
      <w:pPr>
        <w:spacing w:after="0" w:line="240" w:lineRule="auto"/>
        <w:rPr>
          <w:rFonts w:ascii="Arial" w:hAnsi="Arial" w:cs="Arial"/>
        </w:rPr>
      </w:pPr>
      <w:r w:rsidRPr="00C7370D">
        <w:rPr>
          <w:rFonts w:ascii="Arial" w:hAnsi="Arial" w:cs="Arial"/>
        </w:rPr>
        <w:t> </w:t>
      </w:r>
    </w:p>
    <w:p w:rsidR="000A7768" w:rsidRPr="00C7370D" w:rsidRDefault="000A7768" w:rsidP="000A7768">
      <w:pPr>
        <w:spacing w:after="0" w:line="240" w:lineRule="auto"/>
        <w:rPr>
          <w:rFonts w:ascii="Arial" w:hAnsi="Arial" w:cs="Arial"/>
        </w:rPr>
      </w:pPr>
      <w:r w:rsidRPr="00C7370D">
        <w:rPr>
          <w:rFonts w:ascii="Arial" w:hAnsi="Arial" w:cs="Arial"/>
        </w:rPr>
        <w:t> </w:t>
      </w: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p w:rsidR="000A7768" w:rsidRDefault="000A7768" w:rsidP="000A7768">
      <w:pPr>
        <w:spacing w:after="0" w:line="240" w:lineRule="auto"/>
        <w:rPr>
          <w:rFonts w:ascii="Arial" w:hAnsi="Arial" w:cs="Arial"/>
        </w:rPr>
      </w:pPr>
    </w:p>
    <w:sectPr w:rsidR="000A7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3B9"/>
    <w:multiLevelType w:val="multilevel"/>
    <w:tmpl w:val="8A6E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B4028"/>
    <w:multiLevelType w:val="multilevel"/>
    <w:tmpl w:val="E3C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A7881"/>
    <w:multiLevelType w:val="multilevel"/>
    <w:tmpl w:val="60D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57D6B"/>
    <w:multiLevelType w:val="multilevel"/>
    <w:tmpl w:val="846E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6B7334"/>
    <w:multiLevelType w:val="multilevel"/>
    <w:tmpl w:val="C8BC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32F8E"/>
    <w:multiLevelType w:val="multilevel"/>
    <w:tmpl w:val="3DE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1F4B4F"/>
    <w:multiLevelType w:val="multilevel"/>
    <w:tmpl w:val="A1AC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A56E99"/>
    <w:multiLevelType w:val="multilevel"/>
    <w:tmpl w:val="5BC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3A4DB9"/>
    <w:multiLevelType w:val="multilevel"/>
    <w:tmpl w:val="DBB8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68"/>
    <w:rsid w:val="000A7768"/>
    <w:rsid w:val="007D43BC"/>
    <w:rsid w:val="00B17017"/>
    <w:rsid w:val="00C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Вахонина</dc:creator>
  <cp:lastModifiedBy>Ольга Вахонина</cp:lastModifiedBy>
  <cp:revision>2</cp:revision>
  <dcterms:created xsi:type="dcterms:W3CDTF">2015-02-04T16:28:00Z</dcterms:created>
  <dcterms:modified xsi:type="dcterms:W3CDTF">2015-02-04T16:37:00Z</dcterms:modified>
</cp:coreProperties>
</file>