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7" w:rsidRDefault="00B56B21">
      <w:pPr>
        <w:rPr>
          <w:rFonts w:ascii="Times New Roman" w:hAnsi="Times New Roman" w:cs="Times New Roman"/>
          <w:sz w:val="28"/>
          <w:szCs w:val="28"/>
        </w:rPr>
      </w:pPr>
      <w:r w:rsidRPr="00E337B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Свойства функций</w:t>
      </w:r>
    </w:p>
    <w:p w:rsidR="00B56B21" w:rsidRDefault="00B56B21">
      <w:pPr>
        <w:rPr>
          <w:rFonts w:ascii="Times New Roman" w:hAnsi="Times New Roman" w:cs="Times New Roman"/>
          <w:sz w:val="28"/>
          <w:szCs w:val="28"/>
        </w:rPr>
      </w:pPr>
      <w:r w:rsidRPr="00E337BF">
        <w:rPr>
          <w:rFonts w:ascii="Times New Roman" w:hAnsi="Times New Roman" w:cs="Times New Roman"/>
          <w:b/>
          <w:sz w:val="28"/>
          <w:szCs w:val="28"/>
        </w:rPr>
        <w:t>Предварительная подготовка к уроку: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должны знать следующие темы: «Линейная функция и ее график», «Обратная пропорциональность и ее график», «Степенная функция и ее график», «Функция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56B21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ее график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33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Свойства функций».</w:t>
      </w:r>
    </w:p>
    <w:p w:rsidR="00B56B21" w:rsidRDefault="00B56B21">
      <w:pPr>
        <w:rPr>
          <w:rFonts w:ascii="Times New Roman" w:hAnsi="Times New Roman" w:cs="Times New Roman"/>
          <w:sz w:val="28"/>
          <w:szCs w:val="28"/>
        </w:rPr>
      </w:pPr>
      <w:r w:rsidRPr="00E337BF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применения и совершенствования знаний</w:t>
      </w:r>
    </w:p>
    <w:p w:rsidR="00E337BF" w:rsidRPr="00E337BF" w:rsidRDefault="00E337BF">
      <w:pPr>
        <w:rPr>
          <w:rFonts w:ascii="Times New Roman" w:hAnsi="Times New Roman" w:cs="Times New Roman"/>
          <w:b/>
          <w:sz w:val="28"/>
          <w:szCs w:val="28"/>
        </w:rPr>
      </w:pPr>
      <w:r w:rsidRPr="00E337BF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E337BF" w:rsidRDefault="00E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образовательная: выработка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обобщать изученный материал, анализировать, сопоставлять и делать выводы</w:t>
      </w:r>
    </w:p>
    <w:p w:rsidR="00E337BF" w:rsidRDefault="00E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повышение интереса к изучаемой теме, познавательного интереса к предмету; воспитание культуры оформления, работе в группах</w:t>
      </w:r>
    </w:p>
    <w:p w:rsidR="00E337BF" w:rsidRDefault="00E33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мышления, умения применять ранее полученные знания</w:t>
      </w:r>
      <w:r w:rsidR="00F8647B">
        <w:rPr>
          <w:rFonts w:ascii="Times New Roman" w:hAnsi="Times New Roman" w:cs="Times New Roman"/>
          <w:sz w:val="28"/>
          <w:szCs w:val="28"/>
        </w:rPr>
        <w:t>, развитие воли и самостоятельности при решении задач и оценивании.</w:t>
      </w:r>
    </w:p>
    <w:p w:rsidR="000E68DA" w:rsidRDefault="000E68DA">
      <w:pPr>
        <w:rPr>
          <w:rFonts w:ascii="Times New Roman" w:hAnsi="Times New Roman" w:cs="Times New Roman"/>
          <w:sz w:val="28"/>
          <w:szCs w:val="28"/>
        </w:rPr>
      </w:pPr>
      <w:r w:rsidRPr="000E68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доска, написанные на листах задания, маршрутные листы</w:t>
      </w:r>
    </w:p>
    <w:p w:rsidR="008F0DD2" w:rsidRDefault="008F0DD2" w:rsidP="008F0D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1985"/>
        <w:gridCol w:w="850"/>
        <w:gridCol w:w="7172"/>
      </w:tblGrid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 урока</w:t>
            </w:r>
          </w:p>
        </w:tc>
        <w:tc>
          <w:tcPr>
            <w:tcW w:w="850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72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этапа</w:t>
            </w:r>
          </w:p>
        </w:tc>
      </w:tr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</w:t>
            </w:r>
          </w:p>
        </w:tc>
        <w:tc>
          <w:tcPr>
            <w:tcW w:w="1985" w:type="dxa"/>
          </w:tcPr>
          <w:p w:rsidR="008F0DD2" w:rsidRDefault="002B7363" w:rsidP="00BD520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50" w:type="dxa"/>
          </w:tcPr>
          <w:p w:rsidR="008F0DD2" w:rsidRDefault="002B7363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C6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172" w:type="dxa"/>
          </w:tcPr>
          <w:p w:rsidR="008F0DD2" w:rsidRDefault="002B7363" w:rsidP="002B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урока. Настрой на работу. Приветствие. Запись в тетради даты, вид работы</w:t>
            </w:r>
            <w:r w:rsidR="00BD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(дата, классная работа – на доске). Информация о маршрутных листах</w:t>
            </w:r>
            <w:r w:rsidR="00B5536D">
              <w:rPr>
                <w:rFonts w:ascii="Times New Roman" w:hAnsi="Times New Roman" w:cs="Times New Roman"/>
                <w:sz w:val="28"/>
                <w:szCs w:val="28"/>
              </w:rPr>
              <w:t xml:space="preserve"> (на каждого, </w:t>
            </w:r>
            <w:proofErr w:type="gramStart"/>
            <w:r w:rsidR="00BD5207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proofErr w:type="gramEnd"/>
            <w:r w:rsidR="00BD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36D">
              <w:rPr>
                <w:rFonts w:ascii="Times New Roman" w:hAnsi="Times New Roman" w:cs="Times New Roman"/>
                <w:sz w:val="28"/>
                <w:szCs w:val="28"/>
              </w:rPr>
              <w:t>как с ними работать</w:t>
            </w:r>
            <w:r w:rsidR="005C175A">
              <w:rPr>
                <w:rFonts w:ascii="Times New Roman" w:hAnsi="Times New Roman" w:cs="Times New Roman"/>
                <w:sz w:val="28"/>
                <w:szCs w:val="28"/>
              </w:rPr>
              <w:t>, оценивание устных ответов, за каждое задание</w:t>
            </w:r>
            <w:r w:rsidR="00B553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C17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</w:t>
            </w:r>
          </w:p>
        </w:tc>
        <w:tc>
          <w:tcPr>
            <w:tcW w:w="1985" w:type="dxa"/>
          </w:tcPr>
          <w:p w:rsidR="008F0DD2" w:rsidRDefault="00BD5207" w:rsidP="00BD520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850" w:type="dxa"/>
          </w:tcPr>
          <w:p w:rsidR="008F0DD2" w:rsidRDefault="002E4BBC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C6D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7172" w:type="dxa"/>
          </w:tcPr>
          <w:p w:rsidR="008F0DD2" w:rsidRDefault="002E4BBC" w:rsidP="002E4B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располагаются некот</w:t>
            </w:r>
            <w:r w:rsidR="00997654">
              <w:rPr>
                <w:rFonts w:ascii="Times New Roman" w:hAnsi="Times New Roman" w:cs="Times New Roman"/>
                <w:sz w:val="28"/>
                <w:szCs w:val="28"/>
              </w:rPr>
              <w:t>орые слова, термины: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правило, аргумент, исследование. Все они относятся к теме нашего урока. </w:t>
            </w:r>
            <w:r w:rsidR="00997654">
              <w:rPr>
                <w:rFonts w:ascii="Times New Roman" w:hAnsi="Times New Roman" w:cs="Times New Roman"/>
                <w:sz w:val="28"/>
                <w:szCs w:val="28"/>
              </w:rPr>
              <w:t>Подумайте и назовите тему урока (свойства функций, слайд</w:t>
            </w:r>
            <w:proofErr w:type="gramStart"/>
            <w:r w:rsidR="00997654">
              <w:rPr>
                <w:rFonts w:ascii="Times New Roman" w:hAnsi="Times New Roman" w:cs="Times New Roman"/>
                <w:sz w:val="28"/>
                <w:szCs w:val="28"/>
              </w:rPr>
              <w:t xml:space="preserve">  )</w:t>
            </w:r>
            <w:proofErr w:type="gramEnd"/>
            <w:r w:rsidR="005D5A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654">
              <w:rPr>
                <w:rFonts w:ascii="Times New Roman" w:hAnsi="Times New Roman" w:cs="Times New Roman"/>
                <w:sz w:val="28"/>
                <w:szCs w:val="28"/>
              </w:rPr>
              <w:t xml:space="preserve"> Объясниете, как данные слова связаны с нашей темой.</w:t>
            </w:r>
          </w:p>
          <w:p w:rsidR="00676C44" w:rsidRPr="00676C44" w:rsidRDefault="00676C44" w:rsidP="002E4BB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– это соответствие между множествами Х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котором каждому элементу множества Х  соответствует единственный элемент множества У. при этом переменную х называют независимой переменной или аргументом, а у – зависимой переменной или значением функции. Любая функция задается своим правилом, его записывают так: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676C4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76C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76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64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4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B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664BF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64BF9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по которому для каждого допустимого значения аргумента находят соответствующее ему значение функции. Любая функция имеет свои свойства, и рассмотреть все свойства функции – это значит провести исследование функции. </w:t>
            </w:r>
            <w:r w:rsidR="00655DBB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тему урока в тетрадь. </w:t>
            </w:r>
            <w:r w:rsidR="00362985">
              <w:rPr>
                <w:rFonts w:ascii="Times New Roman" w:hAnsi="Times New Roman" w:cs="Times New Roman"/>
                <w:sz w:val="28"/>
                <w:szCs w:val="28"/>
              </w:rPr>
              <w:t xml:space="preserve">На предыдущих уроках мы </w:t>
            </w:r>
            <w:r w:rsidR="00655DBB">
              <w:rPr>
                <w:rFonts w:ascii="Times New Roman" w:hAnsi="Times New Roman" w:cs="Times New Roman"/>
                <w:sz w:val="28"/>
                <w:szCs w:val="28"/>
              </w:rPr>
              <w:t>с вами эти свойства изучили.</w:t>
            </w:r>
          </w:p>
        </w:tc>
      </w:tr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ΙΙΙ</w:t>
            </w:r>
          </w:p>
        </w:tc>
        <w:tc>
          <w:tcPr>
            <w:tcW w:w="1985" w:type="dxa"/>
          </w:tcPr>
          <w:p w:rsidR="008F0DD2" w:rsidRDefault="00997654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850" w:type="dxa"/>
          </w:tcPr>
          <w:p w:rsidR="008F0DD2" w:rsidRDefault="00222C21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7172" w:type="dxa"/>
          </w:tcPr>
          <w:p w:rsidR="00540EB3" w:rsidRDefault="00655DBB" w:rsidP="00655D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для чего мы изучаем функции, для чего они нужны? (функции позволяют изучать связи между переменными величинами, которые встречаются в математике, физике и других науках)</w:t>
            </w:r>
            <w:r w:rsidR="00F259AA">
              <w:rPr>
                <w:rFonts w:ascii="Times New Roman" w:hAnsi="Times New Roman" w:cs="Times New Roman"/>
                <w:sz w:val="28"/>
                <w:szCs w:val="28"/>
              </w:rPr>
              <w:t xml:space="preserve">. Предлагаю вашему </w:t>
            </w:r>
            <w:r w:rsidR="00F25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вниманию</w:t>
            </w:r>
            <w:r w:rsidR="0054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E6">
              <w:rPr>
                <w:rFonts w:ascii="Times New Roman" w:hAnsi="Times New Roman" w:cs="Times New Roman"/>
                <w:sz w:val="28"/>
                <w:szCs w:val="28"/>
              </w:rPr>
              <w:t xml:space="preserve"> графики некоторых зависимостей</w:t>
            </w:r>
            <w:r w:rsidR="00540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1FE6">
              <w:rPr>
                <w:rFonts w:ascii="Times New Roman" w:hAnsi="Times New Roman" w:cs="Times New Roman"/>
                <w:sz w:val="28"/>
                <w:szCs w:val="28"/>
              </w:rPr>
              <w:t xml:space="preserve"> функций. Слайд</w:t>
            </w:r>
            <w:proofErr w:type="gramStart"/>
            <w:r w:rsidR="00CA1FE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40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F0DD2" w:rsidRDefault="00540EB3" w:rsidP="00655D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E6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задача: назвать график, сказать какую функцию они </w:t>
            </w:r>
            <w:proofErr w:type="gramStart"/>
            <w:r w:rsidR="00CA1FE6">
              <w:rPr>
                <w:rFonts w:ascii="Times New Roman" w:hAnsi="Times New Roman" w:cs="Times New Roman"/>
                <w:sz w:val="28"/>
                <w:szCs w:val="28"/>
              </w:rPr>
              <w:t>задают</w:t>
            </w:r>
            <w:proofErr w:type="gramEnd"/>
            <w:r w:rsidR="00CA1FE6">
              <w:rPr>
                <w:rFonts w:ascii="Times New Roman" w:hAnsi="Times New Roman" w:cs="Times New Roman"/>
                <w:sz w:val="28"/>
                <w:szCs w:val="28"/>
              </w:rPr>
              <w:t xml:space="preserve"> и записать правило.</w:t>
            </w:r>
          </w:p>
          <w:p w:rsidR="00540EB3" w:rsidRDefault="00540EB3" w:rsidP="00655D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слайдом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EB3" w:rsidRDefault="00540EB3" w:rsidP="00655D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что вы увидели графики некоторых функций.  А </w:t>
            </w:r>
            <w:r w:rsidR="00C97AB2">
              <w:rPr>
                <w:rFonts w:ascii="Times New Roman" w:hAnsi="Times New Roman" w:cs="Times New Roman"/>
                <w:sz w:val="28"/>
                <w:szCs w:val="28"/>
              </w:rPr>
              <w:t>как получили эти графики, 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обще, что такое график? </w:t>
            </w:r>
            <w:r w:rsidR="00C97AB2">
              <w:rPr>
                <w:rFonts w:ascii="Times New Roman" w:hAnsi="Times New Roman" w:cs="Times New Roman"/>
                <w:sz w:val="28"/>
                <w:szCs w:val="28"/>
              </w:rPr>
              <w:t xml:space="preserve">(Графиком функции  называется множество всех точек координатной плоскости, абсциссы которых равны значениям аргумента, а ординаты – соответствующим значениям функции).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его получить, если известна функция? (задать таблицу значений х и у). </w:t>
            </w:r>
          </w:p>
          <w:p w:rsidR="00540EB3" w:rsidRDefault="001C4EF5" w:rsidP="00655D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1C64">
              <w:rPr>
                <w:rFonts w:ascii="Times New Roman" w:hAnsi="Times New Roman" w:cs="Times New Roman"/>
                <w:sz w:val="28"/>
                <w:szCs w:val="28"/>
              </w:rPr>
              <w:t xml:space="preserve"> На маршрутных листах </w:t>
            </w:r>
            <w:proofErr w:type="gramStart"/>
            <w:r w:rsidR="00222C21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proofErr w:type="gramEnd"/>
            <w:r w:rsidR="00222C21">
              <w:rPr>
                <w:rFonts w:ascii="Times New Roman" w:hAnsi="Times New Roman" w:cs="Times New Roman"/>
                <w:sz w:val="28"/>
                <w:szCs w:val="28"/>
              </w:rPr>
              <w:t xml:space="preserve"> 5 таблиц значений различных функций. Ваша задача – заполнить пропуски.</w:t>
            </w:r>
          </w:p>
          <w:p w:rsidR="00222C21" w:rsidRDefault="00222C21" w:rsidP="00655D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Взаимопроверка в парах по эталону – слайд    .</w:t>
            </w:r>
          </w:p>
          <w:p w:rsidR="00F259AA" w:rsidRDefault="00222C21" w:rsidP="00655DB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по критериям. </w:t>
            </w:r>
          </w:p>
        </w:tc>
      </w:tr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ΙV</w:t>
            </w:r>
          </w:p>
        </w:tc>
        <w:tc>
          <w:tcPr>
            <w:tcW w:w="1985" w:type="dxa"/>
          </w:tcPr>
          <w:p w:rsidR="008F0DD2" w:rsidRDefault="001C4EF5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850" w:type="dxa"/>
          </w:tcPr>
          <w:p w:rsidR="008F0DD2" w:rsidRDefault="001C4EF5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7172" w:type="dxa"/>
          </w:tcPr>
          <w:p w:rsidR="00D84F61" w:rsidRDefault="001C4EF5" w:rsidP="008552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Вспомнили основные понятия. А теперь приступим к исследованию некоторой функции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 насколько каждый из вас понял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 это делать. </w:t>
            </w:r>
          </w:p>
          <w:p w:rsidR="008F0DD2" w:rsidRDefault="00D84F61" w:rsidP="00D84F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C4EF5">
              <w:rPr>
                <w:rFonts w:ascii="Times New Roman" w:hAnsi="Times New Roman" w:cs="Times New Roman"/>
                <w:sz w:val="28"/>
                <w:szCs w:val="28"/>
              </w:rPr>
              <w:t>Предлагаю каждому из вас рассмотреть свойства некоторой функции, график которой изображен на экране, слайд</w:t>
            </w:r>
            <w:proofErr w:type="gramStart"/>
            <w:r w:rsidR="00D11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EF5">
              <w:rPr>
                <w:rFonts w:ascii="Times New Roman" w:hAnsi="Times New Roman" w:cs="Times New Roman"/>
                <w:sz w:val="28"/>
                <w:szCs w:val="28"/>
              </w:rPr>
              <w:t xml:space="preserve">     .</w:t>
            </w:r>
            <w:proofErr w:type="gramEnd"/>
            <w:r w:rsidR="0065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EF5">
              <w:rPr>
                <w:rFonts w:ascii="Times New Roman" w:hAnsi="Times New Roman" w:cs="Times New Roman"/>
                <w:sz w:val="28"/>
                <w:szCs w:val="28"/>
              </w:rPr>
              <w:t>(график чертить не надо, свойства перечислять в тетради по нумерации)</w:t>
            </w:r>
            <w:r w:rsidR="00D57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D6B" w:rsidRDefault="00657D6B" w:rsidP="0085529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 по эталону</w:t>
            </w:r>
            <w:r w:rsidR="00D11BEC"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proofErr w:type="gramStart"/>
            <w:r w:rsidR="00D11BEC">
              <w:rPr>
                <w:rFonts w:ascii="Times New Roman" w:hAnsi="Times New Roman" w:cs="Times New Roman"/>
                <w:sz w:val="28"/>
                <w:szCs w:val="28"/>
              </w:rPr>
              <w:t xml:space="preserve">    )</w:t>
            </w:r>
            <w:proofErr w:type="gramEnd"/>
            <w:r w:rsidR="00D11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748C" w:rsidRDefault="00D11BEC" w:rsidP="00D11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по критериям</w:t>
            </w:r>
          </w:p>
        </w:tc>
      </w:tr>
      <w:tr w:rsidR="00081F43" w:rsidTr="00997654">
        <w:tc>
          <w:tcPr>
            <w:tcW w:w="675" w:type="dxa"/>
          </w:tcPr>
          <w:p w:rsidR="00081F43" w:rsidRDefault="00081F43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F43" w:rsidRDefault="00081F43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 </w:t>
            </w:r>
          </w:p>
        </w:tc>
        <w:tc>
          <w:tcPr>
            <w:tcW w:w="850" w:type="dxa"/>
          </w:tcPr>
          <w:p w:rsidR="00081F43" w:rsidRDefault="00E41820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7172" w:type="dxa"/>
          </w:tcPr>
          <w:p w:rsidR="00081F43" w:rsidRDefault="00E41820" w:rsidP="00D84F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для глаз. Стихотворение «Ода функции»</w:t>
            </w:r>
            <w:r w:rsidR="00210D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00C" w:rsidRDefault="0098100C" w:rsidP="00D84F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24200" cy="1819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00C" w:rsidRDefault="0098100C" w:rsidP="00D84F6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0" cy="9429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85" w:type="dxa"/>
          </w:tcPr>
          <w:p w:rsidR="008F0DD2" w:rsidRDefault="00E41820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знаний</w:t>
            </w:r>
          </w:p>
        </w:tc>
        <w:tc>
          <w:tcPr>
            <w:tcW w:w="850" w:type="dxa"/>
          </w:tcPr>
          <w:p w:rsidR="008F0DD2" w:rsidRDefault="00E41820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10DF1">
              <w:rPr>
                <w:rFonts w:ascii="Times New Roman" w:hAnsi="Times New Roman" w:cs="Times New Roman"/>
                <w:sz w:val="28"/>
                <w:szCs w:val="28"/>
              </w:rPr>
              <w:t xml:space="preserve">– 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7172" w:type="dxa"/>
          </w:tcPr>
          <w:p w:rsidR="008F0DD2" w:rsidRDefault="00D84F61" w:rsidP="009D53A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Работа в парах. В следующем задании вы должны построить график указанной функции  на заданном интрервале  и перечислить все </w:t>
            </w:r>
            <w:r w:rsidR="009D53A5">
              <w:rPr>
                <w:rFonts w:ascii="Times New Roman" w:hAnsi="Times New Roman" w:cs="Times New Roman"/>
                <w:sz w:val="28"/>
                <w:szCs w:val="28"/>
              </w:rPr>
              <w:t>ее свойства</w:t>
            </w:r>
            <w:r w:rsidR="008C1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3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0BFF"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  <w:r w:rsidR="009D53A5">
              <w:rPr>
                <w:rFonts w:ascii="Times New Roman" w:hAnsi="Times New Roman" w:cs="Times New Roman"/>
                <w:sz w:val="28"/>
                <w:szCs w:val="28"/>
              </w:rPr>
              <w:t>), график начертить на отдельном листе</w:t>
            </w:r>
            <w:proofErr w:type="gramStart"/>
            <w:r w:rsidR="009D5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C11F2">
              <w:rPr>
                <w:rFonts w:ascii="Times New Roman" w:hAnsi="Times New Roman" w:cs="Times New Roman"/>
                <w:sz w:val="28"/>
                <w:szCs w:val="28"/>
              </w:rPr>
              <w:t>затем каждая пара выступает перед классом, предварительно читает загадку , класс отгадывает). Затем класс задает паре вопрос по схеме (слайд</w:t>
            </w:r>
            <w:proofErr w:type="gramStart"/>
            <w:r w:rsidR="008C11F2">
              <w:rPr>
                <w:rFonts w:ascii="Times New Roman" w:hAnsi="Times New Roman" w:cs="Times New Roman"/>
                <w:sz w:val="28"/>
                <w:szCs w:val="28"/>
              </w:rPr>
              <w:t xml:space="preserve">    )</w:t>
            </w:r>
            <w:proofErr w:type="gramEnd"/>
            <w:r w:rsidR="008C1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32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в парах по критериям.</w:t>
            </w:r>
          </w:p>
        </w:tc>
      </w:tr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VΙ</w:t>
            </w:r>
          </w:p>
        </w:tc>
        <w:tc>
          <w:tcPr>
            <w:tcW w:w="1985" w:type="dxa"/>
          </w:tcPr>
          <w:p w:rsidR="008F0DD2" w:rsidRDefault="00C4717E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</w:t>
            </w:r>
            <w:r w:rsidR="00E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AEF" w:rsidRDefault="00E21AEF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850" w:type="dxa"/>
          </w:tcPr>
          <w:p w:rsidR="008F0DD2" w:rsidRDefault="00E21AEF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F7638">
              <w:rPr>
                <w:rFonts w:ascii="Times New Roman" w:hAnsi="Times New Roman" w:cs="Times New Roman"/>
                <w:sz w:val="28"/>
                <w:szCs w:val="28"/>
              </w:rPr>
              <w:t xml:space="preserve">5-7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</w:t>
            </w:r>
          </w:p>
        </w:tc>
        <w:tc>
          <w:tcPr>
            <w:tcW w:w="7172" w:type="dxa"/>
          </w:tcPr>
          <w:p w:rsidR="00BF7638" w:rsidRDefault="006F05EF" w:rsidP="00D01D9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Спасибо за выступление. Все у вас получилось. 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подходит к концу. На следующих уроках мы рассмотрим свойства других функций. А пока </w:t>
            </w:r>
            <w:r w:rsidR="00E21AEF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</w:t>
            </w:r>
            <w:r w:rsidR="00D01D90">
              <w:rPr>
                <w:rFonts w:ascii="Times New Roman" w:hAnsi="Times New Roman" w:cs="Times New Roman"/>
                <w:sz w:val="28"/>
                <w:szCs w:val="28"/>
              </w:rPr>
              <w:t>составить синквей</w:t>
            </w:r>
            <w:proofErr w:type="gramStart"/>
            <w:r w:rsidR="00D01D9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="00D01D90">
              <w:rPr>
                <w:rFonts w:ascii="Times New Roman" w:hAnsi="Times New Roman" w:cs="Times New Roman"/>
                <w:sz w:val="28"/>
                <w:szCs w:val="28"/>
              </w:rPr>
              <w:t>слайд   )</w:t>
            </w:r>
            <w:r w:rsidR="00E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D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6D8A">
              <w:rPr>
                <w:rFonts w:ascii="Times New Roman" w:hAnsi="Times New Roman" w:cs="Times New Roman"/>
                <w:sz w:val="28"/>
                <w:szCs w:val="28"/>
              </w:rPr>
              <w:t>Можно привести пример:</w:t>
            </w:r>
          </w:p>
          <w:p w:rsidR="006A6D8A" w:rsidRPr="00C047AC" w:rsidRDefault="006A6D8A" w:rsidP="006A6D8A">
            <w:pPr>
              <w:pStyle w:val="a7"/>
              <w:shd w:val="clear" w:color="auto" w:fill="FFFFFF"/>
              <w:spacing w:before="0" w:beforeAutospacing="0" w:after="120" w:afterAutospacing="0" w:line="240" w:lineRule="atLeast"/>
              <w:rPr>
                <w:sz w:val="20"/>
                <w:szCs w:val="20"/>
              </w:rPr>
            </w:pPr>
            <w:r w:rsidRPr="00C047AC">
              <w:rPr>
                <w:sz w:val="20"/>
                <w:szCs w:val="20"/>
              </w:rPr>
              <w:t>1.</w:t>
            </w:r>
            <w:r w:rsidRPr="00C047AC">
              <w:rPr>
                <w:rStyle w:val="apple-converted-space"/>
                <w:sz w:val="20"/>
                <w:szCs w:val="20"/>
              </w:rPr>
              <w:t> </w:t>
            </w:r>
            <w:r w:rsidRPr="00C047AC">
              <w:rPr>
                <w:b/>
                <w:bCs/>
                <w:sz w:val="20"/>
                <w:szCs w:val="20"/>
                <w:u w:val="single"/>
              </w:rPr>
              <w:t>Теорема Пифагора</w:t>
            </w:r>
            <w:r w:rsidRPr="00C047AC">
              <w:rPr>
                <w:b/>
                <w:bCs/>
                <w:sz w:val="20"/>
                <w:szCs w:val="20"/>
                <w:u w:val="single"/>
              </w:rPr>
              <w:br/>
            </w:r>
            <w:r w:rsidRPr="00C047AC">
              <w:rPr>
                <w:sz w:val="20"/>
                <w:szCs w:val="20"/>
              </w:rPr>
              <w:t>2. Строгая, логичная.</w:t>
            </w:r>
            <w:r w:rsidRPr="00C047AC">
              <w:rPr>
                <w:sz w:val="20"/>
                <w:szCs w:val="20"/>
              </w:rPr>
              <w:br/>
              <w:t>3. Строим, доказываем, вычисляем.</w:t>
            </w:r>
            <w:r w:rsidRPr="00C047AC">
              <w:rPr>
                <w:sz w:val="20"/>
                <w:szCs w:val="20"/>
              </w:rPr>
              <w:br/>
              <w:t>4. Квадрат, построенный на гипотенузе, равен сумме квадратов, построенных на катетах.</w:t>
            </w:r>
            <w:r w:rsidRPr="00C047AC">
              <w:rPr>
                <w:sz w:val="20"/>
                <w:szCs w:val="20"/>
              </w:rPr>
              <w:br/>
              <w:t>5. Прямоугольный треугольник.</w:t>
            </w:r>
          </w:p>
          <w:p w:rsidR="008F0DD2" w:rsidRDefault="00CC6892" w:rsidP="000F17A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Заслушиваем ответы. </w:t>
            </w:r>
            <w:r w:rsidR="000F17A4">
              <w:rPr>
                <w:rFonts w:ascii="Times New Roman" w:hAnsi="Times New Roman" w:cs="Times New Roman"/>
                <w:sz w:val="28"/>
                <w:szCs w:val="28"/>
              </w:rPr>
              <w:t>Что бы узнать, на какую оценку вы работали</w:t>
            </w:r>
            <w:proofErr w:type="gramStart"/>
            <w:r w:rsidR="000F17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F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DF1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r w:rsidR="00714DE3">
              <w:rPr>
                <w:rFonts w:ascii="Times New Roman" w:hAnsi="Times New Roman" w:cs="Times New Roman"/>
                <w:sz w:val="28"/>
                <w:szCs w:val="28"/>
              </w:rPr>
              <w:t>дите среднее арифметическое оценок по итогам выполнения четырех заданий.</w:t>
            </w:r>
            <w:r w:rsidR="00E21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DD2" w:rsidTr="00997654">
        <w:tc>
          <w:tcPr>
            <w:tcW w:w="675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VΙΙ</w:t>
            </w:r>
          </w:p>
        </w:tc>
        <w:tc>
          <w:tcPr>
            <w:tcW w:w="1985" w:type="dxa"/>
          </w:tcPr>
          <w:p w:rsidR="008F0DD2" w:rsidRDefault="00E21AEF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850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8F0DD2" w:rsidRDefault="008F0DD2" w:rsidP="008F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E8E" w:rsidRDefault="00BB1E8E" w:rsidP="008F0D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P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rPr>
          <w:rFonts w:ascii="Times New Roman" w:hAnsi="Times New Roman" w:cs="Times New Roman"/>
          <w:sz w:val="28"/>
          <w:szCs w:val="28"/>
        </w:rPr>
      </w:pPr>
    </w:p>
    <w:p w:rsidR="008F0DD2" w:rsidRDefault="008F0DD2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E8E" w:rsidRDefault="00BB1E8E" w:rsidP="00BB1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1E8E" w:rsidRPr="006A3D5D" w:rsidRDefault="00BB1E8E" w:rsidP="006A3D5D">
      <w:pPr>
        <w:jc w:val="center"/>
        <w:rPr>
          <w:b/>
        </w:rPr>
      </w:pPr>
      <w:r w:rsidRPr="009F7848">
        <w:rPr>
          <w:b/>
        </w:rPr>
        <w:t>«Ромашка вопросов» («Ромашка Блума»)</w:t>
      </w:r>
      <w:r w:rsidRPr="00BB1E8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44450</wp:posOffset>
            </wp:positionV>
            <wp:extent cx="3503930" cy="3352800"/>
            <wp:effectExtent l="19050" t="0" r="127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E8E" w:rsidRDefault="00BB1E8E" w:rsidP="00BB1E8E">
      <w:pPr>
        <w:spacing w:line="240" w:lineRule="auto"/>
        <w:ind w:firstLine="708"/>
      </w:pPr>
      <w:r>
        <w:t xml:space="preserve">· Простые вопросы. Отвечая на них, нужно назвать какие-то факты, вспомнить, воспроизвести некую информацию. Их часто формулируют на традиционных формах контроля: на зачетах, при использовании терминологических диктантов и т.д. </w:t>
      </w:r>
    </w:p>
    <w:p w:rsidR="00BB1E8E" w:rsidRDefault="00BB1E8E" w:rsidP="00BB1E8E">
      <w:pPr>
        <w:spacing w:line="240" w:lineRule="auto"/>
        <w:ind w:firstLine="708"/>
      </w:pPr>
      <w:r>
        <w:t>· Уточняющие вопросы</w:t>
      </w:r>
      <w:proofErr w:type="gramStart"/>
      <w:r>
        <w:t xml:space="preserve"> .</w:t>
      </w:r>
      <w:proofErr w:type="gramEnd"/>
      <w:r>
        <w:t xml:space="preserve"> Обычно начинаются со слов: «То есть ты говоришь, что...?», «Если я правильно понял, то...?», «Я могу ошибаться, но, по-моему, вы сказали о...?». Целью этих вопросов является предоставление обратной связи человеку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эти вопросы задавать без негативной мимики. В качестве пародии на уточняющий вопрос можно привести всем известный пример (поднятые брови, широко раскрытые глаза): «Ты действительно думаешь, что...?».</w:t>
      </w:r>
    </w:p>
    <w:p w:rsidR="00BB1E8E" w:rsidRDefault="00BB1E8E" w:rsidP="00BB1E8E">
      <w:pPr>
        <w:spacing w:line="240" w:lineRule="auto"/>
        <w:ind w:firstLine="708"/>
      </w:pPr>
      <w:r>
        <w:t>· Интерпретационные (объясняющие) вопросы</w:t>
      </w:r>
      <w:proofErr w:type="gramStart"/>
      <w:r>
        <w:t xml:space="preserve"> .</w:t>
      </w:r>
      <w:proofErr w:type="gramEnd"/>
      <w:r>
        <w:t xml:space="preserve"> Обычно начинаются со слова «Почему?». В некоторых ситуациях (как об этом говорилось выше) могут восприниматься негативно – как принуждение к оправданию. В других случаях – </w:t>
      </w:r>
      <w:proofErr w:type="gramStart"/>
      <w:r>
        <w:t>направлены</w:t>
      </w:r>
      <w:proofErr w:type="gramEnd"/>
      <w:r>
        <w:t xml:space="preserve"> на установление причинно-следственных связей. «Почему листья на деревьях осенью желтеют?». Если учащийся знает ответ на этот вопрос, тогда он из интерпретационного «превращается» в простой. Следовательно, данный тип вопроса «срабатывает» тогда, когда в ответе на него присутствует элемент самостоятельности. </w:t>
      </w:r>
    </w:p>
    <w:p w:rsidR="00BB1E8E" w:rsidRDefault="00BB1E8E" w:rsidP="00BB1E8E">
      <w:pPr>
        <w:spacing w:line="240" w:lineRule="auto"/>
        <w:ind w:firstLine="708"/>
      </w:pPr>
      <w:r>
        <w:t>· Творческие вопросы</w:t>
      </w:r>
      <w:proofErr w:type="gramStart"/>
      <w:r>
        <w:t xml:space="preserve"> .</w:t>
      </w:r>
      <w:proofErr w:type="gramEnd"/>
      <w:r>
        <w:t xml:space="preserve"> Когда в вопросе есть частица «бы», а в его формулировке есть элементы условности, предположения, фантазии прогноза. «Что бы изменилось в мире, если бы у людей </w:t>
      </w:r>
      <w:proofErr w:type="gramStart"/>
      <w:r>
        <w:t>было</w:t>
      </w:r>
      <w:proofErr w:type="gramEnd"/>
      <w:r>
        <w:t xml:space="preserve"> не пять пальцев на каждой руке, а три?», «Как вы думаете, как будет развиваться сюжет фильма после рекламы?» </w:t>
      </w:r>
    </w:p>
    <w:p w:rsidR="00BB1E8E" w:rsidRDefault="00BB1E8E" w:rsidP="00BB1E8E">
      <w:pPr>
        <w:spacing w:line="240" w:lineRule="auto"/>
        <w:ind w:firstLine="708"/>
      </w:pPr>
      <w:r>
        <w:t>· Оценочные вопросы</w:t>
      </w:r>
      <w:proofErr w:type="gramStart"/>
      <w:r>
        <w:t xml:space="preserve"> .</w:t>
      </w:r>
      <w:proofErr w:type="gramEnd"/>
      <w:r>
        <w:t xml:space="preserve"> 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 </w:t>
      </w:r>
    </w:p>
    <w:p w:rsidR="00BB1E8E" w:rsidRDefault="00BB1E8E" w:rsidP="00BB1E8E">
      <w:pPr>
        <w:spacing w:line="240" w:lineRule="auto"/>
        <w:ind w:firstLine="708"/>
      </w:pPr>
      <w:r>
        <w:t xml:space="preserve">· Практические вопросы. Всегда, когда вопрос направлен на установление взаимосвязи между теорией и практикой, мы его будем называть практическим. «Где вы в обычной жизни могли наблюдать диффузию?», «Как бы вы поступили на месте героя рассказа?». </w:t>
      </w:r>
    </w:p>
    <w:p w:rsidR="00BB1E8E" w:rsidRDefault="00BB1E8E" w:rsidP="00BB1E8E">
      <w:pPr>
        <w:spacing w:line="240" w:lineRule="auto"/>
        <w:ind w:firstLine="708"/>
      </w:pPr>
      <w:r>
        <w:t>Опыт использования этой стратегии показывает, что учащиеся всех возрастов (начиная с первого класса) понимают значение всех типов вопросов (то есть могут привести свои примеры).</w:t>
      </w:r>
    </w:p>
    <w:p w:rsidR="00BB1E8E" w:rsidRDefault="00BB1E8E" w:rsidP="00BB1E8E">
      <w:pPr>
        <w:spacing w:line="240" w:lineRule="auto"/>
        <w:ind w:firstLine="708"/>
      </w:pPr>
      <w:r>
        <w:t xml:space="preserve">Воспроизведение </w:t>
      </w:r>
      <w:r>
        <w:tab/>
      </w:r>
      <w:proofErr w:type="gramStart"/>
      <w:r>
        <w:t>Простые</w:t>
      </w:r>
      <w:proofErr w:type="gramEnd"/>
      <w:r>
        <w:t xml:space="preserve"> </w:t>
      </w:r>
      <w:r>
        <w:tab/>
        <w:t xml:space="preserve">Кто? Когда? Где? Как? </w:t>
      </w:r>
    </w:p>
    <w:p w:rsidR="00BB1E8E" w:rsidRDefault="00BB1E8E" w:rsidP="00BB1E8E">
      <w:pPr>
        <w:spacing w:line="240" w:lineRule="auto"/>
        <w:ind w:firstLine="708"/>
      </w:pPr>
      <w:r>
        <w:t xml:space="preserve">Понимание </w:t>
      </w:r>
      <w:r>
        <w:tab/>
        <w:t xml:space="preserve">            </w:t>
      </w:r>
      <w:proofErr w:type="gramStart"/>
      <w:r>
        <w:t>Уточняющие</w:t>
      </w:r>
      <w:proofErr w:type="gramEnd"/>
      <w:r>
        <w:t xml:space="preserve"> </w:t>
      </w:r>
      <w:r>
        <w:tab/>
        <w:t xml:space="preserve">Правильно ли я понял..? </w:t>
      </w:r>
    </w:p>
    <w:p w:rsidR="00BB1E8E" w:rsidRDefault="00BB1E8E" w:rsidP="00BB1E8E">
      <w:pPr>
        <w:spacing w:line="240" w:lineRule="auto"/>
        <w:ind w:firstLine="708"/>
      </w:pPr>
      <w:r>
        <w:t xml:space="preserve">Применение </w:t>
      </w:r>
      <w:r>
        <w:tab/>
        <w:t xml:space="preserve">           </w:t>
      </w:r>
      <w:proofErr w:type="gramStart"/>
      <w:r>
        <w:t>Практические</w:t>
      </w:r>
      <w:proofErr w:type="gramEnd"/>
      <w:r>
        <w:t xml:space="preserve"> </w:t>
      </w:r>
      <w:r>
        <w:tab/>
        <w:t xml:space="preserve">Как можно применить..? Что можно сделать из..?     </w:t>
      </w:r>
    </w:p>
    <w:p w:rsidR="00BB1E8E" w:rsidRDefault="00BB1E8E" w:rsidP="00BB1E8E">
      <w:pPr>
        <w:spacing w:line="240" w:lineRule="auto"/>
        <w:ind w:firstLine="708"/>
      </w:pPr>
      <w:r>
        <w:t xml:space="preserve">Анализ </w:t>
      </w:r>
      <w:r>
        <w:tab/>
        <w:t>Интерпретационные</w:t>
      </w:r>
      <w:proofErr w:type="gramStart"/>
      <w:r>
        <w:t xml:space="preserve"> </w:t>
      </w:r>
      <w:r>
        <w:tab/>
        <w:t>П</w:t>
      </w:r>
      <w:proofErr w:type="gramEnd"/>
      <w:r>
        <w:t xml:space="preserve">очему? </w:t>
      </w:r>
    </w:p>
    <w:p w:rsidR="00BB1E8E" w:rsidRDefault="00BB1E8E" w:rsidP="00BB1E8E">
      <w:pPr>
        <w:spacing w:line="240" w:lineRule="auto"/>
        <w:ind w:firstLine="708"/>
      </w:pPr>
      <w:r>
        <w:t xml:space="preserve">Синтез </w:t>
      </w:r>
      <w:r>
        <w:tab/>
        <w:t xml:space="preserve">                 Творческие вопросы  Что будет, если</w:t>
      </w:r>
      <w:proofErr w:type="gramStart"/>
      <w:r>
        <w:t xml:space="preserve">..? </w:t>
      </w:r>
      <w:proofErr w:type="gramEnd"/>
    </w:p>
    <w:p w:rsidR="00BB1E8E" w:rsidRDefault="00BB1E8E" w:rsidP="00BB1E8E">
      <w:pPr>
        <w:spacing w:line="240" w:lineRule="auto"/>
        <w:ind w:firstLine="708"/>
      </w:pPr>
      <w:r>
        <w:t xml:space="preserve">Оценка </w:t>
      </w:r>
      <w:r>
        <w:tab/>
        <w:t xml:space="preserve">Оценочные </w:t>
      </w:r>
      <w:r>
        <w:tab/>
        <w:t>Как вы относитесь</w:t>
      </w:r>
      <w:proofErr w:type="gramStart"/>
      <w:r>
        <w:t xml:space="preserve"> ?</w:t>
      </w:r>
      <w:proofErr w:type="gramEnd"/>
    </w:p>
    <w:p w:rsidR="00BB1E8E" w:rsidRPr="00BB1E8E" w:rsidRDefault="00BB1E8E" w:rsidP="00BB1E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E8E" w:rsidRPr="00BB1E8E" w:rsidSect="00B5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21"/>
    <w:rsid w:val="00081566"/>
    <w:rsid w:val="00081F43"/>
    <w:rsid w:val="000E68DA"/>
    <w:rsid w:val="000F17A4"/>
    <w:rsid w:val="001C4EF5"/>
    <w:rsid w:val="00210DF1"/>
    <w:rsid w:val="00222C21"/>
    <w:rsid w:val="00265325"/>
    <w:rsid w:val="002B7363"/>
    <w:rsid w:val="002E4BBC"/>
    <w:rsid w:val="00362985"/>
    <w:rsid w:val="003C6894"/>
    <w:rsid w:val="003E4B6D"/>
    <w:rsid w:val="00446A0A"/>
    <w:rsid w:val="00496C33"/>
    <w:rsid w:val="00540EB3"/>
    <w:rsid w:val="005C175A"/>
    <w:rsid w:val="005D5A47"/>
    <w:rsid w:val="006051E3"/>
    <w:rsid w:val="00655DBB"/>
    <w:rsid w:val="00657D6B"/>
    <w:rsid w:val="00664BF9"/>
    <w:rsid w:val="00676C44"/>
    <w:rsid w:val="006A3D5D"/>
    <w:rsid w:val="006A6D8A"/>
    <w:rsid w:val="006F05EF"/>
    <w:rsid w:val="006F0FD7"/>
    <w:rsid w:val="00714DE3"/>
    <w:rsid w:val="00734524"/>
    <w:rsid w:val="00751C64"/>
    <w:rsid w:val="00855293"/>
    <w:rsid w:val="008B44E9"/>
    <w:rsid w:val="008C11F2"/>
    <w:rsid w:val="008F0DD2"/>
    <w:rsid w:val="0098100C"/>
    <w:rsid w:val="00997654"/>
    <w:rsid w:val="009D53A5"/>
    <w:rsid w:val="00A32C6D"/>
    <w:rsid w:val="00A45C58"/>
    <w:rsid w:val="00AA6205"/>
    <w:rsid w:val="00B5536D"/>
    <w:rsid w:val="00B56B21"/>
    <w:rsid w:val="00B71D56"/>
    <w:rsid w:val="00BB1E8E"/>
    <w:rsid w:val="00BC519F"/>
    <w:rsid w:val="00BD5207"/>
    <w:rsid w:val="00BF7638"/>
    <w:rsid w:val="00C047AC"/>
    <w:rsid w:val="00C42172"/>
    <w:rsid w:val="00C4717E"/>
    <w:rsid w:val="00C97AB2"/>
    <w:rsid w:val="00CA1FE6"/>
    <w:rsid w:val="00CC6892"/>
    <w:rsid w:val="00CE0BFF"/>
    <w:rsid w:val="00D01D90"/>
    <w:rsid w:val="00D11BEC"/>
    <w:rsid w:val="00D5748C"/>
    <w:rsid w:val="00D84F61"/>
    <w:rsid w:val="00D9741C"/>
    <w:rsid w:val="00E21AEF"/>
    <w:rsid w:val="00E337BF"/>
    <w:rsid w:val="00E41820"/>
    <w:rsid w:val="00F1535C"/>
    <w:rsid w:val="00F259AA"/>
    <w:rsid w:val="00F8647B"/>
    <w:rsid w:val="00FC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7" w:line="3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6B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6B2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B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DD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A6D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48</cp:revision>
  <dcterms:created xsi:type="dcterms:W3CDTF">2014-12-07T05:39:00Z</dcterms:created>
  <dcterms:modified xsi:type="dcterms:W3CDTF">2014-12-07T19:02:00Z</dcterms:modified>
</cp:coreProperties>
</file>