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16" w:rsidRPr="004923C3" w:rsidRDefault="00441205" w:rsidP="004923C3">
      <w:pPr>
        <w:jc w:val="center"/>
        <w:rPr>
          <w:b/>
        </w:rPr>
      </w:pPr>
      <w:r>
        <w:rPr>
          <w:b/>
        </w:rPr>
        <w:t>Урок р</w:t>
      </w:r>
      <w:r w:rsidR="004923C3" w:rsidRPr="004923C3">
        <w:rPr>
          <w:b/>
        </w:rPr>
        <w:t>усск</w:t>
      </w:r>
      <w:r>
        <w:rPr>
          <w:b/>
        </w:rPr>
        <w:t>ого</w:t>
      </w:r>
      <w:r w:rsidR="004923C3" w:rsidRPr="004923C3">
        <w:rPr>
          <w:b/>
        </w:rPr>
        <w:t xml:space="preserve"> язык</w:t>
      </w:r>
      <w:r>
        <w:rPr>
          <w:b/>
        </w:rPr>
        <w:t>а в 4 классе по учебнику Иванова С.В. (Вентана - Граф)</w:t>
      </w:r>
    </w:p>
    <w:p w:rsidR="004923C3" w:rsidRPr="00441205" w:rsidRDefault="004923C3" w:rsidP="004923C3">
      <w:pPr>
        <w:rPr>
          <w:u w:val="single"/>
        </w:rPr>
      </w:pPr>
      <w:r w:rsidRPr="00441205">
        <w:rPr>
          <w:u w:val="single"/>
        </w:rPr>
        <w:t>Тема: Постановка запятых между частями сложного предложения.</w:t>
      </w:r>
    </w:p>
    <w:p w:rsidR="004923C3" w:rsidRDefault="004923C3" w:rsidP="004923C3">
      <w:r>
        <w:t>Цель: отработка навыка постановки запятых между частями сложного предложения.</w:t>
      </w:r>
    </w:p>
    <w:p w:rsidR="004923C3" w:rsidRDefault="004923C3" w:rsidP="004923C3">
      <w:r>
        <w:t xml:space="preserve">Задачи: повторить сведения о сложном предложении, его видах и правилах постановки запятых между его частями; развивать </w:t>
      </w:r>
      <w:r w:rsidR="00D6327D">
        <w:t>грамматическую наблюдательность</w:t>
      </w:r>
      <w:r>
        <w:t xml:space="preserve">, воспитывать </w:t>
      </w:r>
      <w:r w:rsidR="00D6327D">
        <w:t>стремление к активной и внимательной работе на уроках.</w:t>
      </w:r>
    </w:p>
    <w:p w:rsidR="004923C3" w:rsidRDefault="004923C3" w:rsidP="004923C3">
      <w:r>
        <w:t>Ход урока:</w:t>
      </w:r>
    </w:p>
    <w:p w:rsidR="004923C3" w:rsidRPr="0059215C" w:rsidRDefault="004923C3" w:rsidP="0059215C">
      <w:pPr>
        <w:pStyle w:val="a3"/>
        <w:numPr>
          <w:ilvl w:val="0"/>
          <w:numId w:val="6"/>
        </w:numPr>
        <w:rPr>
          <w:b/>
        </w:rPr>
      </w:pPr>
      <w:r w:rsidRPr="0059215C">
        <w:rPr>
          <w:b/>
        </w:rPr>
        <w:t xml:space="preserve">Орг. </w:t>
      </w:r>
      <w:r w:rsidR="0059215C" w:rsidRPr="0059215C">
        <w:rPr>
          <w:b/>
        </w:rPr>
        <w:t>момент</w:t>
      </w:r>
      <w:r w:rsidRPr="0059215C">
        <w:rPr>
          <w:b/>
        </w:rPr>
        <w:t>.</w:t>
      </w:r>
      <w:r w:rsidR="0059215C">
        <w:rPr>
          <w:b/>
        </w:rPr>
        <w:t xml:space="preserve"> Эмоциональный настрой.</w:t>
      </w:r>
    </w:p>
    <w:p w:rsidR="008328CF" w:rsidRPr="008328CF" w:rsidRDefault="008328CF" w:rsidP="004923C3">
      <w:pPr>
        <w:pStyle w:val="a3"/>
        <w:rPr>
          <w:b/>
          <w:i/>
        </w:rPr>
      </w:pPr>
      <w:r>
        <w:rPr>
          <w:b/>
          <w:i/>
        </w:rPr>
        <w:t>«</w:t>
      </w:r>
      <w:r w:rsidR="004923C3" w:rsidRPr="008328CF">
        <w:rPr>
          <w:b/>
          <w:i/>
        </w:rPr>
        <w:t xml:space="preserve">Ты всё поймёшь и запомнишь, если будешь </w:t>
      </w:r>
      <w:r>
        <w:rPr>
          <w:b/>
          <w:i/>
        </w:rPr>
        <w:t xml:space="preserve">активным и </w:t>
      </w:r>
      <w:r w:rsidR="004923C3" w:rsidRPr="008328CF">
        <w:rPr>
          <w:b/>
          <w:i/>
        </w:rPr>
        <w:t>предельно внимательным</w:t>
      </w:r>
      <w:r>
        <w:rPr>
          <w:b/>
          <w:i/>
        </w:rPr>
        <w:t>»</w:t>
      </w:r>
      <w:r w:rsidRPr="008328CF">
        <w:rPr>
          <w:b/>
          <w:i/>
        </w:rPr>
        <w:t>.</w:t>
      </w:r>
    </w:p>
    <w:p w:rsidR="008328CF" w:rsidRDefault="008328CF" w:rsidP="004923C3">
      <w:pPr>
        <w:pStyle w:val="a3"/>
      </w:pPr>
      <w:r>
        <w:t xml:space="preserve">- Согласны ли вы с этим утверждением? </w:t>
      </w:r>
    </w:p>
    <w:p w:rsidR="008328CF" w:rsidRDefault="008328CF" w:rsidP="004923C3">
      <w:pPr>
        <w:pStyle w:val="a3"/>
      </w:pPr>
      <w:r>
        <w:t>- Что значит предельно внимательным?</w:t>
      </w:r>
    </w:p>
    <w:p w:rsidR="008328CF" w:rsidRDefault="008328CF" w:rsidP="004923C3">
      <w:pPr>
        <w:pStyle w:val="a3"/>
      </w:pPr>
      <w:r>
        <w:t>- Всегда ли вы внимательны на уроках?</w:t>
      </w:r>
    </w:p>
    <w:p w:rsidR="008328CF" w:rsidRDefault="008328CF" w:rsidP="004923C3">
      <w:pPr>
        <w:pStyle w:val="a3"/>
      </w:pPr>
      <w:r>
        <w:t>- Мне бы очень хотелось, чтобы … Давайте попробуем следовать этому совету.</w:t>
      </w:r>
    </w:p>
    <w:p w:rsidR="00401EC0" w:rsidRDefault="00401EC0" w:rsidP="00401EC0">
      <w:r>
        <w:t xml:space="preserve">2.  </w:t>
      </w:r>
      <w:r w:rsidRPr="0059215C">
        <w:rPr>
          <w:b/>
        </w:rPr>
        <w:t>Постановка УЗ.</w:t>
      </w:r>
    </w:p>
    <w:p w:rsidR="00401EC0" w:rsidRDefault="00401EC0" w:rsidP="00401EC0">
      <w:r>
        <w:t>- Над какой темой мы работаем на протяжении уже нескольких уроков? (Сложное предложение)</w:t>
      </w:r>
    </w:p>
    <w:p w:rsidR="00401EC0" w:rsidRDefault="00401EC0" w:rsidP="00401EC0">
      <w:r>
        <w:t>- Откройте учебник на с. 152, Урок 134. Прочитайте, из какого блока наш сегодняшний урок? Чему мы учимся на этих уроках? Прочитайте тему. Это первый урок по данной теме? Давайте поставим учебную задачу на урок</w:t>
      </w:r>
      <w:r w:rsidR="00E34726">
        <w:t xml:space="preserve"> (выберите верный глагол)</w:t>
      </w:r>
      <w:r>
        <w:t>:</w:t>
      </w:r>
    </w:p>
    <w:p w:rsidR="00401EC0" w:rsidRDefault="00401EC0" w:rsidP="00401EC0">
      <w:pPr>
        <w:ind w:left="2583"/>
      </w:pPr>
      <w:r w:rsidRPr="00401EC0">
        <w:rPr>
          <w:b/>
        </w:rPr>
        <w:t>УЗ</w:t>
      </w:r>
      <w:r>
        <w:t>: Закреплять умение ставить запятые между частями сложного предложения.</w:t>
      </w:r>
    </w:p>
    <w:p w:rsidR="00401EC0" w:rsidRDefault="00401EC0" w:rsidP="00401EC0">
      <w:pPr>
        <w:ind w:left="2583"/>
      </w:pPr>
      <w:r>
        <w:rPr>
          <w:b/>
        </w:rPr>
        <w:t>Кроме этого</w:t>
      </w:r>
      <w:r w:rsidRPr="00401EC0">
        <w:t>:</w:t>
      </w:r>
      <w:r>
        <w:t xml:space="preserve"> думать, объяснять, учиться дружно работать, оценивать свою работу.</w:t>
      </w:r>
    </w:p>
    <w:p w:rsidR="00406599" w:rsidRDefault="00401EC0" w:rsidP="00401EC0">
      <w:r>
        <w:rPr>
          <w:b/>
        </w:rPr>
        <w:t xml:space="preserve">- </w:t>
      </w:r>
      <w:r w:rsidRPr="00401EC0">
        <w:t>На какие вопросы</w:t>
      </w:r>
      <w:r>
        <w:t xml:space="preserve"> в течение урока нам необходимо ответить, над чем предстоит поработать</w:t>
      </w:r>
      <w:r w:rsidR="00406599">
        <w:t xml:space="preserve">, чтобы УЗ решить? Что целесообразно включить в </w:t>
      </w:r>
      <w:r w:rsidR="00406599" w:rsidRPr="00406599">
        <w:rPr>
          <w:b/>
        </w:rPr>
        <w:t>ПЛАН УРОКА</w:t>
      </w:r>
      <w:r w:rsidR="00406599">
        <w:t>?</w:t>
      </w:r>
    </w:p>
    <w:p w:rsidR="00401EC0" w:rsidRDefault="00406599" w:rsidP="00406599">
      <w:pPr>
        <w:pStyle w:val="a3"/>
        <w:numPr>
          <w:ilvl w:val="4"/>
          <w:numId w:val="4"/>
        </w:numPr>
        <w:tabs>
          <w:tab w:val="left" w:pos="2665"/>
        </w:tabs>
      </w:pPr>
      <w:r>
        <w:t>Что такое сложное предложение?</w:t>
      </w:r>
    </w:p>
    <w:p w:rsidR="00406599" w:rsidRDefault="00406599" w:rsidP="00406599">
      <w:pPr>
        <w:pStyle w:val="a3"/>
        <w:numPr>
          <w:ilvl w:val="4"/>
          <w:numId w:val="4"/>
        </w:numPr>
        <w:tabs>
          <w:tab w:val="left" w:pos="2665"/>
        </w:tabs>
      </w:pPr>
      <w:r>
        <w:t>На какие виды делится сложное предложение?</w:t>
      </w:r>
    </w:p>
    <w:p w:rsidR="00406599" w:rsidRDefault="00406599" w:rsidP="00406599">
      <w:pPr>
        <w:pStyle w:val="a3"/>
        <w:numPr>
          <w:ilvl w:val="4"/>
          <w:numId w:val="4"/>
        </w:numPr>
        <w:tabs>
          <w:tab w:val="left" w:pos="2665"/>
        </w:tabs>
      </w:pPr>
      <w:r>
        <w:t>Где ставится запятая в СП?</w:t>
      </w:r>
    </w:p>
    <w:p w:rsidR="00406599" w:rsidRDefault="00406599" w:rsidP="00406599">
      <w:pPr>
        <w:pStyle w:val="a3"/>
        <w:numPr>
          <w:ilvl w:val="4"/>
          <w:numId w:val="4"/>
        </w:numPr>
        <w:tabs>
          <w:tab w:val="left" w:pos="2665"/>
        </w:tabs>
      </w:pPr>
      <w:r>
        <w:t>Постановка пропущенных запятых в СП.</w:t>
      </w:r>
    </w:p>
    <w:p w:rsidR="00406599" w:rsidRPr="00E34726" w:rsidRDefault="00406599" w:rsidP="00406599">
      <w:pPr>
        <w:pStyle w:val="a3"/>
        <w:numPr>
          <w:ilvl w:val="4"/>
          <w:numId w:val="4"/>
        </w:numPr>
        <w:tabs>
          <w:tab w:val="left" w:pos="2665"/>
        </w:tabs>
        <w:rPr>
          <w:i/>
        </w:rPr>
      </w:pPr>
      <w:r w:rsidRPr="00E34726">
        <w:rPr>
          <w:i/>
        </w:rPr>
        <w:t>Составление сложных предложений.</w:t>
      </w:r>
      <w:r w:rsidR="00E34726" w:rsidRPr="00E34726">
        <w:rPr>
          <w:i/>
        </w:rPr>
        <w:t>*</w:t>
      </w:r>
    </w:p>
    <w:p w:rsidR="00406599" w:rsidRPr="00406599" w:rsidRDefault="00406599" w:rsidP="00406599">
      <w:pPr>
        <w:pStyle w:val="a3"/>
        <w:numPr>
          <w:ilvl w:val="4"/>
          <w:numId w:val="4"/>
        </w:numPr>
        <w:tabs>
          <w:tab w:val="left" w:pos="2665"/>
        </w:tabs>
        <w:rPr>
          <w:i/>
        </w:rPr>
      </w:pPr>
      <w:r w:rsidRPr="00406599">
        <w:rPr>
          <w:i/>
        </w:rPr>
        <w:t>Проверка усвоения данной темы каждым из вас.</w:t>
      </w:r>
    </w:p>
    <w:p w:rsidR="00406599" w:rsidRPr="0059215C" w:rsidRDefault="00406599" w:rsidP="00406599">
      <w:pPr>
        <w:pStyle w:val="a3"/>
        <w:numPr>
          <w:ilvl w:val="0"/>
          <w:numId w:val="5"/>
        </w:numPr>
        <w:tabs>
          <w:tab w:val="left" w:pos="2665"/>
        </w:tabs>
        <w:rPr>
          <w:b/>
        </w:rPr>
      </w:pPr>
      <w:r w:rsidRPr="0059215C">
        <w:rPr>
          <w:b/>
        </w:rPr>
        <w:t>АОЗ.</w:t>
      </w:r>
    </w:p>
    <w:p w:rsidR="00406599" w:rsidRDefault="00406599" w:rsidP="0059215C">
      <w:pPr>
        <w:tabs>
          <w:tab w:val="left" w:pos="2665"/>
        </w:tabs>
      </w:pPr>
      <w:r>
        <w:t>- Вернёмся к предложению, прозвучавшему в начале урока. Оно сложное или простое? Докажите.</w:t>
      </w:r>
    </w:p>
    <w:p w:rsidR="00406599" w:rsidRDefault="0059215C" w:rsidP="00406599">
      <w:pPr>
        <w:pStyle w:val="a3"/>
        <w:tabs>
          <w:tab w:val="left" w:pos="2665"/>
        </w:tabs>
      </w:pPr>
      <w:r>
        <w:t>- Что такое сложное предложение?</w:t>
      </w:r>
    </w:p>
    <w:p w:rsidR="0059215C" w:rsidRDefault="0059215C" w:rsidP="00406599">
      <w:pPr>
        <w:pStyle w:val="a3"/>
        <w:tabs>
          <w:tab w:val="left" w:pos="2665"/>
        </w:tabs>
      </w:pPr>
      <w:r>
        <w:t>-На какие виды делится сложное предложение? (ССП, СПП)</w:t>
      </w:r>
    </w:p>
    <w:p w:rsidR="0059215C" w:rsidRDefault="0059215C" w:rsidP="00406599">
      <w:pPr>
        <w:pStyle w:val="a3"/>
        <w:tabs>
          <w:tab w:val="left" w:pos="2665"/>
        </w:tabs>
      </w:pPr>
      <w:r>
        <w:t>- Как их отличить? (Вопросы, союзы)</w:t>
      </w:r>
    </w:p>
    <w:p w:rsidR="0059215C" w:rsidRDefault="0059215C" w:rsidP="00406599">
      <w:pPr>
        <w:pStyle w:val="a3"/>
        <w:tabs>
          <w:tab w:val="left" w:pos="2665"/>
        </w:tabs>
      </w:pPr>
      <w:r>
        <w:t>- Что вы знаете о постановке запятых в СП?</w:t>
      </w:r>
    </w:p>
    <w:p w:rsidR="0059215C" w:rsidRDefault="0059215C" w:rsidP="00406599">
      <w:pPr>
        <w:pStyle w:val="a3"/>
        <w:tabs>
          <w:tab w:val="left" w:pos="2665"/>
        </w:tabs>
      </w:pPr>
    </w:p>
    <w:p w:rsidR="00E34726" w:rsidRDefault="00E34726" w:rsidP="00406599">
      <w:pPr>
        <w:pStyle w:val="a3"/>
        <w:tabs>
          <w:tab w:val="left" w:pos="2665"/>
        </w:tabs>
      </w:pPr>
    </w:p>
    <w:p w:rsidR="00E34726" w:rsidRDefault="00E34726" w:rsidP="00406599">
      <w:pPr>
        <w:pStyle w:val="a3"/>
        <w:tabs>
          <w:tab w:val="left" w:pos="2665"/>
        </w:tabs>
      </w:pPr>
    </w:p>
    <w:p w:rsidR="00E34726" w:rsidRDefault="00E34726" w:rsidP="00406599">
      <w:pPr>
        <w:pStyle w:val="a3"/>
        <w:tabs>
          <w:tab w:val="left" w:pos="2665"/>
        </w:tabs>
      </w:pPr>
    </w:p>
    <w:p w:rsidR="00E34726" w:rsidRDefault="00E34726" w:rsidP="00406599">
      <w:pPr>
        <w:pStyle w:val="a3"/>
        <w:tabs>
          <w:tab w:val="left" w:pos="2665"/>
        </w:tabs>
      </w:pPr>
    </w:p>
    <w:p w:rsidR="00E34726" w:rsidRDefault="00E34726" w:rsidP="00406599">
      <w:pPr>
        <w:pStyle w:val="a3"/>
        <w:tabs>
          <w:tab w:val="left" w:pos="2665"/>
        </w:tabs>
      </w:pPr>
    </w:p>
    <w:p w:rsidR="0059215C" w:rsidRPr="0059215C" w:rsidRDefault="0059215C" w:rsidP="0059215C">
      <w:pPr>
        <w:pStyle w:val="a3"/>
        <w:numPr>
          <w:ilvl w:val="0"/>
          <w:numId w:val="5"/>
        </w:numPr>
        <w:tabs>
          <w:tab w:val="left" w:pos="2665"/>
        </w:tabs>
        <w:rPr>
          <w:b/>
        </w:rPr>
      </w:pPr>
      <w:r w:rsidRPr="0059215C">
        <w:rPr>
          <w:b/>
        </w:rPr>
        <w:lastRenderedPageBreak/>
        <w:t>Работа над темой урока.</w:t>
      </w:r>
    </w:p>
    <w:p w:rsidR="0059215C" w:rsidRDefault="0059215C" w:rsidP="0059215C">
      <w:pPr>
        <w:tabs>
          <w:tab w:val="left" w:pos="2665"/>
        </w:tabs>
      </w:pPr>
      <w:r>
        <w:t>Учебник с. 152, упр. 2</w:t>
      </w:r>
      <w:r w:rsidRPr="0059215C">
        <w:rPr>
          <w:b/>
          <w:i/>
        </w:rPr>
        <w:t>. Объясните постановку знаков препинания в данном тексте.</w:t>
      </w:r>
    </w:p>
    <w:p w:rsidR="0059215C" w:rsidRDefault="0059215C" w:rsidP="0059215C">
      <w:pPr>
        <w:tabs>
          <w:tab w:val="left" w:pos="2160"/>
        </w:tabs>
      </w:pPr>
      <w:r>
        <w:tab/>
        <w:t>-Чтение текста</w:t>
      </w:r>
    </w:p>
    <w:p w:rsidR="0059215C" w:rsidRDefault="0059215C" w:rsidP="0059215C">
      <w:pPr>
        <w:tabs>
          <w:tab w:val="left" w:pos="2160"/>
        </w:tabs>
      </w:pPr>
      <w:r>
        <w:tab/>
        <w:t>- Объяснение…                   МОЛОДЦЫ…!</w:t>
      </w:r>
    </w:p>
    <w:p w:rsidR="0059215C" w:rsidRDefault="0059215C" w:rsidP="0059215C">
      <w:pPr>
        <w:tabs>
          <w:tab w:val="left" w:pos="2160"/>
        </w:tabs>
        <w:rPr>
          <w:b/>
          <w:i/>
        </w:rPr>
      </w:pPr>
      <w:r>
        <w:t xml:space="preserve">Учебник, с. 152, упр.1. </w:t>
      </w:r>
      <w:r w:rsidRPr="0059215C">
        <w:rPr>
          <w:b/>
          <w:i/>
        </w:rPr>
        <w:t xml:space="preserve">Спишите любые 2(3) предложения, подчеркните грамм. </w:t>
      </w:r>
      <w:r w:rsidR="00E34726">
        <w:rPr>
          <w:b/>
          <w:i/>
        </w:rPr>
        <w:t>о</w:t>
      </w:r>
      <w:r w:rsidRPr="0059215C">
        <w:rPr>
          <w:b/>
          <w:i/>
        </w:rPr>
        <w:t>сновы, поставьте пропущенные запятые.</w:t>
      </w:r>
    </w:p>
    <w:p w:rsidR="0059215C" w:rsidRDefault="0059215C" w:rsidP="0059215C">
      <w:pPr>
        <w:tabs>
          <w:tab w:val="left" w:pos="2160"/>
        </w:tabs>
      </w:pPr>
      <w:r>
        <w:tab/>
      </w:r>
      <w:r w:rsidRPr="00E34726">
        <w:rPr>
          <w:u w:val="single"/>
        </w:rPr>
        <w:t>ПРОВЕРКА</w:t>
      </w:r>
      <w:r>
        <w:t xml:space="preserve"> (фронтальная)  </w:t>
      </w:r>
      <w:r w:rsidR="00FC63FC">
        <w:t>Встаньте те, кто выбрал данное предложение.</w:t>
      </w:r>
    </w:p>
    <w:p w:rsidR="00FC63FC" w:rsidRDefault="00FC63FC" w:rsidP="0059215C">
      <w:pPr>
        <w:tabs>
          <w:tab w:val="left" w:pos="2160"/>
        </w:tabs>
      </w:pPr>
      <w:r>
        <w:t xml:space="preserve">                                                                                              Сядьте те, у кого запятая поставлена неверно.</w:t>
      </w:r>
    </w:p>
    <w:p w:rsidR="00FC63FC" w:rsidRPr="00FC63FC" w:rsidRDefault="00FC63FC" w:rsidP="0059215C">
      <w:pPr>
        <w:tabs>
          <w:tab w:val="left" w:pos="2160"/>
        </w:tabs>
        <w:rPr>
          <w:b/>
          <w:u w:val="single"/>
        </w:rPr>
      </w:pPr>
      <w:r w:rsidRPr="00FC63FC">
        <w:rPr>
          <w:b/>
          <w:u w:val="single"/>
        </w:rPr>
        <w:t>РАБОТА В ГРУППАХ.</w:t>
      </w:r>
    </w:p>
    <w:p w:rsidR="00FC63FC" w:rsidRDefault="00FC63FC" w:rsidP="0059215C">
      <w:pPr>
        <w:tabs>
          <w:tab w:val="left" w:pos="2160"/>
        </w:tabs>
      </w:pPr>
      <w:r>
        <w:t xml:space="preserve">Тетрадь, с. 48, упр. 1. </w:t>
      </w:r>
    </w:p>
    <w:p w:rsidR="00FC63FC" w:rsidRDefault="00FC63FC" w:rsidP="00FC63FC">
      <w:pPr>
        <w:rPr>
          <w:b/>
          <w:i/>
        </w:rPr>
      </w:pPr>
      <w:r>
        <w:t xml:space="preserve">- </w:t>
      </w:r>
      <w:r w:rsidRPr="00FC63FC">
        <w:rPr>
          <w:b/>
          <w:i/>
        </w:rPr>
        <w:t>Выберите и составьте одно сложное предложение в соответствии с предложенными началом и схемой.</w:t>
      </w:r>
    </w:p>
    <w:p w:rsidR="00FC63FC" w:rsidRDefault="00FC63FC" w:rsidP="00FC63FC">
      <w:r>
        <w:t>( В группе обсудить, записать в тетрадь)</w:t>
      </w:r>
    </w:p>
    <w:p w:rsidR="00FC63FC" w:rsidRDefault="00FC63FC" w:rsidP="00FC63FC">
      <w:pPr>
        <w:pStyle w:val="a3"/>
        <w:numPr>
          <w:ilvl w:val="0"/>
          <w:numId w:val="5"/>
        </w:numPr>
        <w:rPr>
          <w:b/>
        </w:rPr>
      </w:pPr>
      <w:r>
        <w:rPr>
          <w:b/>
        </w:rPr>
        <w:t>Проверка усвоения.</w:t>
      </w:r>
    </w:p>
    <w:p w:rsidR="00FC63FC" w:rsidRDefault="00FC63FC" w:rsidP="00FC63FC">
      <w:pPr>
        <w:pStyle w:val="a3"/>
        <w:rPr>
          <w:b/>
        </w:rPr>
      </w:pPr>
    </w:p>
    <w:p w:rsidR="00FC63FC" w:rsidRDefault="00FC63FC" w:rsidP="00FC63FC">
      <w:pPr>
        <w:pStyle w:val="a3"/>
      </w:pPr>
      <w:r>
        <w:rPr>
          <w:b/>
        </w:rPr>
        <w:t xml:space="preserve">1 задание: </w:t>
      </w:r>
      <w:r>
        <w:t>тетрадь, с. 55, № 20.</w:t>
      </w:r>
    </w:p>
    <w:p w:rsidR="00FC63FC" w:rsidRDefault="00FC63FC" w:rsidP="00FC63FC">
      <w:pPr>
        <w:pStyle w:val="a3"/>
      </w:pPr>
      <w:r>
        <w:rPr>
          <w:b/>
        </w:rPr>
        <w:t>2 задание:</w:t>
      </w:r>
      <w:r>
        <w:t xml:space="preserve"> 1) Когда мы подошли к лесу, набежала синяя туча. Посыпался крупный дождь, а солнце продолжало светить. Дождевые капли падали на землю, и от этого вздрагивали опавшие листья. Они повисали на траве, кустах, деревьях, и солнце играло в каждой капле дождя.</w:t>
      </w:r>
      <w:r w:rsidR="000E4E12">
        <w:t xml:space="preserve"> (</w:t>
      </w:r>
      <w:r w:rsidR="000E4E12" w:rsidRPr="000E4E12">
        <w:rPr>
          <w:b/>
          <w:i/>
        </w:rPr>
        <w:t>Дополнительно:</w:t>
      </w:r>
      <w:r w:rsidR="000E4E12">
        <w:t xml:space="preserve"> </w:t>
      </w:r>
      <w:r w:rsidR="000E4E12" w:rsidRPr="000E4E12">
        <w:rPr>
          <w:b/>
          <w:i/>
        </w:rPr>
        <w:t>составить схемы сложных предл</w:t>
      </w:r>
      <w:r w:rsidR="000E4E12" w:rsidRPr="000E4E12">
        <w:rPr>
          <w:i/>
        </w:rPr>
        <w:t>.)</w:t>
      </w:r>
    </w:p>
    <w:p w:rsidR="00FC63FC" w:rsidRDefault="00FC63FC" w:rsidP="00FC63FC">
      <w:pPr>
        <w:pStyle w:val="a3"/>
      </w:pPr>
      <w:r>
        <w:rPr>
          <w:b/>
        </w:rPr>
        <w:t xml:space="preserve">                     </w:t>
      </w:r>
      <w:r w:rsidRPr="00FC63FC">
        <w:t xml:space="preserve">2) </w:t>
      </w:r>
      <w:r>
        <w:t>Когда наступает утро, громко поют петухи.</w:t>
      </w:r>
    </w:p>
    <w:p w:rsidR="00FC63FC" w:rsidRDefault="00FC63FC" w:rsidP="00FC63FC">
      <w:pPr>
        <w:pStyle w:val="a3"/>
      </w:pPr>
      <w:r>
        <w:t xml:space="preserve">                          Небо темнело, и всё ярче сверкали звёзды.</w:t>
      </w:r>
    </w:p>
    <w:p w:rsidR="00FC63FC" w:rsidRDefault="00FC63FC" w:rsidP="00FC63FC">
      <w:pPr>
        <w:pStyle w:val="a3"/>
        <w:tabs>
          <w:tab w:val="left" w:pos="2046"/>
        </w:tabs>
      </w:pPr>
      <w:r>
        <w:t xml:space="preserve">                </w:t>
      </w:r>
      <w:r>
        <w:tab/>
        <w:t>Мы пошли в кино, а Серёжа остался дома.</w:t>
      </w:r>
    </w:p>
    <w:p w:rsidR="000E4E12" w:rsidRDefault="00FC63FC" w:rsidP="00FC63FC">
      <w:pPr>
        <w:pStyle w:val="a3"/>
        <w:tabs>
          <w:tab w:val="left" w:pos="2046"/>
        </w:tabs>
      </w:pPr>
      <w:r>
        <w:t xml:space="preserve">                          </w:t>
      </w:r>
      <w:r w:rsidR="000E4E12">
        <w:t>Я люблю весну, потому что в это время года прилетают птицы.</w:t>
      </w:r>
    </w:p>
    <w:p w:rsidR="000E4E12" w:rsidRDefault="000E4E12" w:rsidP="000E4E12">
      <w:pPr>
        <w:ind w:firstLine="708"/>
      </w:pPr>
      <w:r w:rsidRPr="000E4E12">
        <w:rPr>
          <w:b/>
        </w:rPr>
        <w:t>ПРОВЕРКА</w:t>
      </w:r>
      <w:r>
        <w:t>: 1 задание сразу, 2 задание – сверка с образцом.</w:t>
      </w:r>
    </w:p>
    <w:p w:rsidR="000E4E12" w:rsidRDefault="000E4E12" w:rsidP="000E4E12">
      <w:pPr>
        <w:pStyle w:val="a3"/>
        <w:numPr>
          <w:ilvl w:val="0"/>
          <w:numId w:val="5"/>
        </w:numPr>
      </w:pPr>
      <w:r w:rsidRPr="000E4E12">
        <w:rPr>
          <w:b/>
        </w:rPr>
        <w:t>Д/з.</w:t>
      </w:r>
      <w:r>
        <w:t xml:space="preserve"> Тетрадь, с. 49, упр. 2 (Дополнительно нарисовать схемы сложных предложений)</w:t>
      </w:r>
    </w:p>
    <w:p w:rsidR="00FC63FC" w:rsidRPr="00D6327D" w:rsidRDefault="000E4E12" w:rsidP="000E4E12">
      <w:pPr>
        <w:pStyle w:val="a3"/>
        <w:numPr>
          <w:ilvl w:val="0"/>
          <w:numId w:val="5"/>
        </w:numPr>
        <w:rPr>
          <w:b/>
        </w:rPr>
      </w:pPr>
      <w:r w:rsidRPr="00D6327D">
        <w:rPr>
          <w:b/>
        </w:rPr>
        <w:t>Подведение итогов. Оценка работы.</w:t>
      </w:r>
    </w:p>
    <w:p w:rsidR="000E4E12" w:rsidRDefault="000E4E12" w:rsidP="000E4E12">
      <w:pPr>
        <w:pStyle w:val="a3"/>
      </w:pPr>
      <w:r>
        <w:t>- Встаньте те, кто может себя сегодня похвалить? За что?</w:t>
      </w:r>
    </w:p>
    <w:p w:rsidR="000E4E12" w:rsidRDefault="000E4E12" w:rsidP="000E4E12">
      <w:pPr>
        <w:pStyle w:val="a3"/>
      </w:pPr>
      <w:r>
        <w:t>- Встаньте те, кто может похвалить кого-то из своих одноклассников? За что?</w:t>
      </w:r>
    </w:p>
    <w:p w:rsidR="000E4E12" w:rsidRPr="000E4E12" w:rsidRDefault="000E4E12" w:rsidP="000E4E12">
      <w:pPr>
        <w:pStyle w:val="a3"/>
      </w:pPr>
      <w:r>
        <w:t>- Кому нужна помощь?</w:t>
      </w:r>
    </w:p>
    <w:sectPr w:rsidR="000E4E12" w:rsidRPr="000E4E12" w:rsidSect="0059215C">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88" w:rsidRDefault="00871E88" w:rsidP="0059215C">
      <w:pPr>
        <w:spacing w:after="0" w:line="240" w:lineRule="auto"/>
      </w:pPr>
      <w:r>
        <w:separator/>
      </w:r>
    </w:p>
  </w:endnote>
  <w:endnote w:type="continuationSeparator" w:id="1">
    <w:p w:rsidR="00871E88" w:rsidRDefault="00871E88" w:rsidP="0059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88" w:rsidRDefault="00871E88" w:rsidP="0059215C">
      <w:pPr>
        <w:spacing w:after="0" w:line="240" w:lineRule="auto"/>
      </w:pPr>
      <w:r>
        <w:separator/>
      </w:r>
    </w:p>
  </w:footnote>
  <w:footnote w:type="continuationSeparator" w:id="1">
    <w:p w:rsidR="00871E88" w:rsidRDefault="00871E88" w:rsidP="0059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7B5"/>
    <w:multiLevelType w:val="hybridMultilevel"/>
    <w:tmpl w:val="B7749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D">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95FD0"/>
    <w:multiLevelType w:val="hybridMultilevel"/>
    <w:tmpl w:val="E806CF5C"/>
    <w:lvl w:ilvl="0" w:tplc="04190001">
      <w:start w:val="1"/>
      <w:numFmt w:val="bullet"/>
      <w:lvlText w:val=""/>
      <w:lvlJc w:val="left"/>
      <w:pPr>
        <w:ind w:left="2943" w:hanging="360"/>
      </w:pPr>
      <w:rPr>
        <w:rFonts w:ascii="Symbol" w:hAnsi="Symbol" w:hint="default"/>
      </w:rPr>
    </w:lvl>
    <w:lvl w:ilvl="1" w:tplc="04190003" w:tentative="1">
      <w:start w:val="1"/>
      <w:numFmt w:val="bullet"/>
      <w:lvlText w:val="o"/>
      <w:lvlJc w:val="left"/>
      <w:pPr>
        <w:ind w:left="3663" w:hanging="360"/>
      </w:pPr>
      <w:rPr>
        <w:rFonts w:ascii="Courier New" w:hAnsi="Courier New" w:cs="Courier New" w:hint="default"/>
      </w:rPr>
    </w:lvl>
    <w:lvl w:ilvl="2" w:tplc="04190005" w:tentative="1">
      <w:start w:val="1"/>
      <w:numFmt w:val="bullet"/>
      <w:lvlText w:val=""/>
      <w:lvlJc w:val="left"/>
      <w:pPr>
        <w:ind w:left="4383" w:hanging="360"/>
      </w:pPr>
      <w:rPr>
        <w:rFonts w:ascii="Wingdings" w:hAnsi="Wingdings" w:hint="default"/>
      </w:rPr>
    </w:lvl>
    <w:lvl w:ilvl="3" w:tplc="04190001" w:tentative="1">
      <w:start w:val="1"/>
      <w:numFmt w:val="bullet"/>
      <w:lvlText w:val=""/>
      <w:lvlJc w:val="left"/>
      <w:pPr>
        <w:ind w:left="5103" w:hanging="360"/>
      </w:pPr>
      <w:rPr>
        <w:rFonts w:ascii="Symbol" w:hAnsi="Symbol" w:hint="default"/>
      </w:rPr>
    </w:lvl>
    <w:lvl w:ilvl="4" w:tplc="04190003" w:tentative="1">
      <w:start w:val="1"/>
      <w:numFmt w:val="bullet"/>
      <w:lvlText w:val="o"/>
      <w:lvlJc w:val="left"/>
      <w:pPr>
        <w:ind w:left="5823" w:hanging="360"/>
      </w:pPr>
      <w:rPr>
        <w:rFonts w:ascii="Courier New" w:hAnsi="Courier New" w:cs="Courier New" w:hint="default"/>
      </w:rPr>
    </w:lvl>
    <w:lvl w:ilvl="5" w:tplc="04190005" w:tentative="1">
      <w:start w:val="1"/>
      <w:numFmt w:val="bullet"/>
      <w:lvlText w:val=""/>
      <w:lvlJc w:val="left"/>
      <w:pPr>
        <w:ind w:left="6543" w:hanging="360"/>
      </w:pPr>
      <w:rPr>
        <w:rFonts w:ascii="Wingdings" w:hAnsi="Wingdings" w:hint="default"/>
      </w:rPr>
    </w:lvl>
    <w:lvl w:ilvl="6" w:tplc="04190001" w:tentative="1">
      <w:start w:val="1"/>
      <w:numFmt w:val="bullet"/>
      <w:lvlText w:val=""/>
      <w:lvlJc w:val="left"/>
      <w:pPr>
        <w:ind w:left="7263" w:hanging="360"/>
      </w:pPr>
      <w:rPr>
        <w:rFonts w:ascii="Symbol" w:hAnsi="Symbol" w:hint="default"/>
      </w:rPr>
    </w:lvl>
    <w:lvl w:ilvl="7" w:tplc="04190003" w:tentative="1">
      <w:start w:val="1"/>
      <w:numFmt w:val="bullet"/>
      <w:lvlText w:val="o"/>
      <w:lvlJc w:val="left"/>
      <w:pPr>
        <w:ind w:left="7983" w:hanging="360"/>
      </w:pPr>
      <w:rPr>
        <w:rFonts w:ascii="Courier New" w:hAnsi="Courier New" w:cs="Courier New" w:hint="default"/>
      </w:rPr>
    </w:lvl>
    <w:lvl w:ilvl="8" w:tplc="04190005" w:tentative="1">
      <w:start w:val="1"/>
      <w:numFmt w:val="bullet"/>
      <w:lvlText w:val=""/>
      <w:lvlJc w:val="left"/>
      <w:pPr>
        <w:ind w:left="8703" w:hanging="360"/>
      </w:pPr>
      <w:rPr>
        <w:rFonts w:ascii="Wingdings" w:hAnsi="Wingdings" w:hint="default"/>
      </w:rPr>
    </w:lvl>
  </w:abstractNum>
  <w:abstractNum w:abstractNumId="2">
    <w:nsid w:val="36644D76"/>
    <w:multiLevelType w:val="hybridMultilevel"/>
    <w:tmpl w:val="E410F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A84543"/>
    <w:multiLevelType w:val="hybridMultilevel"/>
    <w:tmpl w:val="CE34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12809"/>
    <w:multiLevelType w:val="hybridMultilevel"/>
    <w:tmpl w:val="008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B4736D"/>
    <w:multiLevelType w:val="hybridMultilevel"/>
    <w:tmpl w:val="55400F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4923C3"/>
    <w:rsid w:val="000E4E12"/>
    <w:rsid w:val="00401EC0"/>
    <w:rsid w:val="00406599"/>
    <w:rsid w:val="00441205"/>
    <w:rsid w:val="004923C3"/>
    <w:rsid w:val="0059215C"/>
    <w:rsid w:val="008328CF"/>
    <w:rsid w:val="00871E88"/>
    <w:rsid w:val="008F3B36"/>
    <w:rsid w:val="00B63064"/>
    <w:rsid w:val="00C1468E"/>
    <w:rsid w:val="00D6327D"/>
    <w:rsid w:val="00E34726"/>
    <w:rsid w:val="00E671A2"/>
    <w:rsid w:val="00F17F16"/>
    <w:rsid w:val="00FC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C3"/>
    <w:pPr>
      <w:ind w:left="720"/>
      <w:contextualSpacing/>
    </w:pPr>
  </w:style>
  <w:style w:type="paragraph" w:styleId="a4">
    <w:name w:val="header"/>
    <w:basedOn w:val="a"/>
    <w:link w:val="a5"/>
    <w:uiPriority w:val="99"/>
    <w:semiHidden/>
    <w:unhideWhenUsed/>
    <w:rsid w:val="005921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215C"/>
  </w:style>
  <w:style w:type="paragraph" w:styleId="a6">
    <w:name w:val="footer"/>
    <w:basedOn w:val="a"/>
    <w:link w:val="a7"/>
    <w:uiPriority w:val="99"/>
    <w:semiHidden/>
    <w:unhideWhenUsed/>
    <w:rsid w:val="005921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2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cp:revision>
  <dcterms:created xsi:type="dcterms:W3CDTF">2013-05-21T18:33:00Z</dcterms:created>
  <dcterms:modified xsi:type="dcterms:W3CDTF">2014-09-15T17:05:00Z</dcterms:modified>
</cp:coreProperties>
</file>