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A21" w:rsidRPr="00084CC0" w:rsidRDefault="00372A21" w:rsidP="00372A21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84CC0">
        <w:rPr>
          <w:rFonts w:ascii="Times New Roman" w:hAnsi="Times New Roman" w:cs="Times New Roman"/>
          <w:sz w:val="28"/>
          <w:szCs w:val="28"/>
          <w:lang w:val="ru-RU"/>
        </w:rPr>
        <w:t>МОУ для обучающихся, воспитанников с отклонениями в развитии</w:t>
      </w:r>
    </w:p>
    <w:p w:rsidR="00372A21" w:rsidRPr="00084CC0" w:rsidRDefault="00372A21" w:rsidP="00372A21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84CC0">
        <w:rPr>
          <w:rFonts w:ascii="Times New Roman" w:hAnsi="Times New Roman" w:cs="Times New Roman"/>
          <w:sz w:val="28"/>
          <w:szCs w:val="28"/>
          <w:lang w:val="ru-RU"/>
        </w:rPr>
        <w:t>«Итатская специальная (коррекционная) общеобразовательная</w:t>
      </w:r>
    </w:p>
    <w:p w:rsidR="00372A21" w:rsidRDefault="00372A21" w:rsidP="00372A21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84CC0">
        <w:rPr>
          <w:rFonts w:ascii="Times New Roman" w:hAnsi="Times New Roman" w:cs="Times New Roman"/>
          <w:sz w:val="28"/>
          <w:szCs w:val="28"/>
          <w:lang w:val="ru-RU"/>
        </w:rPr>
        <w:t>школа-интернат 8 вида»</w:t>
      </w:r>
    </w:p>
    <w:p w:rsidR="00372A21" w:rsidRDefault="00372A21" w:rsidP="00372A21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372A21" w:rsidRDefault="00372A21" w:rsidP="00372A21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EC3466" w:rsidRDefault="0038605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68.75pt;height:45.75pt" fillcolor="#92d050" strokecolor="#009" strokeweight="1pt">
            <v:shadow on="t" color="#009" offset="7pt,-7pt"/>
            <v:textpath style="font-family:&quot;Impact&quot;;v-text-spacing:52429f;v-text-kern:t" trim="t" fitpath="t" xscale="f" string="Дорога от истоков до настоящего"/>
          </v:shape>
        </w:pict>
      </w:r>
    </w:p>
    <w:p w:rsidR="00372A21" w:rsidRDefault="00372A21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372A21" w:rsidRDefault="00372A21" w:rsidP="00372A21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  <w:r w:rsidRPr="00372A21">
        <w:rPr>
          <w:rFonts w:ascii="Times New Roman" w:hAnsi="Times New Roman" w:cs="Times New Roman"/>
          <w:sz w:val="36"/>
          <w:szCs w:val="36"/>
          <w:lang w:val="ru-RU"/>
        </w:rPr>
        <w:t>классный час, посвященный 85-летию образования Тяж</w:t>
      </w:r>
      <w:r w:rsidR="00386054">
        <w:rPr>
          <w:rFonts w:ascii="Times New Roman" w:hAnsi="Times New Roman" w:cs="Times New Roman"/>
          <w:sz w:val="36"/>
          <w:szCs w:val="36"/>
          <w:lang w:val="ru-RU"/>
        </w:rPr>
        <w:t>инского района для обучающихся 5</w:t>
      </w:r>
      <w:r w:rsidRPr="00372A21">
        <w:rPr>
          <w:rFonts w:ascii="Times New Roman" w:hAnsi="Times New Roman" w:cs="Times New Roman"/>
          <w:sz w:val="36"/>
          <w:szCs w:val="36"/>
          <w:lang w:val="ru-RU"/>
        </w:rPr>
        <w:t>-7 классов</w:t>
      </w:r>
    </w:p>
    <w:p w:rsidR="00372A21" w:rsidRDefault="00372A21" w:rsidP="00372A21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372A21" w:rsidRDefault="000B0D42" w:rsidP="00372A21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noProof/>
          <w:sz w:val="36"/>
          <w:szCs w:val="36"/>
          <w:lang w:val="ru-RU" w:eastAsia="ru-RU" w:bidi="ar-SA"/>
        </w:rPr>
        <w:drawing>
          <wp:inline distT="0" distB="0" distL="0" distR="0">
            <wp:extent cx="5940425" cy="2700193"/>
            <wp:effectExtent l="190500" t="190500" r="231775" b="176357"/>
            <wp:docPr id="2" name="Рисунок 2" descr="C:\Documents and Settings\home\Рабочий стол\сканирование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ome\Рабочий стол\сканирование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00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372A21" w:rsidRDefault="00372A21" w:rsidP="00372A21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372A21" w:rsidRPr="0004184F" w:rsidRDefault="00372A21" w:rsidP="00372A21">
      <w:pPr>
        <w:jc w:val="right"/>
        <w:rPr>
          <w:rFonts w:ascii="Times New Roman" w:hAnsi="Times New Roman" w:cs="Times New Roman"/>
          <w:sz w:val="32"/>
          <w:szCs w:val="32"/>
          <w:lang w:val="ru-RU"/>
        </w:rPr>
      </w:pPr>
      <w:r w:rsidRPr="0004184F">
        <w:rPr>
          <w:rFonts w:ascii="Times New Roman" w:hAnsi="Times New Roman" w:cs="Times New Roman"/>
          <w:sz w:val="32"/>
          <w:szCs w:val="32"/>
          <w:lang w:val="ru-RU"/>
        </w:rPr>
        <w:t>Недосекина Е.В.</w:t>
      </w:r>
    </w:p>
    <w:p w:rsidR="009477D8" w:rsidRDefault="00372A21" w:rsidP="00372A21">
      <w:pPr>
        <w:tabs>
          <w:tab w:val="left" w:pos="3615"/>
        </w:tabs>
        <w:rPr>
          <w:rFonts w:ascii="Times New Roman" w:hAnsi="Times New Roman" w:cs="Times New Roman"/>
          <w:sz w:val="32"/>
          <w:szCs w:val="32"/>
          <w:lang w:val="ru-RU"/>
        </w:rPr>
      </w:pPr>
      <w:r w:rsidRPr="0004184F">
        <w:rPr>
          <w:rFonts w:ascii="Times New Roman" w:hAnsi="Times New Roman" w:cs="Times New Roman"/>
          <w:sz w:val="32"/>
          <w:szCs w:val="32"/>
          <w:lang w:val="ru-RU"/>
        </w:rPr>
        <w:tab/>
      </w:r>
    </w:p>
    <w:p w:rsidR="00372A21" w:rsidRPr="0004184F" w:rsidRDefault="009477D8" w:rsidP="009477D8">
      <w:pPr>
        <w:tabs>
          <w:tab w:val="left" w:pos="3615"/>
        </w:tabs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proofErr w:type="spellStart"/>
      <w:r>
        <w:rPr>
          <w:rFonts w:ascii="Times New Roman" w:hAnsi="Times New Roman" w:cs="Times New Roman"/>
          <w:sz w:val="32"/>
          <w:szCs w:val="32"/>
          <w:lang w:val="ru-RU"/>
        </w:rPr>
        <w:t>пгт</w:t>
      </w:r>
      <w:proofErr w:type="spellEnd"/>
      <w:r>
        <w:rPr>
          <w:rFonts w:ascii="Times New Roman" w:hAnsi="Times New Roman" w:cs="Times New Roman"/>
          <w:sz w:val="32"/>
          <w:szCs w:val="32"/>
          <w:lang w:val="ru-RU"/>
        </w:rPr>
        <w:t xml:space="preserve">. </w:t>
      </w:r>
      <w:r w:rsidR="00372A21" w:rsidRPr="0004184F">
        <w:rPr>
          <w:rFonts w:ascii="Times New Roman" w:hAnsi="Times New Roman" w:cs="Times New Roman"/>
          <w:sz w:val="32"/>
          <w:szCs w:val="32"/>
          <w:lang w:val="ru-RU"/>
        </w:rPr>
        <w:t>Итатский, 01.09.09.</w:t>
      </w:r>
    </w:p>
    <w:p w:rsidR="00372A21" w:rsidRPr="00386054" w:rsidRDefault="00372A21" w:rsidP="007A2742">
      <w:pPr>
        <w:tabs>
          <w:tab w:val="left" w:pos="3615"/>
        </w:tabs>
        <w:jc w:val="center"/>
        <w:rPr>
          <w:b/>
          <w:sz w:val="32"/>
          <w:szCs w:val="32"/>
          <w:lang w:val="ru-RU"/>
        </w:rPr>
      </w:pPr>
      <w:r w:rsidRPr="00386054">
        <w:rPr>
          <w:b/>
          <w:sz w:val="32"/>
          <w:szCs w:val="32"/>
          <w:lang w:val="ru-RU"/>
        </w:rPr>
        <w:lastRenderedPageBreak/>
        <w:t>Классный час «Дорога от истоков до настоящего»</w:t>
      </w:r>
    </w:p>
    <w:p w:rsidR="00372A21" w:rsidRPr="00C92B0E" w:rsidRDefault="00372A21" w:rsidP="00C92B0E">
      <w:pPr>
        <w:tabs>
          <w:tab w:val="left" w:pos="3615"/>
        </w:tabs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C92B0E">
        <w:rPr>
          <w:rFonts w:ascii="Times New Roman" w:hAnsi="Times New Roman" w:cs="Times New Roman"/>
          <w:b/>
          <w:sz w:val="28"/>
          <w:szCs w:val="28"/>
          <w:lang w:val="ru-RU"/>
        </w:rPr>
        <w:t>Цель:</w:t>
      </w:r>
      <w:r w:rsidRPr="00C92B0E">
        <w:rPr>
          <w:rFonts w:ascii="Times New Roman" w:hAnsi="Times New Roman" w:cs="Times New Roman"/>
          <w:sz w:val="28"/>
          <w:szCs w:val="28"/>
          <w:lang w:val="ru-RU"/>
        </w:rPr>
        <w:t xml:space="preserve"> познакомить </w:t>
      </w:r>
      <w:proofErr w:type="gramStart"/>
      <w:r w:rsidRPr="00C92B0E">
        <w:rPr>
          <w:rFonts w:ascii="Times New Roman" w:hAnsi="Times New Roman" w:cs="Times New Roman"/>
          <w:sz w:val="28"/>
          <w:szCs w:val="28"/>
          <w:lang w:val="ru-RU"/>
        </w:rPr>
        <w:t>обучающихся</w:t>
      </w:r>
      <w:proofErr w:type="gramEnd"/>
      <w:r w:rsidRPr="00C92B0E">
        <w:rPr>
          <w:rFonts w:ascii="Times New Roman" w:hAnsi="Times New Roman" w:cs="Times New Roman"/>
          <w:sz w:val="28"/>
          <w:szCs w:val="28"/>
          <w:lang w:val="ru-RU"/>
        </w:rPr>
        <w:t xml:space="preserve"> с историей развития Тяжинского района, его знаменитыми людьми</w:t>
      </w:r>
      <w:r w:rsidR="00C92B0E" w:rsidRPr="00C92B0E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C92B0E" w:rsidRPr="00C92B0E" w:rsidRDefault="00C92B0E" w:rsidP="00C92B0E">
      <w:pPr>
        <w:tabs>
          <w:tab w:val="left" w:pos="3615"/>
        </w:tabs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C92B0E">
        <w:rPr>
          <w:rFonts w:ascii="Times New Roman" w:hAnsi="Times New Roman" w:cs="Times New Roman"/>
          <w:sz w:val="28"/>
          <w:szCs w:val="28"/>
          <w:lang w:val="ru-RU"/>
        </w:rPr>
        <w:t>развивать любознательность, внимание;</w:t>
      </w:r>
    </w:p>
    <w:p w:rsidR="00C92B0E" w:rsidRDefault="00C92B0E" w:rsidP="00C92B0E">
      <w:pPr>
        <w:tabs>
          <w:tab w:val="left" w:pos="3615"/>
        </w:tabs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C92B0E">
        <w:rPr>
          <w:rFonts w:ascii="Times New Roman" w:hAnsi="Times New Roman" w:cs="Times New Roman"/>
          <w:sz w:val="28"/>
          <w:szCs w:val="28"/>
          <w:lang w:val="ru-RU"/>
        </w:rPr>
        <w:t>воспитывать любовь к родному краю.</w:t>
      </w:r>
      <w:bookmarkStart w:id="0" w:name="_GoBack"/>
      <w:bookmarkEnd w:id="0"/>
    </w:p>
    <w:p w:rsidR="00C92B0E" w:rsidRDefault="00C92B0E" w:rsidP="00C92B0E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92B0E">
        <w:rPr>
          <w:rFonts w:ascii="Times New Roman" w:hAnsi="Times New Roman" w:cs="Times New Roman"/>
          <w:b/>
          <w:sz w:val="28"/>
          <w:szCs w:val="28"/>
          <w:lang w:val="ru-RU"/>
        </w:rPr>
        <w:t>Оборудование: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карта Тяжинского района, памятник Советскому солдату, экспозиция «Гордость нашего района», карта исторического путешествия, шары, </w:t>
      </w:r>
      <w:r w:rsidR="009D18E2">
        <w:rPr>
          <w:rFonts w:ascii="Times New Roman" w:hAnsi="Times New Roman" w:cs="Times New Roman"/>
          <w:sz w:val="28"/>
          <w:szCs w:val="28"/>
          <w:lang w:val="ru-RU"/>
        </w:rPr>
        <w:t>цветные карандаши, викторина – тест «Знай свой район»</w:t>
      </w:r>
    </w:p>
    <w:p w:rsidR="00C92B0E" w:rsidRDefault="00C92B0E" w:rsidP="00C92B0E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92B0E" w:rsidRDefault="00C92B0E" w:rsidP="00C92B0E">
      <w:pPr>
        <w:tabs>
          <w:tab w:val="left" w:pos="3615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Ход мероприятия</w:t>
      </w:r>
    </w:p>
    <w:p w:rsidR="00E97E5E" w:rsidRDefault="00E97E5E" w:rsidP="00E97E5E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Вед: Добрый день, дорогие ребята. Сегодня в первый день в новом учебном году мы с вами отправимся в историческое путешествие по родному краю. И это не случайно – ведь в этом году нашему Тяжинскому району исполняется 85 лет со дня его образования. А наше путешествие будет проходить по карте «Дорога от истоков до настоящего».</w:t>
      </w:r>
    </w:p>
    <w:p w:rsidR="00E97E5E" w:rsidRDefault="00E97E5E" w:rsidP="00E97E5E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B30AF" w:rsidRPr="00E97E5E" w:rsidRDefault="005B30AF" w:rsidP="005B30AF">
      <w:pPr>
        <w:tabs>
          <w:tab w:val="left" w:pos="3615"/>
        </w:tabs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97E5E">
        <w:rPr>
          <w:rFonts w:ascii="Times New Roman" w:hAnsi="Times New Roman" w:cs="Times New Roman"/>
          <w:b/>
          <w:sz w:val="28"/>
          <w:szCs w:val="28"/>
          <w:lang w:val="ru-RU"/>
        </w:rPr>
        <w:t>Станция «Историческая»</w:t>
      </w:r>
    </w:p>
    <w:p w:rsidR="00C92B0E" w:rsidRDefault="00C92B0E" w:rsidP="00C92B0E">
      <w:pPr>
        <w:tabs>
          <w:tab w:val="left" w:pos="3615"/>
        </w:tabs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 Родились и живем мы в чудесном краю,</w:t>
      </w:r>
    </w:p>
    <w:p w:rsidR="00C92B0E" w:rsidRDefault="00C92B0E" w:rsidP="00C92B0E">
      <w:pPr>
        <w:tabs>
          <w:tab w:val="left" w:pos="3615"/>
        </w:tabs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 зовут все Тяжин эту землю мою.</w:t>
      </w:r>
    </w:p>
    <w:p w:rsidR="00C92B0E" w:rsidRDefault="00C92B0E" w:rsidP="00C92B0E">
      <w:pPr>
        <w:tabs>
          <w:tab w:val="left" w:pos="3615"/>
        </w:tabs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Спорят взрослые, дети, ученые спорят мужи:</w:t>
      </w:r>
    </w:p>
    <w:p w:rsidR="00C92B0E" w:rsidRDefault="00C92B0E" w:rsidP="00C92B0E">
      <w:pPr>
        <w:tabs>
          <w:tab w:val="left" w:pos="3615"/>
        </w:tabs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Почему же Тяжин? Отчего же Тяжин?</w:t>
      </w:r>
    </w:p>
    <w:p w:rsidR="00C92B0E" w:rsidRDefault="00C92B0E" w:rsidP="00C92B0E">
      <w:pPr>
        <w:tabs>
          <w:tab w:val="left" w:pos="3615"/>
        </w:tabs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Это было давно, больше ста лет назад, </w:t>
      </w:r>
    </w:p>
    <w:p w:rsidR="00C92B0E" w:rsidRDefault="00C92B0E" w:rsidP="00C92B0E">
      <w:pPr>
        <w:tabs>
          <w:tab w:val="left" w:pos="3615"/>
        </w:tabs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 сибирской земле проходил конный тракт.</w:t>
      </w:r>
    </w:p>
    <w:p w:rsidR="00C92B0E" w:rsidRDefault="00C92B0E" w:rsidP="00C92B0E">
      <w:pPr>
        <w:tabs>
          <w:tab w:val="left" w:pos="3615"/>
        </w:tabs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Все везли на конях: лес, пушнину и мед.</w:t>
      </w:r>
    </w:p>
    <w:p w:rsidR="00C92B0E" w:rsidRDefault="00C92B0E" w:rsidP="00C92B0E">
      <w:pPr>
        <w:tabs>
          <w:tab w:val="left" w:pos="3615"/>
        </w:tabs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 телегах, санях, потеряв верстам счет</w:t>
      </w:r>
      <w:r w:rsidR="007B508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B5082" w:rsidRDefault="007B5082" w:rsidP="00C92B0E">
      <w:pPr>
        <w:tabs>
          <w:tab w:val="left" w:pos="3615"/>
        </w:tabs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Надо где-то прилечь, хоть чуть-чуть отдохнуть.</w:t>
      </w:r>
    </w:p>
    <w:p w:rsidR="007B5082" w:rsidRDefault="007B5082" w:rsidP="00C92B0E">
      <w:pPr>
        <w:tabs>
          <w:tab w:val="left" w:pos="3615"/>
        </w:tabs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 коней заменить, чтоб продолжить свой путь.</w:t>
      </w:r>
    </w:p>
    <w:p w:rsidR="007B5082" w:rsidRDefault="007B5082" w:rsidP="00C92B0E">
      <w:pPr>
        <w:tabs>
          <w:tab w:val="left" w:pos="3615"/>
        </w:tabs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Рос поселок в тайге, там меняли тяжи, </w:t>
      </w:r>
    </w:p>
    <w:p w:rsidR="007B5082" w:rsidRDefault="007B5082" w:rsidP="00C92B0E">
      <w:pPr>
        <w:tabs>
          <w:tab w:val="left" w:pos="3615"/>
        </w:tabs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Вот отсюда пошло и названье Тяжин.</w:t>
      </w:r>
    </w:p>
    <w:p w:rsidR="007B5082" w:rsidRDefault="007B5082" w:rsidP="00C92B0E">
      <w:pPr>
        <w:tabs>
          <w:tab w:val="left" w:pos="3615"/>
        </w:tabs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7B5082" w:rsidRDefault="007B5082" w:rsidP="007B5082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 С запада на восток через поселки Тяжин и Итат проходит Сибирская железнодорожная  магистраль, а автотрасса Кемерово – Красноярск, проходящая по Тяжинскому району, построена в основном на месте исторического Московского тракта. Железная дорога была построена здесь в 1897 году.</w:t>
      </w:r>
    </w:p>
    <w:p w:rsidR="007B5082" w:rsidRDefault="007B5082" w:rsidP="007B5082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Первые поселенцы строили землянки, полуземлянки и избушки, поэтому часть деревни называли: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Копай-городом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707286">
        <w:rPr>
          <w:rFonts w:ascii="Times New Roman" w:hAnsi="Times New Roman" w:cs="Times New Roman"/>
          <w:sz w:val="28"/>
          <w:szCs w:val="28"/>
          <w:lang w:val="ru-RU"/>
        </w:rPr>
        <w:t>сейчас это улица Гагарин).. Одновременно существовало название станции Тяжин.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07286">
        <w:rPr>
          <w:rFonts w:ascii="Times New Roman" w:hAnsi="Times New Roman" w:cs="Times New Roman"/>
          <w:sz w:val="28"/>
          <w:szCs w:val="28"/>
          <w:lang w:val="ru-RU"/>
        </w:rPr>
        <w:t xml:space="preserve">Оно происходит от </w:t>
      </w:r>
      <w:r w:rsidR="00707286">
        <w:rPr>
          <w:rFonts w:ascii="Times New Roman" w:hAnsi="Times New Roman" w:cs="Times New Roman"/>
          <w:sz w:val="28"/>
          <w:szCs w:val="28"/>
          <w:lang w:val="ru-RU"/>
        </w:rPr>
        <w:lastRenderedPageBreak/>
        <w:t>слова «тяж». Так называлось металлическое крепление на оглоблях: тяж – тяжи. Все грузы перевозили на лошадях, дороги были очень плохие и тяжи часто не выдерживали – лопались. Слово «тяжи» очень часто упоминалось и поэтому укоренилось. Потом добавили суффикс «н» - так возникло название поселка Тяжин.</w:t>
      </w:r>
    </w:p>
    <w:p w:rsidR="00707286" w:rsidRDefault="00707286" w:rsidP="007B5082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07286" w:rsidRDefault="00707286" w:rsidP="007B5082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3. Тяжинский район образовался 4 сентября 1924 года. Он расположен на северо-востоке Кемеровской области, </w:t>
      </w:r>
      <w:r w:rsidR="005B30AF">
        <w:rPr>
          <w:rFonts w:ascii="Times New Roman" w:hAnsi="Times New Roman" w:cs="Times New Roman"/>
          <w:sz w:val="28"/>
          <w:szCs w:val="28"/>
          <w:lang w:val="ru-RU"/>
        </w:rPr>
        <w:t xml:space="preserve">граничит </w:t>
      </w:r>
      <w:r>
        <w:rPr>
          <w:rFonts w:ascii="Times New Roman" w:hAnsi="Times New Roman" w:cs="Times New Roman"/>
          <w:sz w:val="28"/>
          <w:szCs w:val="28"/>
          <w:lang w:val="ru-RU"/>
        </w:rPr>
        <w:t>с Томской и</w:t>
      </w:r>
      <w:r w:rsidR="005B30A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Новосибирской обла</w:t>
      </w:r>
      <w:r w:rsidR="005B30AF">
        <w:rPr>
          <w:rFonts w:ascii="Times New Roman" w:hAnsi="Times New Roman" w:cs="Times New Roman"/>
          <w:sz w:val="28"/>
          <w:szCs w:val="28"/>
          <w:lang w:val="ru-RU"/>
        </w:rPr>
        <w:t>с</w:t>
      </w:r>
      <w:r>
        <w:rPr>
          <w:rFonts w:ascii="Times New Roman" w:hAnsi="Times New Roman" w:cs="Times New Roman"/>
          <w:sz w:val="28"/>
          <w:szCs w:val="28"/>
          <w:lang w:val="ru-RU"/>
        </w:rPr>
        <w:t>тью, Красноярским краем, Мариинским, Чебулинским и Тисульскими районами.</w:t>
      </w:r>
      <w:r w:rsidR="005B30AF">
        <w:rPr>
          <w:rFonts w:ascii="Times New Roman" w:hAnsi="Times New Roman" w:cs="Times New Roman"/>
          <w:sz w:val="28"/>
          <w:szCs w:val="28"/>
          <w:lang w:val="ru-RU"/>
        </w:rPr>
        <w:t xml:space="preserve"> Площадь района – 3515,7 тыс</w:t>
      </w:r>
      <w:proofErr w:type="gramStart"/>
      <w:r w:rsidR="005B30AF">
        <w:rPr>
          <w:rFonts w:ascii="Times New Roman" w:hAnsi="Times New Roman" w:cs="Times New Roman"/>
          <w:sz w:val="28"/>
          <w:szCs w:val="28"/>
          <w:lang w:val="ru-RU"/>
        </w:rPr>
        <w:t>.к</w:t>
      </w:r>
      <w:proofErr w:type="gramEnd"/>
      <w:r w:rsidR="005B30AF">
        <w:rPr>
          <w:rFonts w:ascii="Times New Roman" w:hAnsi="Times New Roman" w:cs="Times New Roman"/>
          <w:sz w:val="28"/>
          <w:szCs w:val="28"/>
          <w:lang w:val="ru-RU"/>
        </w:rPr>
        <w:t>м². Население на конец 2002 года составляет 32797 человек. Населенных пунктов – 46.</w:t>
      </w:r>
    </w:p>
    <w:p w:rsidR="00024A2C" w:rsidRDefault="00024A2C" w:rsidP="007B5082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97E5E" w:rsidRDefault="00E97E5E" w:rsidP="007B5082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97E5E">
        <w:rPr>
          <w:rFonts w:ascii="Times New Roman" w:hAnsi="Times New Roman" w:cs="Times New Roman"/>
          <w:b/>
          <w:sz w:val="28"/>
          <w:szCs w:val="28"/>
          <w:lang w:val="ru-RU"/>
        </w:rPr>
        <w:t>Станция «Географическая»</w:t>
      </w:r>
    </w:p>
    <w:p w:rsidR="00E97E5E" w:rsidRDefault="00E97E5E" w:rsidP="007B5082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1. Наш Тяжин – не столица Сибири, </w:t>
      </w:r>
    </w:p>
    <w:p w:rsidR="00E97E5E" w:rsidRDefault="00E97E5E" w:rsidP="007B5082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Тихий, милый душе уголок.</w:t>
      </w:r>
    </w:p>
    <w:p w:rsidR="00E97E5E" w:rsidRDefault="00E97E5E" w:rsidP="007B5082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Это точка на карте Росси</w:t>
      </w:r>
      <w:r w:rsidR="009D18E2">
        <w:rPr>
          <w:rFonts w:ascii="Times New Roman" w:hAnsi="Times New Roman" w:cs="Times New Roman"/>
          <w:sz w:val="28"/>
          <w:szCs w:val="28"/>
          <w:lang w:val="ru-RU"/>
        </w:rPr>
        <w:t>и</w:t>
      </w:r>
    </w:p>
    <w:p w:rsidR="00E97E5E" w:rsidRDefault="00E97E5E" w:rsidP="007B5082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Посреди часовых поясов.</w:t>
      </w:r>
    </w:p>
    <w:p w:rsidR="00E97E5E" w:rsidRDefault="00E97E5E" w:rsidP="007B5082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97E5E" w:rsidRDefault="00E97E5E" w:rsidP="007B5082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Я люблю нашу речку, </w:t>
      </w:r>
      <w:r w:rsidR="009D18E2">
        <w:rPr>
          <w:rFonts w:ascii="Times New Roman" w:hAnsi="Times New Roman" w:cs="Times New Roman"/>
          <w:sz w:val="28"/>
          <w:szCs w:val="28"/>
          <w:lang w:val="ru-RU"/>
        </w:rPr>
        <w:t xml:space="preserve">знакомую </w:t>
      </w:r>
      <w:r>
        <w:rPr>
          <w:rFonts w:ascii="Times New Roman" w:hAnsi="Times New Roman" w:cs="Times New Roman"/>
          <w:sz w:val="28"/>
          <w:szCs w:val="28"/>
          <w:lang w:val="ru-RU"/>
        </w:rPr>
        <w:t>с детства,</w:t>
      </w:r>
    </w:p>
    <w:p w:rsidR="00E97E5E" w:rsidRDefault="00E97E5E" w:rsidP="007B5082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 всплеском щучьим в речных камышах,</w:t>
      </w:r>
    </w:p>
    <w:p w:rsidR="009D18E2" w:rsidRDefault="009D18E2" w:rsidP="007B5082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Навсегда унесешь в своем сердце</w:t>
      </w:r>
    </w:p>
    <w:p w:rsidR="009D18E2" w:rsidRDefault="009D18E2" w:rsidP="007B5082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 за весь океан не отдашь.</w:t>
      </w:r>
    </w:p>
    <w:p w:rsidR="009D18E2" w:rsidRDefault="009D18E2" w:rsidP="007B5082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D18E2" w:rsidRDefault="009D18E2" w:rsidP="007B5082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2. </w:t>
      </w:r>
      <w:r w:rsidR="00103DE5">
        <w:rPr>
          <w:rFonts w:ascii="Times New Roman" w:hAnsi="Times New Roman" w:cs="Times New Roman"/>
          <w:sz w:val="28"/>
          <w:szCs w:val="28"/>
          <w:lang w:val="ru-RU"/>
        </w:rPr>
        <w:t xml:space="preserve">Территория нашего района характеризуется густой сетью средних малых речек и ручьев. Основной водосборной артерией является река Тяжин, которая пересекает почти всю территорию с юга на север. А начинается она с болот и родников в окрестностях </w:t>
      </w:r>
      <w:proofErr w:type="spellStart"/>
      <w:r w:rsidR="00103DE5"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Start"/>
      <w:r w:rsidR="00103DE5">
        <w:rPr>
          <w:rFonts w:ascii="Times New Roman" w:hAnsi="Times New Roman" w:cs="Times New Roman"/>
          <w:sz w:val="28"/>
          <w:szCs w:val="28"/>
          <w:lang w:val="ru-RU"/>
        </w:rPr>
        <w:t>.Т</w:t>
      </w:r>
      <w:proofErr w:type="gramEnd"/>
      <w:r w:rsidR="00103DE5">
        <w:rPr>
          <w:rFonts w:ascii="Times New Roman" w:hAnsi="Times New Roman" w:cs="Times New Roman"/>
          <w:sz w:val="28"/>
          <w:szCs w:val="28"/>
          <w:lang w:val="ru-RU"/>
        </w:rPr>
        <w:t>яжиновершинка</w:t>
      </w:r>
      <w:proofErr w:type="spellEnd"/>
      <w:r w:rsidR="00103DE5">
        <w:rPr>
          <w:rFonts w:ascii="Times New Roman" w:hAnsi="Times New Roman" w:cs="Times New Roman"/>
          <w:sz w:val="28"/>
          <w:szCs w:val="28"/>
          <w:lang w:val="ru-RU"/>
        </w:rPr>
        <w:t xml:space="preserve"> и течет на север, принимая многочисленные притоки: </w:t>
      </w:r>
      <w:proofErr w:type="gramStart"/>
      <w:r w:rsidR="00103DE5">
        <w:rPr>
          <w:rFonts w:ascii="Times New Roman" w:hAnsi="Times New Roman" w:cs="Times New Roman"/>
          <w:sz w:val="28"/>
          <w:szCs w:val="28"/>
          <w:lang w:val="ru-RU"/>
        </w:rPr>
        <w:t>Кызыл-Юн</w:t>
      </w:r>
      <w:proofErr w:type="gramEnd"/>
      <w:r w:rsidR="00103DE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03DE5">
        <w:rPr>
          <w:rFonts w:ascii="Times New Roman" w:hAnsi="Times New Roman" w:cs="Times New Roman"/>
          <w:sz w:val="28"/>
          <w:szCs w:val="28"/>
          <w:lang w:val="ru-RU"/>
        </w:rPr>
        <w:t>Боровушку</w:t>
      </w:r>
      <w:proofErr w:type="spellEnd"/>
      <w:r w:rsidR="00103DE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03DE5">
        <w:rPr>
          <w:rFonts w:ascii="Times New Roman" w:hAnsi="Times New Roman" w:cs="Times New Roman"/>
          <w:sz w:val="28"/>
          <w:szCs w:val="28"/>
          <w:lang w:val="ru-RU"/>
        </w:rPr>
        <w:t>Корченак</w:t>
      </w:r>
      <w:proofErr w:type="spellEnd"/>
      <w:r w:rsidR="00103DE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03DE5">
        <w:rPr>
          <w:rFonts w:ascii="Times New Roman" w:hAnsi="Times New Roman" w:cs="Times New Roman"/>
          <w:sz w:val="28"/>
          <w:szCs w:val="28"/>
          <w:lang w:val="ru-RU"/>
        </w:rPr>
        <w:t>Сандайку</w:t>
      </w:r>
      <w:proofErr w:type="spellEnd"/>
      <w:r w:rsidR="00103DE5">
        <w:rPr>
          <w:rFonts w:ascii="Times New Roman" w:hAnsi="Times New Roman" w:cs="Times New Roman"/>
          <w:sz w:val="28"/>
          <w:szCs w:val="28"/>
          <w:lang w:val="ru-RU"/>
        </w:rPr>
        <w:t xml:space="preserve"> и другие. Возле села Даниловка река Тяжин меняет направление на запад и там, на территории Мариинского района, впадает  в реку Кия.</w:t>
      </w:r>
    </w:p>
    <w:p w:rsidR="00BC3D04" w:rsidRDefault="00103DE5" w:rsidP="007B5082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Ребята, а какие еще реки протекают по территории Тяжинского района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?(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Косуль,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Итатка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Тютюл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Кубитетка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Кунгурка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BC3D04">
        <w:rPr>
          <w:rFonts w:ascii="Times New Roman" w:hAnsi="Times New Roman" w:cs="Times New Roman"/>
          <w:sz w:val="28"/>
          <w:szCs w:val="28"/>
          <w:lang w:val="ru-RU"/>
        </w:rPr>
        <w:t>Чулым).</w:t>
      </w:r>
    </w:p>
    <w:p w:rsidR="00BC3D04" w:rsidRDefault="00BC3D04" w:rsidP="007B5082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03DE5" w:rsidRDefault="00BC3D04" w:rsidP="007B5082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 Тяжинский район по растительному покрову делится на две зоны: северную лесную и южную лесостепную. Лесами занято 58 % общей территории района. В северной части лес произрастает обширным массивом и имеет промышленное значение. Там расположен Даниловский участок леспромхоза.</w:t>
      </w:r>
      <w:r w:rsidR="00103DE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BC3D04" w:rsidRDefault="00BC3D04" w:rsidP="007B5082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- Назовите, какие породы деревьев растут у нас в районе? (осина, береза, кедр, ель, сосна, лиственница).</w:t>
      </w:r>
    </w:p>
    <w:p w:rsidR="00BC3D04" w:rsidRDefault="00BC3D04" w:rsidP="007B5082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Травянистая растительность представлена луговым разнотравьем. Это … (дополните название трав)</w:t>
      </w:r>
      <w:r w:rsidR="006F3AA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gramStart"/>
      <w:r w:rsidR="006F3AA8">
        <w:rPr>
          <w:rFonts w:ascii="Times New Roman" w:hAnsi="Times New Roman" w:cs="Times New Roman"/>
          <w:sz w:val="28"/>
          <w:szCs w:val="28"/>
          <w:lang w:val="ru-RU"/>
        </w:rPr>
        <w:t>(Т</w:t>
      </w:r>
      <w:r>
        <w:rPr>
          <w:rFonts w:ascii="Times New Roman" w:hAnsi="Times New Roman" w:cs="Times New Roman"/>
          <w:sz w:val="28"/>
          <w:szCs w:val="28"/>
          <w:lang w:val="ru-RU"/>
        </w:rPr>
        <w:t>имофеевка, пырей, кл</w:t>
      </w:r>
      <w:r w:rsidR="006F3AA8">
        <w:rPr>
          <w:rFonts w:ascii="Times New Roman" w:hAnsi="Times New Roman" w:cs="Times New Roman"/>
          <w:sz w:val="28"/>
          <w:szCs w:val="28"/>
          <w:lang w:val="ru-RU"/>
        </w:rPr>
        <w:t>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вер, </w:t>
      </w:r>
      <w:r w:rsidR="006F3AA8">
        <w:rPr>
          <w:rFonts w:ascii="Times New Roman" w:hAnsi="Times New Roman" w:cs="Times New Roman"/>
          <w:sz w:val="28"/>
          <w:szCs w:val="28"/>
          <w:lang w:val="ru-RU"/>
        </w:rPr>
        <w:t>мышиный горошек, щавель, люцерна – кормовые травы.</w:t>
      </w:r>
      <w:proofErr w:type="gramEnd"/>
      <w:r w:rsidR="006F3AA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6F3AA8">
        <w:rPr>
          <w:rFonts w:ascii="Times New Roman" w:hAnsi="Times New Roman" w:cs="Times New Roman"/>
          <w:sz w:val="28"/>
          <w:szCs w:val="28"/>
          <w:lang w:val="ru-RU"/>
        </w:rPr>
        <w:t>Ядовитые травы: чистотел, белена, живокость, лютик едкий, горчица полевая)</w:t>
      </w:r>
      <w:proofErr w:type="gramEnd"/>
    </w:p>
    <w:p w:rsidR="006F3AA8" w:rsidRDefault="006F3AA8" w:rsidP="007B5082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Какие лекарственные растения растут в нашем районе?</w:t>
      </w:r>
    </w:p>
    <w:p w:rsidR="006F3AA8" w:rsidRDefault="006F3AA8" w:rsidP="007B5082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есть ли у нас редкие растения?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Какие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? (ветреница лесная, лесной пион «Марьин корень», саранка, купальница сибирская).</w:t>
      </w:r>
    </w:p>
    <w:p w:rsidR="006F3AA8" w:rsidRDefault="006F3AA8" w:rsidP="007B5082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F3AA8" w:rsidRDefault="006F3AA8" w:rsidP="007B5082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4. Животный мир Тяжинского района разнообразен. Северная таежная часть является местом обитания пушных зверей, крупных хищников, копытных животных. Это лоси, медведь, рысь, росомаха, барсук, колонок, белка, лиса заяц, бурундук и другие животные.</w:t>
      </w:r>
      <w:r w:rsidR="00CA53A7">
        <w:rPr>
          <w:rFonts w:ascii="Times New Roman" w:hAnsi="Times New Roman" w:cs="Times New Roman"/>
          <w:sz w:val="28"/>
          <w:szCs w:val="28"/>
          <w:lang w:val="ru-RU"/>
        </w:rPr>
        <w:t xml:space="preserve"> В реках района водится выдра, такая рыба как: окунь, плотва, щука, ерш, встречается хариус, линь. </w:t>
      </w:r>
    </w:p>
    <w:p w:rsidR="00CA53A7" w:rsidRDefault="00CA53A7" w:rsidP="007B5082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A53A7" w:rsidRDefault="00CA53A7" w:rsidP="007B5082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5.В пределах Тяжинского района более одной четверти его площади занимают угленосные территории. В них входят крупнейшие месторождения бурого угля: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Итатское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и северо-восточная часть Урюпинского, которые входят в состав западного крыла Канско-Ачинского угольного бассейна.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Средняя мощность угольных пластов – 55 метров, в отдельных местах до 100 метров. </w:t>
      </w:r>
    </w:p>
    <w:p w:rsidR="00CA53A7" w:rsidRDefault="00CA53A7" w:rsidP="007B5082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Из нерудных полезных ископаемых на территории района имеется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6 месторождений кирпичных суглинков</w:t>
      </w:r>
      <w:r w:rsidR="0004184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(Тяжин, Итат, Чулым), песчанно-гравийных материалов (</w:t>
      </w:r>
      <w:r w:rsidR="0038080C">
        <w:rPr>
          <w:rFonts w:ascii="Times New Roman" w:hAnsi="Times New Roman" w:cs="Times New Roman"/>
          <w:sz w:val="28"/>
          <w:szCs w:val="28"/>
          <w:lang w:val="ru-RU"/>
        </w:rPr>
        <w:t>Чулым, Итат, Борисоглебка),  3 месторождения минеральных красок (Борисоглебка, Георгиевка), 2 месторождения строительных камней (Чернышово, Малопичугино), 2 месторождения строительного песка (Тяжин, Итат).</w:t>
      </w:r>
    </w:p>
    <w:p w:rsidR="0038080C" w:rsidRDefault="0038080C" w:rsidP="007B5082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8080C" w:rsidRDefault="0038080C" w:rsidP="007B5082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8080C">
        <w:rPr>
          <w:rFonts w:ascii="Times New Roman" w:hAnsi="Times New Roman" w:cs="Times New Roman"/>
          <w:b/>
          <w:sz w:val="28"/>
          <w:szCs w:val="28"/>
          <w:lang w:val="ru-RU"/>
        </w:rPr>
        <w:t>Станция «Героическая»</w:t>
      </w:r>
    </w:p>
    <w:p w:rsidR="0038080C" w:rsidRDefault="0038080C" w:rsidP="007B5082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 Тяжин наш совсем не великий,</w:t>
      </w:r>
    </w:p>
    <w:p w:rsidR="0038080C" w:rsidRDefault="0038080C" w:rsidP="007B5082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Не боярин, а простолюдин.</w:t>
      </w:r>
    </w:p>
    <w:p w:rsidR="0038080C" w:rsidRDefault="0038080C" w:rsidP="007B5082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Мировых не снискал он реликвий, </w:t>
      </w:r>
    </w:p>
    <w:p w:rsidR="0038080C" w:rsidRDefault="0038080C" w:rsidP="007B5082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Только может гордиться людьми.</w:t>
      </w:r>
    </w:p>
    <w:p w:rsidR="0038080C" w:rsidRDefault="0038080C" w:rsidP="007B5082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Среди тех, кто Тяжин наш прославил</w:t>
      </w:r>
    </w:p>
    <w:p w:rsidR="0038080C" w:rsidRDefault="0038080C" w:rsidP="007B5082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И великих, как наш Масалов, </w:t>
      </w:r>
    </w:p>
    <w:p w:rsidR="0038080C" w:rsidRDefault="0038080C" w:rsidP="007B5082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Помнят люди, кто след свой оставил, </w:t>
      </w:r>
    </w:p>
    <w:p w:rsidR="0038080C" w:rsidRDefault="0038080C" w:rsidP="007B5082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Как у каждого свой педагог.</w:t>
      </w:r>
    </w:p>
    <w:p w:rsidR="0038080C" w:rsidRDefault="0038080C" w:rsidP="007B5082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D5617" w:rsidRDefault="00FD5617" w:rsidP="00FD5617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2. </w:t>
      </w:r>
      <w:r w:rsidR="001D4B03">
        <w:rPr>
          <w:rFonts w:ascii="Times New Roman" w:hAnsi="Times New Roman" w:cs="Times New Roman"/>
          <w:sz w:val="28"/>
          <w:szCs w:val="28"/>
          <w:lang w:val="ru-RU"/>
        </w:rPr>
        <w:t xml:space="preserve">В годы войны из района ушли на фронт 5873 человека, очень многие из них не вернулись. 3395 земляков погибли, многие пропали без вести.  В районе создана Книга Памяти, куда занесены имена тех, кто ушел на фронт и не вернулся. Книга Памяти защитников Отечества должна оставаться в памяти на все времена, для следующих поколений. </w:t>
      </w:r>
    </w:p>
    <w:p w:rsidR="00FD5617" w:rsidRDefault="00FD5617" w:rsidP="00FD5617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D5617" w:rsidRDefault="00FD5617" w:rsidP="00FD5617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В плаще и в неизменной гимнастерке, </w:t>
      </w:r>
    </w:p>
    <w:p w:rsidR="00FD5617" w:rsidRDefault="00FD5617" w:rsidP="00FD5617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одной руке – дитя, в другой – булат, </w:t>
      </w:r>
    </w:p>
    <w:p w:rsidR="00FD5617" w:rsidRDefault="00FD5617" w:rsidP="00FD5617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На пьедестале, словно на пригорке, </w:t>
      </w:r>
    </w:p>
    <w:p w:rsidR="00FD5617" w:rsidRDefault="00FD5617" w:rsidP="00FD5617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Стоит Советской Армии солдат.</w:t>
      </w:r>
    </w:p>
    <w:p w:rsidR="00FD5617" w:rsidRDefault="00FD5617" w:rsidP="00FD5617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Эти строки посвящены человеку, которого знают все, знает вся страна – это герой войны – Николай Иванович Масалов, чей подвиг воплощен в монументе в Германии, в берлинском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Трептов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парке.</w:t>
      </w:r>
    </w:p>
    <w:p w:rsidR="00FD5617" w:rsidRDefault="00FD5617" w:rsidP="00FD5617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9477D8">
        <w:rPr>
          <w:rFonts w:ascii="Times New Roman" w:hAnsi="Times New Roman" w:cs="Times New Roman"/>
          <w:sz w:val="28"/>
          <w:szCs w:val="28"/>
          <w:lang w:val="ru-RU"/>
        </w:rPr>
        <w:t>Приложение 2.</w:t>
      </w:r>
      <w:proofErr w:type="gramEnd"/>
      <w:r w:rsidR="009477D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9477D8">
        <w:rPr>
          <w:rFonts w:ascii="Times New Roman" w:hAnsi="Times New Roman" w:cs="Times New Roman"/>
          <w:sz w:val="28"/>
          <w:szCs w:val="28"/>
          <w:lang w:val="ru-RU"/>
        </w:rPr>
        <w:t>Памятник Советскому солдату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  <w:proofErr w:type="gramEnd"/>
    </w:p>
    <w:p w:rsidR="008C372E" w:rsidRDefault="008C372E" w:rsidP="00FD5617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C372E" w:rsidRDefault="008C372E" w:rsidP="00FD5617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 Мы чтим бессмертный подвиг земляков,</w:t>
      </w:r>
    </w:p>
    <w:p w:rsidR="008C372E" w:rsidRDefault="008C372E" w:rsidP="00FD5617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Их имена, истории страницы.</w:t>
      </w:r>
    </w:p>
    <w:p w:rsidR="008C372E" w:rsidRDefault="008C372E" w:rsidP="00FD5617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Идет за ними молодая новь, </w:t>
      </w:r>
    </w:p>
    <w:p w:rsidR="008C372E" w:rsidRDefault="008C372E" w:rsidP="00FD5617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Которой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тоже можем мы гордиться.</w:t>
      </w:r>
    </w:p>
    <w:p w:rsidR="00FD5617" w:rsidRDefault="00FD5617" w:rsidP="00FD5617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D5617" w:rsidRDefault="00FD5617" w:rsidP="00FD5617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Казалось, что время войн  уже прошло, но мы до сих пор слышим далекие их отзвуки: Война в Афганистане, В Чечне. Парни нашего района тоже принимали в них участие. Но не все смогли вернуться домой.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Изупов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Александ</w:t>
      </w:r>
      <w:r w:rsidR="008C372E">
        <w:rPr>
          <w:rFonts w:ascii="Times New Roman" w:hAnsi="Times New Roman" w:cs="Times New Roman"/>
          <w:sz w:val="28"/>
          <w:szCs w:val="28"/>
          <w:lang w:val="ru-RU"/>
        </w:rPr>
        <w:t xml:space="preserve">р, </w:t>
      </w:r>
      <w:proofErr w:type="spellStart"/>
      <w:r w:rsidR="008C372E">
        <w:rPr>
          <w:rFonts w:ascii="Times New Roman" w:hAnsi="Times New Roman" w:cs="Times New Roman"/>
          <w:sz w:val="28"/>
          <w:szCs w:val="28"/>
          <w:lang w:val="ru-RU"/>
        </w:rPr>
        <w:t>Нетесов</w:t>
      </w:r>
      <w:proofErr w:type="spellEnd"/>
      <w:r w:rsidR="008C372E">
        <w:rPr>
          <w:rFonts w:ascii="Times New Roman" w:hAnsi="Times New Roman" w:cs="Times New Roman"/>
          <w:sz w:val="28"/>
          <w:szCs w:val="28"/>
          <w:lang w:val="ru-RU"/>
        </w:rPr>
        <w:t xml:space="preserve"> Александров погибли,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исполняя свой воинский долг в Афганистане. В их честь в нашем поселке названы 2 улицы: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Нетесова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Изупова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время боевых действий в Чечне погиб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Лифанский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Вячеслав.</w:t>
      </w:r>
    </w:p>
    <w:p w:rsidR="008C372E" w:rsidRDefault="008C372E" w:rsidP="00FD5617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память о тех, кто не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вернулся с войны объявляется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C372E">
        <w:rPr>
          <w:rFonts w:ascii="Times New Roman" w:hAnsi="Times New Roman" w:cs="Times New Roman"/>
          <w:b/>
          <w:sz w:val="28"/>
          <w:szCs w:val="28"/>
          <w:lang w:val="ru-RU"/>
        </w:rPr>
        <w:t>минута молчания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C372E" w:rsidRDefault="008C372E" w:rsidP="00FD5617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82AA4" w:rsidRPr="00582AA4" w:rsidRDefault="00582AA4" w:rsidP="00FD5617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82AA4">
        <w:rPr>
          <w:rFonts w:ascii="Times New Roman" w:hAnsi="Times New Roman" w:cs="Times New Roman"/>
          <w:b/>
          <w:sz w:val="28"/>
          <w:szCs w:val="28"/>
          <w:lang w:val="ru-RU"/>
        </w:rPr>
        <w:t>Станция «Трудовая»</w:t>
      </w:r>
    </w:p>
    <w:p w:rsidR="008C372E" w:rsidRDefault="0004184F" w:rsidP="00FD5617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8C372E">
        <w:rPr>
          <w:rFonts w:ascii="Times New Roman" w:hAnsi="Times New Roman" w:cs="Times New Roman"/>
          <w:sz w:val="28"/>
          <w:szCs w:val="28"/>
          <w:lang w:val="ru-RU"/>
        </w:rPr>
        <w:t>. Земля Тяжинская, богата ты людьми,</w:t>
      </w:r>
    </w:p>
    <w:p w:rsidR="008C372E" w:rsidRDefault="008C372E" w:rsidP="00FD5617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Своими недрами, просторными полями.</w:t>
      </w:r>
    </w:p>
    <w:p w:rsidR="008C372E" w:rsidRDefault="008C372E" w:rsidP="00FD5617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 прославляют земляки мои</w:t>
      </w:r>
    </w:p>
    <w:p w:rsidR="008C372E" w:rsidRDefault="008C372E" w:rsidP="00FD5617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Любовь к тебе достойными делами.</w:t>
      </w:r>
    </w:p>
    <w:p w:rsidR="008C372E" w:rsidRDefault="008C372E" w:rsidP="00FD5617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Здесь хлеборобы урожай растят,</w:t>
      </w:r>
    </w:p>
    <w:p w:rsidR="008C372E" w:rsidRDefault="008C372E" w:rsidP="00FD5617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 золото свое им дарит нива.</w:t>
      </w:r>
    </w:p>
    <w:p w:rsidR="008C372E" w:rsidRDefault="008C372E" w:rsidP="00FD5617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Рабочей честью люди дорожат</w:t>
      </w:r>
    </w:p>
    <w:p w:rsidR="008C372E" w:rsidRPr="00024A2C" w:rsidRDefault="008C372E" w:rsidP="00FD5617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И землю нашу делают красивой. </w:t>
      </w:r>
    </w:p>
    <w:p w:rsidR="007A2742" w:rsidRPr="00024A2C" w:rsidRDefault="007A2742" w:rsidP="00FD5617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477D8" w:rsidRDefault="0004184F" w:rsidP="009477D8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2</w:t>
      </w:r>
      <w:r w:rsidR="007A2742">
        <w:rPr>
          <w:rFonts w:ascii="Times New Roman" w:hAnsi="Times New Roman" w:cs="Times New Roman"/>
          <w:sz w:val="28"/>
          <w:szCs w:val="28"/>
          <w:lang w:val="ru-RU"/>
        </w:rPr>
        <w:t xml:space="preserve">. Тяжинская земля – маленький уголок необъятной России. А сколько именитых людей она взрастила! Об этих людях мы узнаем со страниц районной газеты «Призыв». </w:t>
      </w:r>
      <w:proofErr w:type="gramStart"/>
      <w:r w:rsidR="009477D8">
        <w:rPr>
          <w:rFonts w:ascii="Times New Roman" w:hAnsi="Times New Roman" w:cs="Times New Roman"/>
          <w:sz w:val="28"/>
          <w:szCs w:val="28"/>
          <w:lang w:val="ru-RU"/>
        </w:rPr>
        <w:t>(Приложение 3.</w:t>
      </w:r>
      <w:proofErr w:type="gramEnd"/>
      <w:r w:rsidR="009477D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9477D8">
        <w:rPr>
          <w:rFonts w:ascii="Times New Roman" w:hAnsi="Times New Roman" w:cs="Times New Roman"/>
          <w:sz w:val="28"/>
          <w:szCs w:val="28"/>
          <w:lang w:val="ru-RU"/>
        </w:rPr>
        <w:t>Гордость нашего района)</w:t>
      </w:r>
      <w:proofErr w:type="gramEnd"/>
    </w:p>
    <w:p w:rsidR="00BA5404" w:rsidRDefault="007A2742" w:rsidP="00FD5617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Среди многих имен вы найдете и наших жителей поселка Итат. Это Владимир Романович Жмакин, бывший механизатор совхоза «Итатский», </w:t>
      </w:r>
      <w:r w:rsidR="00BA5404">
        <w:rPr>
          <w:rFonts w:ascii="Times New Roman" w:hAnsi="Times New Roman" w:cs="Times New Roman"/>
          <w:sz w:val="28"/>
          <w:szCs w:val="28"/>
          <w:lang w:val="ru-RU"/>
        </w:rPr>
        <w:t>Аркадий Иванович Савин, начальник Сибирского СМУ «Союзшахтосушение», Павел Анатольевич Щербаков, участковый инспектор поселка Итат и многие другие. Сегодня у нас в гостях присутствует Дальшевский Александр Иванович, наш неизменный учитель математики. Не все знают, а ведь он вот уже почти 50 лет работает в нашей школе с момента ее открытия.</w:t>
      </w:r>
    </w:p>
    <w:p w:rsidR="009477D8" w:rsidRDefault="009477D8" w:rsidP="00FD5617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A5404" w:rsidRDefault="009477D8" w:rsidP="00FD5617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A5404">
        <w:rPr>
          <w:rFonts w:ascii="Times New Roman" w:hAnsi="Times New Roman" w:cs="Times New Roman"/>
          <w:sz w:val="28"/>
          <w:szCs w:val="28"/>
          <w:lang w:val="ru-RU"/>
        </w:rPr>
        <w:t xml:space="preserve">(Слово предоставляется </w:t>
      </w:r>
      <w:proofErr w:type="spellStart"/>
      <w:r w:rsidR="00BA5404">
        <w:rPr>
          <w:rFonts w:ascii="Times New Roman" w:hAnsi="Times New Roman" w:cs="Times New Roman"/>
          <w:sz w:val="28"/>
          <w:szCs w:val="28"/>
          <w:lang w:val="ru-RU"/>
        </w:rPr>
        <w:t>Дальшевскому</w:t>
      </w:r>
      <w:proofErr w:type="spellEnd"/>
      <w:r w:rsidR="00BA5404">
        <w:rPr>
          <w:rFonts w:ascii="Times New Roman" w:hAnsi="Times New Roman" w:cs="Times New Roman"/>
          <w:sz w:val="28"/>
          <w:szCs w:val="28"/>
          <w:lang w:val="ru-RU"/>
        </w:rPr>
        <w:t xml:space="preserve"> А.С.)</w:t>
      </w:r>
    </w:p>
    <w:p w:rsidR="009477D8" w:rsidRDefault="009477D8" w:rsidP="00FD5617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A2742" w:rsidRPr="007A2742" w:rsidRDefault="0004184F" w:rsidP="00FD5617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BA540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582AA4">
        <w:rPr>
          <w:rFonts w:ascii="Times New Roman" w:hAnsi="Times New Roman" w:cs="Times New Roman"/>
          <w:sz w:val="28"/>
          <w:szCs w:val="28"/>
          <w:lang w:val="ru-RU"/>
        </w:rPr>
        <w:t>Многие выпускники нашей школы продолжают жить и работать в нашем районе. (Слово Балабан О.М.)</w:t>
      </w:r>
      <w:r w:rsidR="00BA540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8C372E" w:rsidRDefault="008C372E" w:rsidP="00FD5617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FD5617" w:rsidRDefault="0004184F" w:rsidP="00FD5617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582AA4">
        <w:rPr>
          <w:rFonts w:ascii="Times New Roman" w:hAnsi="Times New Roman" w:cs="Times New Roman"/>
          <w:sz w:val="28"/>
          <w:szCs w:val="28"/>
          <w:lang w:val="ru-RU"/>
        </w:rPr>
        <w:t>. Тяжин – жемчужина Кузбасса.</w:t>
      </w:r>
    </w:p>
    <w:p w:rsidR="00582AA4" w:rsidRDefault="00582AA4" w:rsidP="00FD5617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Я с гордостью об этом говорю.</w:t>
      </w:r>
    </w:p>
    <w:p w:rsidR="00582AA4" w:rsidRDefault="00582AA4" w:rsidP="00FD5617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районе этом родилась я,</w:t>
      </w:r>
    </w:p>
    <w:p w:rsidR="00582AA4" w:rsidRDefault="00582AA4" w:rsidP="00FD5617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Связала с ним судьбу свою.</w:t>
      </w:r>
    </w:p>
    <w:p w:rsidR="00582AA4" w:rsidRDefault="00582AA4" w:rsidP="00FD5617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Родной мой край богат природой,</w:t>
      </w:r>
    </w:p>
    <w:p w:rsidR="00582AA4" w:rsidRDefault="00582AA4" w:rsidP="00FD5617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Богат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прекрасными людьми.</w:t>
      </w:r>
    </w:p>
    <w:p w:rsidR="00582AA4" w:rsidRDefault="00582AA4" w:rsidP="00FD5617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Все это нам дано от бога,</w:t>
      </w:r>
    </w:p>
    <w:p w:rsidR="00582AA4" w:rsidRDefault="00582AA4" w:rsidP="00FD5617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Все это мы сберечь должны.</w:t>
      </w:r>
    </w:p>
    <w:p w:rsidR="00582AA4" w:rsidRDefault="00582AA4" w:rsidP="00FD5617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82AA4" w:rsidRDefault="0004184F" w:rsidP="00FD5617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582AA4">
        <w:rPr>
          <w:rFonts w:ascii="Times New Roman" w:hAnsi="Times New Roman" w:cs="Times New Roman"/>
          <w:sz w:val="28"/>
          <w:szCs w:val="28"/>
          <w:lang w:val="ru-RU"/>
        </w:rPr>
        <w:t xml:space="preserve">. Земля Тяжинская, наш отчий дом, </w:t>
      </w:r>
    </w:p>
    <w:p w:rsidR="00582AA4" w:rsidRDefault="00582AA4" w:rsidP="00FD5617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Опорой нам  с рождения ты стала.</w:t>
      </w:r>
    </w:p>
    <w:p w:rsidR="00582AA4" w:rsidRDefault="00582AA4" w:rsidP="00FD5617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Любовь к тебе мы бережно несем.</w:t>
      </w:r>
    </w:p>
    <w:p w:rsidR="00582AA4" w:rsidRDefault="00582AA4" w:rsidP="00FD5617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Ты Родины большой для нас начало.</w:t>
      </w:r>
    </w:p>
    <w:p w:rsidR="00582AA4" w:rsidRDefault="00582AA4" w:rsidP="00FD5617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Земля Тяжинская, любимый сердцу край, </w:t>
      </w:r>
    </w:p>
    <w:p w:rsidR="00582AA4" w:rsidRDefault="00582AA4" w:rsidP="00FD5617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Тобой гордимся, в песнях ты воспета.</w:t>
      </w:r>
    </w:p>
    <w:p w:rsidR="00582AA4" w:rsidRDefault="00582AA4" w:rsidP="00FD5617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венке Кузбасса ярче расцветай, </w:t>
      </w:r>
    </w:p>
    <w:p w:rsidR="00582AA4" w:rsidRDefault="00582AA4" w:rsidP="00FD5617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Лучами солнца яркого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согрета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!</w:t>
      </w:r>
    </w:p>
    <w:p w:rsidR="009477D8" w:rsidRDefault="009477D8" w:rsidP="00FD5617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94059" w:rsidRDefault="0004184F" w:rsidP="00FD5617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6. </w:t>
      </w:r>
      <w:r w:rsidR="00E94059">
        <w:rPr>
          <w:rFonts w:ascii="Times New Roman" w:hAnsi="Times New Roman" w:cs="Times New Roman"/>
          <w:sz w:val="28"/>
          <w:szCs w:val="28"/>
          <w:lang w:val="ru-RU"/>
        </w:rPr>
        <w:t>В истории Тяжинского района немало славных страниц. Сегодня его жители, бережно сохраняя традиции своей родной земли, вступили в третье тысячелетие. Значит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E94059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E94059">
        <w:rPr>
          <w:rFonts w:ascii="Times New Roman" w:hAnsi="Times New Roman" w:cs="Times New Roman"/>
          <w:sz w:val="28"/>
          <w:szCs w:val="28"/>
          <w:lang w:val="ru-RU"/>
        </w:rPr>
        <w:t>Тяжинской</w:t>
      </w:r>
      <w:proofErr w:type="spellEnd"/>
      <w:r w:rsidR="00E94059">
        <w:rPr>
          <w:rFonts w:ascii="Times New Roman" w:hAnsi="Times New Roman" w:cs="Times New Roman"/>
          <w:sz w:val="28"/>
          <w:szCs w:val="28"/>
          <w:lang w:val="ru-RU"/>
        </w:rPr>
        <w:t xml:space="preserve"> земли есть будущее и достойное место на сибирских просторах</w:t>
      </w:r>
      <w:r w:rsidR="009477D8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E9405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582AA4" w:rsidRDefault="00E94059" w:rsidP="00FD5617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Край отчий, край древний, Тяжинский район….</w:t>
      </w:r>
    </w:p>
    <w:p w:rsidR="00E94059" w:rsidRDefault="00E94059" w:rsidP="00FD5617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над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речкой тальник и смородина….</w:t>
      </w:r>
    </w:p>
    <w:p w:rsidR="00E94059" w:rsidRDefault="0004184F" w:rsidP="00FD5617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тайниках заповедной души я храню тебя, малая Родина….</w:t>
      </w:r>
    </w:p>
    <w:p w:rsidR="00E94059" w:rsidRPr="00E94059" w:rsidRDefault="00E94059" w:rsidP="00E94059">
      <w:pPr>
        <w:tabs>
          <w:tab w:val="left" w:pos="3615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38080C" w:rsidRDefault="0038080C" w:rsidP="007B5082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8080C" w:rsidRPr="0038080C" w:rsidRDefault="0038080C" w:rsidP="007B5082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D18E2" w:rsidRDefault="009D18E2" w:rsidP="007B5082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D18E2" w:rsidRPr="00E97E5E" w:rsidRDefault="009D18E2" w:rsidP="007B5082">
      <w:pPr>
        <w:tabs>
          <w:tab w:val="left" w:pos="3615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9D18E2" w:rsidRPr="00E97E5E" w:rsidSect="00EC34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72A21"/>
    <w:rsid w:val="00024A2C"/>
    <w:rsid w:val="0004184F"/>
    <w:rsid w:val="000B0D42"/>
    <w:rsid w:val="00103DE5"/>
    <w:rsid w:val="001D4B03"/>
    <w:rsid w:val="00372A21"/>
    <w:rsid w:val="0038080C"/>
    <w:rsid w:val="00386054"/>
    <w:rsid w:val="004A6B6B"/>
    <w:rsid w:val="00582AA4"/>
    <w:rsid w:val="005B30AF"/>
    <w:rsid w:val="006F3AA8"/>
    <w:rsid w:val="00707286"/>
    <w:rsid w:val="0076103E"/>
    <w:rsid w:val="007A2742"/>
    <w:rsid w:val="007B5082"/>
    <w:rsid w:val="008C372E"/>
    <w:rsid w:val="009477D8"/>
    <w:rsid w:val="009D18E2"/>
    <w:rsid w:val="00AC425F"/>
    <w:rsid w:val="00BA5404"/>
    <w:rsid w:val="00BC3D04"/>
    <w:rsid w:val="00C04982"/>
    <w:rsid w:val="00C92B0E"/>
    <w:rsid w:val="00CA53A7"/>
    <w:rsid w:val="00E94059"/>
    <w:rsid w:val="00E97E5E"/>
    <w:rsid w:val="00EC3466"/>
    <w:rsid w:val="00FD5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A21"/>
    <w:rPr>
      <w:rFonts w:eastAsiaTheme="minorEastAsia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D42"/>
    <w:rPr>
      <w:rFonts w:ascii="Tahoma" w:eastAsiaTheme="minorEastAsia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1336</Words>
  <Characters>7620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1</cp:lastModifiedBy>
  <cp:revision>8</cp:revision>
  <cp:lastPrinted>2009-08-31T16:05:00Z</cp:lastPrinted>
  <dcterms:created xsi:type="dcterms:W3CDTF">2009-08-31T10:24:00Z</dcterms:created>
  <dcterms:modified xsi:type="dcterms:W3CDTF">2014-07-08T16:40:00Z</dcterms:modified>
</cp:coreProperties>
</file>