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09" w:rsidRDefault="00DD3F83" w:rsidP="00DD3F8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C4D86">
        <w:rPr>
          <w:rFonts w:ascii="Times New Roman" w:hAnsi="Times New Roman" w:cs="Times New Roman"/>
          <w:b/>
          <w:sz w:val="18"/>
          <w:szCs w:val="18"/>
        </w:rPr>
        <w:t xml:space="preserve">Урок                </w:t>
      </w:r>
      <w:r w:rsidR="00E36254">
        <w:rPr>
          <w:rFonts w:ascii="Times New Roman" w:hAnsi="Times New Roman" w:cs="Times New Roman"/>
          <w:b/>
          <w:sz w:val="18"/>
          <w:szCs w:val="18"/>
        </w:rPr>
        <w:t>биология</w:t>
      </w:r>
      <w:r w:rsidR="00D06A82" w:rsidRPr="00AC4D86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673A09" w:rsidRDefault="00673A09" w:rsidP="00DD3F8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Класс           8</w:t>
      </w:r>
    </w:p>
    <w:p w:rsidR="00D06A82" w:rsidRPr="00AC4D86" w:rsidRDefault="00673A09" w:rsidP="00DD3F8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Учитель      Алимбаева А.К.</w:t>
      </w:r>
      <w:r w:rsidR="00D06A82" w:rsidRPr="00AC4D86">
        <w:rPr>
          <w:rFonts w:ascii="Times New Roman" w:hAnsi="Times New Roman" w:cs="Times New Roman"/>
          <w:b/>
          <w:sz w:val="18"/>
          <w:szCs w:val="18"/>
        </w:rPr>
        <w:t xml:space="preserve">           </w:t>
      </w:r>
      <w:r w:rsidR="00DD3F83" w:rsidRPr="00AC4D86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="006F22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D3F83" w:rsidRPr="00AC4D8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BD66EF">
        <w:rPr>
          <w:rFonts w:ascii="Times New Roman" w:hAnsi="Times New Roman" w:cs="Times New Roman"/>
          <w:b/>
          <w:sz w:val="18"/>
          <w:szCs w:val="18"/>
        </w:rPr>
        <w:t xml:space="preserve">               </w:t>
      </w:r>
      <w:r w:rsidR="00DD3F83" w:rsidRPr="00AC4D86"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AC4D86" w:rsidRPr="00AC4D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36254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DB5F81" w:rsidRDefault="00DD3F83" w:rsidP="00DB5F81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C4D86">
        <w:rPr>
          <w:rFonts w:ascii="Times New Roman" w:hAnsi="Times New Roman" w:cs="Times New Roman"/>
          <w:b/>
          <w:sz w:val="18"/>
          <w:szCs w:val="18"/>
        </w:rPr>
        <w:t xml:space="preserve">Тема урока:   </w:t>
      </w:r>
      <w:r w:rsidR="004D537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B5F81" w:rsidRPr="00DB5F81">
        <w:rPr>
          <w:rFonts w:ascii="Times New Roman" w:hAnsi="Times New Roman" w:cs="Times New Roman"/>
          <w:sz w:val="20"/>
        </w:rPr>
        <w:t>Клеточное строение организма человека</w:t>
      </w:r>
      <w:r w:rsidR="00DB5F81" w:rsidRPr="00DB5F81">
        <w:rPr>
          <w:rFonts w:ascii="Times New Roman" w:hAnsi="Times New Roman" w:cs="Times New Roman"/>
          <w:b/>
          <w:sz w:val="16"/>
          <w:szCs w:val="18"/>
        </w:rPr>
        <w:t xml:space="preserve"> </w:t>
      </w:r>
    </w:p>
    <w:p w:rsidR="00FD1CD1" w:rsidRDefault="00DD3F83" w:rsidP="00E36254">
      <w:pPr>
        <w:pStyle w:val="a3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AC4D86">
        <w:rPr>
          <w:rFonts w:ascii="Times New Roman" w:hAnsi="Times New Roman" w:cs="Times New Roman"/>
          <w:b/>
          <w:sz w:val="18"/>
          <w:szCs w:val="18"/>
        </w:rPr>
        <w:t>ТДЦ</w:t>
      </w:r>
      <w:proofErr w:type="gramStart"/>
      <w:r w:rsidRPr="00AC4D86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Pr="00AC4D86">
        <w:rPr>
          <w:rFonts w:ascii="Times New Roman" w:hAnsi="Times New Roman" w:cs="Times New Roman"/>
          <w:b/>
          <w:i/>
          <w:sz w:val="18"/>
          <w:szCs w:val="18"/>
        </w:rPr>
        <w:t>О</w:t>
      </w:r>
      <w:proofErr w:type="gramEnd"/>
      <w:r w:rsidRPr="00AC4D86">
        <w:rPr>
          <w:rFonts w:ascii="Times New Roman" w:hAnsi="Times New Roman" w:cs="Times New Roman"/>
          <w:b/>
          <w:i/>
          <w:sz w:val="18"/>
          <w:szCs w:val="18"/>
        </w:rPr>
        <w:t>бучить</w:t>
      </w:r>
      <w:r w:rsidR="001C4DB9" w:rsidRPr="00AC4D86">
        <w:rPr>
          <w:rStyle w:val="apple-style-span"/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673A09">
        <w:rPr>
          <w:rStyle w:val="apple-style-span"/>
          <w:rFonts w:ascii="Times New Roman" w:hAnsi="Times New Roman" w:cs="Times New Roman"/>
          <w:b/>
          <w:color w:val="000000"/>
          <w:sz w:val="18"/>
          <w:szCs w:val="18"/>
        </w:rPr>
        <w:t xml:space="preserve">и ознакомить </w:t>
      </w:r>
      <w:r w:rsidR="00FD1CD1" w:rsidRPr="00FD1CD1">
        <w:rPr>
          <w:rFonts w:ascii="Times New Roman" w:hAnsi="Times New Roman" w:cs="Times New Roman"/>
          <w:b/>
          <w:sz w:val="20"/>
        </w:rPr>
        <w:t>с особенностями строениями и функционирования постоянных компонентов клеток (органоидов)</w:t>
      </w:r>
      <w:r w:rsidR="007E4A59" w:rsidRPr="00FD1CD1">
        <w:rPr>
          <w:rFonts w:ascii="Times New Roman" w:hAnsi="Times New Roman" w:cs="Times New Roman"/>
          <w:b/>
          <w:sz w:val="16"/>
          <w:szCs w:val="18"/>
        </w:rPr>
        <w:t xml:space="preserve">            </w:t>
      </w:r>
      <w:r w:rsidRPr="00FD1CD1">
        <w:rPr>
          <w:rFonts w:ascii="Times New Roman" w:hAnsi="Times New Roman" w:cs="Times New Roman"/>
          <w:b/>
          <w:sz w:val="16"/>
          <w:szCs w:val="18"/>
        </w:rPr>
        <w:t xml:space="preserve">  </w:t>
      </w:r>
    </w:p>
    <w:p w:rsidR="00DD3F83" w:rsidRPr="00AC4D86" w:rsidRDefault="00FD1CD1" w:rsidP="00E36254">
      <w:pPr>
        <w:pStyle w:val="a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</w:t>
      </w:r>
      <w:r w:rsidR="00DD3F83" w:rsidRPr="00AC4D86">
        <w:rPr>
          <w:rFonts w:ascii="Times New Roman" w:hAnsi="Times New Roman" w:cs="Times New Roman"/>
          <w:b/>
          <w:i/>
          <w:sz w:val="18"/>
          <w:szCs w:val="18"/>
        </w:rPr>
        <w:t>Развить</w:t>
      </w:r>
      <w:r w:rsidR="00DD3F83" w:rsidRPr="00AC4D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810A1" w:rsidRPr="00AC4D86">
        <w:rPr>
          <w:rStyle w:val="apple-style-span"/>
          <w:rFonts w:ascii="Times New Roman" w:hAnsi="Times New Roman" w:cs="Times New Roman"/>
          <w:b/>
          <w:color w:val="000000"/>
          <w:sz w:val="18"/>
          <w:szCs w:val="18"/>
        </w:rPr>
        <w:t>умение анализировать, сравнивать, выделять главное, логически мыслить</w:t>
      </w:r>
    </w:p>
    <w:p w:rsidR="00DD3F83" w:rsidRPr="00AC4D86" w:rsidRDefault="00DD3F83" w:rsidP="00DD3F8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C4D86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Pr="00AC4D86">
        <w:rPr>
          <w:rFonts w:ascii="Times New Roman" w:hAnsi="Times New Roman" w:cs="Times New Roman"/>
          <w:b/>
          <w:i/>
          <w:sz w:val="18"/>
          <w:szCs w:val="18"/>
        </w:rPr>
        <w:t>Воспитать</w:t>
      </w:r>
      <w:r w:rsidRPr="00AC4D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B810A1" w:rsidRPr="00AC4D86">
        <w:rPr>
          <w:rStyle w:val="apple-style-span"/>
          <w:rFonts w:ascii="Times New Roman" w:hAnsi="Times New Roman" w:cs="Times New Roman"/>
          <w:b/>
          <w:color w:val="000000"/>
          <w:sz w:val="18"/>
          <w:szCs w:val="18"/>
        </w:rPr>
        <w:t>содействие эстетическому воспитанию, формирование научного мировоззрения.</w:t>
      </w:r>
    </w:p>
    <w:p w:rsidR="00DD3F83" w:rsidRPr="00AC4D86" w:rsidRDefault="00DD3F83" w:rsidP="00DD3F83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 w:rsidRPr="00AC4D86">
        <w:rPr>
          <w:rFonts w:ascii="Times New Roman" w:hAnsi="Times New Roman" w:cs="Times New Roman"/>
          <w:b/>
          <w:sz w:val="18"/>
          <w:szCs w:val="18"/>
        </w:rPr>
        <w:t>Оборудование: интерактивное оборудование, наглядные пособия</w:t>
      </w:r>
    </w:p>
    <w:p w:rsidR="00DD3F83" w:rsidRPr="00AC4D86" w:rsidRDefault="00DD3F83" w:rsidP="00DD3F8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p w:rsidR="00DD3F83" w:rsidRPr="00AC4D86" w:rsidRDefault="00DD3F83" w:rsidP="00DD3F83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4D86">
        <w:rPr>
          <w:rFonts w:ascii="Times New Roman" w:hAnsi="Times New Roman" w:cs="Times New Roman"/>
          <w:b/>
          <w:sz w:val="18"/>
          <w:szCs w:val="18"/>
        </w:rPr>
        <w:t>Ход урока</w:t>
      </w:r>
    </w:p>
    <w:tbl>
      <w:tblPr>
        <w:tblStyle w:val="a4"/>
        <w:tblW w:w="10740" w:type="dxa"/>
        <w:tblLayout w:type="fixed"/>
        <w:tblLook w:val="04A0"/>
      </w:tblPr>
      <w:tblGrid>
        <w:gridCol w:w="1242"/>
        <w:gridCol w:w="9498"/>
      </w:tblGrid>
      <w:tr w:rsidR="00673A09" w:rsidRPr="00AC4D86" w:rsidTr="00673A09">
        <w:trPr>
          <w:cantSplit/>
          <w:trHeight w:val="323"/>
        </w:trPr>
        <w:tc>
          <w:tcPr>
            <w:tcW w:w="1242" w:type="dxa"/>
          </w:tcPr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>Этап урока</w:t>
            </w:r>
          </w:p>
        </w:tc>
        <w:tc>
          <w:tcPr>
            <w:tcW w:w="9498" w:type="dxa"/>
          </w:tcPr>
          <w:p w:rsidR="00673A09" w:rsidRPr="00AC4D86" w:rsidRDefault="00673A09" w:rsidP="00DD3F83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>СУМ (содержание учебного материала)</w:t>
            </w:r>
          </w:p>
        </w:tc>
      </w:tr>
      <w:tr w:rsidR="00673A09" w:rsidRPr="00AC4D86" w:rsidTr="00673A09">
        <w:tc>
          <w:tcPr>
            <w:tcW w:w="1242" w:type="dxa"/>
          </w:tcPr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>Орг. момент</w:t>
            </w: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ранее</w:t>
            </w: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>Изучение нового материала</w:t>
            </w: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Закрепление </w:t>
            </w:r>
            <w:proofErr w:type="gramStart"/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>изученного</w:t>
            </w:r>
            <w:proofErr w:type="gramEnd"/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>Подведение итогов занятия</w:t>
            </w: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4D8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  <w:p w:rsidR="00673A09" w:rsidRPr="00AC4D86" w:rsidRDefault="00673A09" w:rsidP="00DD3F83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98" w:type="dxa"/>
          </w:tcPr>
          <w:p w:rsidR="00673A09" w:rsidRPr="004C705C" w:rsidRDefault="00673A09" w:rsidP="00DB5F81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Проверка присутствующих. Проверка готовности к уроку. Цели и задачи урока.</w:t>
            </w:r>
          </w:p>
          <w:p w:rsidR="00673A09" w:rsidRDefault="00673A09" w:rsidP="00E36254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eastAsia="ru-RU"/>
              </w:rPr>
            </w:pPr>
          </w:p>
          <w:p w:rsidR="00673A09" w:rsidRDefault="00673A09" w:rsidP="00C80068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Работа по карточкам. Устный опрос</w:t>
            </w:r>
          </w:p>
          <w:p w:rsidR="00673A09" w:rsidRDefault="00673A09" w:rsidP="00C80068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3A09" w:rsidRDefault="00673A09" w:rsidP="00FD1CD1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3A09" w:rsidRDefault="00673A09" w:rsidP="00673A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A09" w:rsidRPr="00673A09" w:rsidRDefault="00673A09" w:rsidP="0067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73A09">
              <w:rPr>
                <w:rFonts w:ascii="Times New Roman" w:hAnsi="Times New Roman" w:cs="Times New Roman"/>
                <w:sz w:val="18"/>
                <w:szCs w:val="18"/>
              </w:rPr>
              <w:t>Кле́тка</w:t>
            </w:r>
            <w:proofErr w:type="spellEnd"/>
            <w:proofErr w:type="gramEnd"/>
            <w:r w:rsidRPr="00673A09">
              <w:rPr>
                <w:rFonts w:ascii="Times New Roman" w:hAnsi="Times New Roman" w:cs="Times New Roman"/>
                <w:sz w:val="18"/>
                <w:szCs w:val="18"/>
              </w:rPr>
              <w:t> — элементарная единица строения и жизнедеятельности всех </w:t>
            </w:r>
            <w:hyperlink r:id="rId5" w:history="1">
              <w:r w:rsidRPr="00673A09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организмов</w:t>
              </w:r>
            </w:hyperlink>
            <w:r w:rsidRPr="00673A09">
              <w:rPr>
                <w:rFonts w:ascii="Times New Roman" w:hAnsi="Times New Roman" w:cs="Times New Roman"/>
                <w:sz w:val="18"/>
                <w:szCs w:val="18"/>
              </w:rPr>
              <w:t>, обладающая собственным обменом веществ, способная к самостоятельному существованию, самовоспроизведению и развитию. Раздел биологии, занимающийся изучением строения и жизнедеятельности клеток, получил название </w:t>
            </w:r>
            <w:hyperlink r:id="rId6" w:history="1">
              <w:r w:rsidRPr="00673A09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цитологии</w:t>
              </w:r>
            </w:hyperlink>
            <w:r w:rsidRPr="00673A0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673A09" w:rsidRPr="00673A09" w:rsidRDefault="00673A09" w:rsidP="0067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3A09">
              <w:rPr>
                <w:rFonts w:ascii="Times New Roman" w:hAnsi="Times New Roman" w:cs="Times New Roman"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55880</wp:posOffset>
                  </wp:positionV>
                  <wp:extent cx="1266825" cy="933450"/>
                  <wp:effectExtent l="19050" t="0" r="9525" b="0"/>
                  <wp:wrapTight wrapText="bothSides">
                    <wp:wrapPolygon edited="0">
                      <wp:start x="-325" y="0"/>
                      <wp:lineTo x="-325" y="21159"/>
                      <wp:lineTo x="21762" y="21159"/>
                      <wp:lineTo x="21762" y="0"/>
                      <wp:lineTo x="-325" y="0"/>
                    </wp:wrapPolygon>
                  </wp:wrapTight>
                  <wp:docPr id="1" name="Рисунок 1" descr="http://im2-tub-kz.yandex.net/i?id=623219604-56-72&amp;n=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http://im2-tub-kz.yandex.net/i?id=623219604-5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73A09" w:rsidRPr="00673A09" w:rsidRDefault="00673A09" w:rsidP="00673A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73A09">
              <w:rPr>
                <w:rFonts w:ascii="Times New Roman" w:hAnsi="Times New Roman" w:cs="Times New Roman"/>
                <w:sz w:val="18"/>
                <w:szCs w:val="18"/>
              </w:rPr>
              <w:t>Первым человеком, увидевшим клетки, был английский учёный </w:t>
            </w:r>
            <w:hyperlink r:id="rId8" w:history="1">
              <w:r w:rsidRPr="00673A09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Роб</w:t>
              </w:r>
              <w:r w:rsidRPr="00673A09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е</w:t>
              </w:r>
              <w:r w:rsidRPr="00673A09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 xml:space="preserve">рт </w:t>
              </w:r>
            </w:hyperlink>
            <w:hyperlink r:id="rId9" w:history="1">
              <w:r w:rsidRPr="00673A09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Гук</w:t>
              </w:r>
            </w:hyperlink>
            <w:r w:rsidRPr="00673A09">
              <w:rPr>
                <w:rFonts w:ascii="Times New Roman" w:hAnsi="Times New Roman" w:cs="Times New Roman"/>
                <w:sz w:val="18"/>
                <w:szCs w:val="18"/>
              </w:rPr>
              <w:t>. В </w:t>
            </w:r>
            <w:hyperlink r:id="rId10" w:history="1">
              <w:r w:rsidRPr="00673A09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1665</w:t>
              </w:r>
              <w:r w:rsidRPr="00673A09">
                <w:rPr>
                  <w:rStyle w:val="aa"/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r w:rsidRPr="00673A09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</w:rPr>
                <w:t>году</w:t>
              </w:r>
            </w:hyperlink>
            <w:r w:rsidRPr="00673A09">
              <w:rPr>
                <w:rFonts w:ascii="Times New Roman" w:hAnsi="Times New Roman" w:cs="Times New Roman"/>
                <w:sz w:val="18"/>
                <w:szCs w:val="18"/>
              </w:rPr>
              <w:t>, пытаясь понять, почему </w:t>
            </w:r>
            <w:hyperlink r:id="rId11" w:history="1">
              <w:r w:rsidRPr="00673A09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пробковое дерево</w:t>
              </w:r>
            </w:hyperlink>
            <w:r w:rsidRPr="00673A09">
              <w:rPr>
                <w:rFonts w:ascii="Times New Roman" w:hAnsi="Times New Roman" w:cs="Times New Roman"/>
                <w:sz w:val="18"/>
                <w:szCs w:val="18"/>
              </w:rPr>
              <w:t> так хорошо плавает, Гук стал рассматривать тонкие срезы пробки с помощью усовершенствованного им </w:t>
            </w:r>
            <w:hyperlink r:id="rId12" w:history="1">
              <w:r w:rsidRPr="00673A09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микро</w:t>
              </w:r>
              <w:r w:rsidRPr="00673A09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</w:t>
              </w:r>
              <w:r w:rsidRPr="00673A09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копа</w:t>
              </w:r>
            </w:hyperlink>
            <w:r w:rsidRPr="00673A09">
              <w:rPr>
                <w:rFonts w:ascii="Times New Roman" w:hAnsi="Times New Roman" w:cs="Times New Roman"/>
                <w:sz w:val="18"/>
                <w:szCs w:val="18"/>
              </w:rPr>
              <w:t xml:space="preserve">. Он обнаружил, что пробка разделена на множество крошечных ячеек, напомнивших ему соты в ульях медоносных пчел, и он назвал эти ячейки клетками (по-английски </w:t>
            </w:r>
            <w:proofErr w:type="spellStart"/>
            <w:r w:rsidRPr="00673A09">
              <w:rPr>
                <w:rFonts w:ascii="Times New Roman" w:hAnsi="Times New Roman" w:cs="Times New Roman"/>
                <w:sz w:val="18"/>
                <w:szCs w:val="18"/>
              </w:rPr>
              <w:t>cell</w:t>
            </w:r>
            <w:proofErr w:type="spellEnd"/>
            <w:r w:rsidRPr="00673A09">
              <w:rPr>
                <w:rFonts w:ascii="Times New Roman" w:hAnsi="Times New Roman" w:cs="Times New Roman"/>
                <w:sz w:val="18"/>
                <w:szCs w:val="18"/>
              </w:rPr>
              <w:t xml:space="preserve"> означает «ячейка, клетка»).</w:t>
            </w:r>
            <w:proofErr w:type="gramEnd"/>
          </w:p>
          <w:p w:rsidR="00673A09" w:rsidRDefault="00673A09" w:rsidP="00C80068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3A09" w:rsidRDefault="00673A09" w:rsidP="00C80068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object w:dxaOrig="7206" w:dyaOrig="5397">
                <v:shape id="_x0000_i1025" type="#_x0000_t75" style="width:3in;height:162pt" o:ole="">
                  <v:imagedata r:id="rId13" o:title=""/>
                </v:shape>
                <o:OLEObject Type="Embed" ProgID="PowerPoint.Slide.12" ShapeID="_x0000_i1025" DrawAspect="Content" ObjectID="_1452013454" r:id="rId14"/>
              </w:object>
            </w:r>
          </w:p>
          <w:p w:rsidR="00673A09" w:rsidRPr="00FD1CD1" w:rsidRDefault="00673A09" w:rsidP="00FD1CD1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Органоидами (органеллами)</w:t>
            </w:r>
            <w:r w:rsidRPr="00FD1C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называют постоянные компоненты клетки, выполняющие в ней конкретные функции и обеспечивающие осуществление процессов и свойств, необходимых для поддержания ее жизнедеятельности.</w:t>
            </w:r>
          </w:p>
          <w:p w:rsidR="00673A09" w:rsidRDefault="00673A09" w:rsidP="00C80068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3A09" w:rsidRDefault="00673A09" w:rsidP="00C80068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D1CD1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819400" cy="1828800"/>
                  <wp:effectExtent l="19050" t="0" r="0" b="0"/>
                  <wp:docPr id="4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993063" cy="5688013"/>
                            <a:chOff x="539750" y="549275"/>
                            <a:chExt cx="7993063" cy="5688013"/>
                          </a:xfrm>
                        </a:grpSpPr>
                        <a:sp>
                          <a:nvSpPr>
                            <a:cNvPr id="11268" name="AutoShap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2195513" y="549275"/>
                              <a:ext cx="4752975" cy="93503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800" b="1">
                                    <a:latin typeface="Times New Roman" pitchFamily="18" charset="0"/>
                                  </a:rPr>
                                  <a:t>ОРГАНОИДЫ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69" name="AutoShap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750" y="2133600"/>
                              <a:ext cx="3600450" cy="100806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b="1">
                                    <a:latin typeface="Times New Roman" pitchFamily="18" charset="0"/>
                                  </a:rPr>
                                  <a:t>Органоиды общего</a:t>
                                </a:r>
                              </a:p>
                              <a:p>
                                <a:pPr algn="ctr"/>
                                <a:r>
                                  <a:rPr lang="ru-RU" sz="2400" b="1">
                                    <a:latin typeface="Times New Roman" pitchFamily="18" charset="0"/>
                                  </a:rPr>
                                  <a:t>назначения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70" name="AutoShape 6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4932363" y="2133600"/>
                              <a:ext cx="3600450" cy="1008063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FFCC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2400" b="1">
                                    <a:latin typeface="Times New Roman" pitchFamily="18" charset="0"/>
                                  </a:rPr>
                                  <a:t>Специальные</a:t>
                                </a:r>
                              </a:p>
                              <a:p>
                                <a:pPr algn="ctr"/>
                                <a:r>
                                  <a:rPr lang="ru-RU" sz="2400" b="1">
                                    <a:latin typeface="Times New Roman" pitchFamily="18" charset="0"/>
                                  </a:rPr>
                                  <a:t>органоиды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71" name="AutoShape 7"/>
                            <a:cNvSpPr>
                              <a:spLocks noChangeArrowheads="1"/>
                            </a:cNvSpPr>
                          </a:nvSpPr>
                          <a:spPr bwMode="auto">
                            <a:xfrm rot="1059090">
                              <a:off x="971550" y="981075"/>
                              <a:ext cx="936625" cy="936625"/>
                            </a:xfrm>
                            <a:prstGeom prst="curvedRightArrow">
                              <a:avLst>
                                <a:gd name="adj1" fmla="val 20000"/>
                                <a:gd name="adj2" fmla="val 40000"/>
                                <a:gd name="adj3" fmla="val 33333"/>
                              </a:avLst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72" name="AutoShape 8"/>
                            <a:cNvSpPr>
                              <a:spLocks noChangeArrowheads="1"/>
                            </a:cNvSpPr>
                          </a:nvSpPr>
                          <a:spPr bwMode="auto">
                            <a:xfrm rot="-918625">
                              <a:off x="7164388" y="1052513"/>
                              <a:ext cx="863600" cy="863600"/>
                            </a:xfrm>
                            <a:prstGeom prst="curvedLeftArrow">
                              <a:avLst>
                                <a:gd name="adj1" fmla="val 20000"/>
                                <a:gd name="adj2" fmla="val 40000"/>
                                <a:gd name="adj3" fmla="val 33333"/>
                              </a:avLst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76" name="AutoShape 1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39750" y="3860800"/>
                              <a:ext cx="3527425" cy="237648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buFontTx/>
                                  <a:buChar char="•"/>
                                </a:pPr>
                                <a:r>
                                  <a:rPr lang="ru-RU" sz="2800">
                                    <a:latin typeface="Times New Roman" pitchFamily="18" charset="0"/>
                                  </a:rPr>
                                  <a:t>Пластиды</a:t>
                                </a:r>
                              </a:p>
                              <a:p>
                                <a:pPr>
                                  <a:buFontTx/>
                                  <a:buChar char="•"/>
                                </a:pPr>
                                <a:r>
                                  <a:rPr lang="ru-RU" sz="2800">
                                    <a:latin typeface="Times New Roman" pitchFamily="18" charset="0"/>
                                  </a:rPr>
                                  <a:t>Митохондрии</a:t>
                                </a:r>
                              </a:p>
                              <a:p>
                                <a:pPr>
                                  <a:buFontTx/>
                                  <a:buChar char="•"/>
                                </a:pPr>
                                <a:r>
                                  <a:rPr lang="ru-RU" sz="2800">
                                    <a:latin typeface="Times New Roman" pitchFamily="18" charset="0"/>
                                  </a:rPr>
                                  <a:t>Лизосомы и т.д.</a:t>
                                </a:r>
                                <a:r>
                                  <a:rPr lang="ru-RU"/>
                                  <a:t> 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77" name="AutoShape 13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5003800" y="3860800"/>
                              <a:ext cx="3527425" cy="237648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>
                                  <a:buFontTx/>
                                  <a:buChar char="•"/>
                                </a:pPr>
                                <a:r>
                                  <a:rPr lang="ru-RU" sz="2800">
                                    <a:latin typeface="Times New Roman" pitchFamily="18" charset="0"/>
                                  </a:rPr>
                                  <a:t>Реснички</a:t>
                                </a:r>
                              </a:p>
                              <a:p>
                                <a:pPr>
                                  <a:buFontTx/>
                                  <a:buChar char="•"/>
                                </a:pPr>
                                <a:r>
                                  <a:rPr lang="ru-RU" sz="2800">
                                    <a:latin typeface="Times New Roman" pitchFamily="18" charset="0"/>
                                  </a:rPr>
                                  <a:t>Жгутики и т.д.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78" name="AutoShape 14"/>
                            <a:cNvSpPr>
                              <a:spLocks noChangeArrowheads="1"/>
                            </a:cNvSpPr>
                          </a:nvSpPr>
                          <a:spPr bwMode="auto">
                            <a:xfrm rot="5400000">
                              <a:off x="1727200" y="3536951"/>
                              <a:ext cx="936625" cy="431800"/>
                            </a:xfrm>
                            <a:custGeom>
                              <a:avLst/>
                              <a:gdLst>
                                <a:gd name="T0" fmla="*/ 702469 w 21600"/>
                                <a:gd name="T1" fmla="*/ 0 h 21600"/>
                                <a:gd name="T2" fmla="*/ 0 w 21600"/>
                                <a:gd name="T3" fmla="*/ 215900 h 21600"/>
                                <a:gd name="T4" fmla="*/ 702469 w 21600"/>
                                <a:gd name="T5" fmla="*/ 431800 h 21600"/>
                                <a:gd name="T6" fmla="*/ 936625 w 21600"/>
                                <a:gd name="T7" fmla="*/ 2159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3375 w 21600"/>
                                <a:gd name="T13" fmla="*/ 5400 h 21600"/>
                                <a:gd name="T14" fmla="*/ 18900 w 21600"/>
                                <a:gd name="T15" fmla="*/ 162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6200" y="0"/>
                                  </a:moveTo>
                                  <a:lnTo>
                                    <a:pt x="16200" y="5400"/>
                                  </a:lnTo>
                                  <a:lnTo>
                                    <a:pt x="3375" y="5400"/>
                                  </a:lnTo>
                                  <a:lnTo>
                                    <a:pt x="3375" y="16200"/>
                                  </a:lnTo>
                                  <a:lnTo>
                                    <a:pt x="16200" y="162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10800"/>
                                  </a:lnTo>
                                  <a:close/>
                                </a:path>
                                <a:path w="21600" h="21600">
                                  <a:moveTo>
                                    <a:pt x="1350" y="5400"/>
                                  </a:moveTo>
                                  <a:lnTo>
                                    <a:pt x="1350" y="16200"/>
                                  </a:lnTo>
                                  <a:lnTo>
                                    <a:pt x="2700" y="16200"/>
                                  </a:lnTo>
                                  <a:lnTo>
                                    <a:pt x="2700" y="5400"/>
                                  </a:lnTo>
                                  <a:close/>
                                </a:path>
                                <a:path w="21600" h="21600">
                                  <a:moveTo>
                                    <a:pt x="0" y="5400"/>
                                  </a:moveTo>
                                  <a:lnTo>
                                    <a:pt x="0" y="16200"/>
                                  </a:lnTo>
                                  <a:lnTo>
                                    <a:pt x="675" y="16200"/>
                                  </a:lnTo>
                                  <a:lnTo>
                                    <a:pt x="675" y="5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11279" name="AutoShape 15"/>
                            <a:cNvSpPr>
                              <a:spLocks noChangeArrowheads="1"/>
                            </a:cNvSpPr>
                          </a:nvSpPr>
                          <a:spPr bwMode="auto">
                            <a:xfrm rot="5400000">
                              <a:off x="6264275" y="3536951"/>
                              <a:ext cx="936625" cy="431800"/>
                            </a:xfrm>
                            <a:custGeom>
                              <a:avLst/>
                              <a:gdLst>
                                <a:gd name="T0" fmla="*/ 702469 w 21600"/>
                                <a:gd name="T1" fmla="*/ 0 h 21600"/>
                                <a:gd name="T2" fmla="*/ 0 w 21600"/>
                                <a:gd name="T3" fmla="*/ 215900 h 21600"/>
                                <a:gd name="T4" fmla="*/ 702469 w 21600"/>
                                <a:gd name="T5" fmla="*/ 431800 h 21600"/>
                                <a:gd name="T6" fmla="*/ 936625 w 21600"/>
                                <a:gd name="T7" fmla="*/ 215900 h 21600"/>
                                <a:gd name="T8" fmla="*/ 17694720 60000 65536"/>
                                <a:gd name="T9" fmla="*/ 11796480 60000 65536"/>
                                <a:gd name="T10" fmla="*/ 5898240 60000 65536"/>
                                <a:gd name="T11" fmla="*/ 0 60000 65536"/>
                                <a:gd name="T12" fmla="*/ 3375 w 21600"/>
                                <a:gd name="T13" fmla="*/ 5400 h 21600"/>
                                <a:gd name="T14" fmla="*/ 18900 w 21600"/>
                                <a:gd name="T15" fmla="*/ 162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6200" y="0"/>
                                  </a:moveTo>
                                  <a:lnTo>
                                    <a:pt x="16200" y="5400"/>
                                  </a:lnTo>
                                  <a:lnTo>
                                    <a:pt x="3375" y="5400"/>
                                  </a:lnTo>
                                  <a:lnTo>
                                    <a:pt x="3375" y="16200"/>
                                  </a:lnTo>
                                  <a:lnTo>
                                    <a:pt x="16200" y="162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10800"/>
                                  </a:lnTo>
                                  <a:close/>
                                </a:path>
                                <a:path w="21600" h="21600">
                                  <a:moveTo>
                                    <a:pt x="1350" y="5400"/>
                                  </a:moveTo>
                                  <a:lnTo>
                                    <a:pt x="1350" y="16200"/>
                                  </a:lnTo>
                                  <a:lnTo>
                                    <a:pt x="2700" y="16200"/>
                                  </a:lnTo>
                                  <a:lnTo>
                                    <a:pt x="2700" y="5400"/>
                                  </a:lnTo>
                                  <a:close/>
                                </a:path>
                                <a:path w="21600" h="21600">
                                  <a:moveTo>
                                    <a:pt x="0" y="5400"/>
                                  </a:moveTo>
                                  <a:lnTo>
                                    <a:pt x="0" y="16200"/>
                                  </a:lnTo>
                                  <a:lnTo>
                                    <a:pt x="675" y="16200"/>
                                  </a:lnTo>
                                  <a:lnTo>
                                    <a:pt x="675" y="5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673A09" w:rsidRPr="00FD1CD1" w:rsidRDefault="00673A09" w:rsidP="00FD1CD1">
            <w:pPr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FD1CD1">
              <w:rPr>
                <w:rFonts w:ascii="Times New Roman" w:hAnsi="Times New Roman" w:cs="Times New Roman"/>
                <w:b/>
                <w:sz w:val="20"/>
              </w:rPr>
              <w:t>ЗАДАНИЕ (распечатки на каждой парте):</w:t>
            </w:r>
            <w:r w:rsidRPr="00FD1CD1">
              <w:rPr>
                <w:rFonts w:ascii="Times New Roman" w:hAnsi="Times New Roman" w:cs="Times New Roman"/>
                <w:sz w:val="20"/>
              </w:rPr>
              <w:t xml:space="preserve">  Используя объяснения учителя и материалы учебника, заполнить таблицу:</w:t>
            </w:r>
          </w:p>
          <w:tbl>
            <w:tblPr>
              <w:tblStyle w:val="a4"/>
              <w:tblW w:w="7486" w:type="dxa"/>
              <w:tblLayout w:type="fixed"/>
              <w:tblLook w:val="01E0"/>
            </w:tblPr>
            <w:tblGrid>
              <w:gridCol w:w="2354"/>
              <w:gridCol w:w="5132"/>
            </w:tblGrid>
            <w:tr w:rsidR="00673A09" w:rsidRPr="00FD1CD1" w:rsidTr="00FD1CD1">
              <w:tc>
                <w:tcPr>
                  <w:tcW w:w="2354" w:type="dxa"/>
                </w:tcPr>
                <w:p w:rsidR="00673A09" w:rsidRPr="00FD1CD1" w:rsidRDefault="00673A09" w:rsidP="004E6E2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D1CD1">
                    <w:rPr>
                      <w:rFonts w:ascii="Times New Roman" w:hAnsi="Times New Roman" w:cs="Times New Roman"/>
                      <w:b/>
                      <w:sz w:val="20"/>
                    </w:rPr>
                    <w:t>Органоид</w:t>
                  </w:r>
                </w:p>
              </w:tc>
              <w:tc>
                <w:tcPr>
                  <w:tcW w:w="5132" w:type="dxa"/>
                  <w:tcBorders>
                    <w:right w:val="single" w:sz="4" w:space="0" w:color="auto"/>
                  </w:tcBorders>
                </w:tcPr>
                <w:p w:rsidR="00673A09" w:rsidRPr="00FD1CD1" w:rsidRDefault="00673A09" w:rsidP="004E6E2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FD1CD1">
                    <w:rPr>
                      <w:rFonts w:ascii="Times New Roman" w:hAnsi="Times New Roman" w:cs="Times New Roman"/>
                      <w:b/>
                      <w:sz w:val="20"/>
                    </w:rPr>
                    <w:t>Особенность строения</w:t>
                  </w:r>
                </w:p>
              </w:tc>
            </w:tr>
            <w:tr w:rsidR="00673A09" w:rsidRPr="00FD1CD1" w:rsidTr="00FD1CD1">
              <w:tc>
                <w:tcPr>
                  <w:tcW w:w="7486" w:type="dxa"/>
                  <w:gridSpan w:val="2"/>
                  <w:tcBorders>
                    <w:right w:val="single" w:sz="4" w:space="0" w:color="auto"/>
                  </w:tcBorders>
                </w:tcPr>
                <w:p w:rsidR="00673A09" w:rsidRPr="00FD1CD1" w:rsidRDefault="00673A09" w:rsidP="004E6E20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proofErr w:type="spellStart"/>
                  <w:r w:rsidRPr="00FD1CD1">
                    <w:rPr>
                      <w:rFonts w:ascii="Times New Roman" w:hAnsi="Times New Roman" w:cs="Times New Roman"/>
                      <w:i/>
                      <w:sz w:val="20"/>
                    </w:rPr>
                    <w:t>Немембранные</w:t>
                  </w:r>
                  <w:proofErr w:type="spellEnd"/>
                  <w:r w:rsidRPr="00FD1CD1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органоиды</w:t>
                  </w:r>
                </w:p>
              </w:tc>
            </w:tr>
            <w:tr w:rsidR="00673A09" w:rsidRPr="00FD1CD1" w:rsidTr="00FD1CD1">
              <w:tc>
                <w:tcPr>
                  <w:tcW w:w="2354" w:type="dxa"/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FD1CD1">
                    <w:rPr>
                      <w:rFonts w:ascii="Times New Roman" w:hAnsi="Times New Roman" w:cs="Times New Roman"/>
                      <w:sz w:val="20"/>
                    </w:rPr>
                    <w:t xml:space="preserve">Рибосомы </w:t>
                  </w:r>
                </w:p>
              </w:tc>
              <w:tc>
                <w:tcPr>
                  <w:tcW w:w="5132" w:type="dxa"/>
                  <w:tcBorders>
                    <w:right w:val="single" w:sz="4" w:space="0" w:color="auto"/>
                  </w:tcBorders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73A09" w:rsidRPr="00FD1CD1" w:rsidTr="00FD1CD1">
              <w:tc>
                <w:tcPr>
                  <w:tcW w:w="2354" w:type="dxa"/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FD1CD1">
                    <w:rPr>
                      <w:rFonts w:ascii="Times New Roman" w:hAnsi="Times New Roman" w:cs="Times New Roman"/>
                      <w:sz w:val="20"/>
                    </w:rPr>
                    <w:t>Клеточный центр</w:t>
                  </w:r>
                </w:p>
              </w:tc>
              <w:tc>
                <w:tcPr>
                  <w:tcW w:w="5132" w:type="dxa"/>
                  <w:tcBorders>
                    <w:right w:val="single" w:sz="4" w:space="0" w:color="auto"/>
                  </w:tcBorders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73A09" w:rsidRPr="00FD1CD1" w:rsidTr="00FD1CD1">
              <w:tc>
                <w:tcPr>
                  <w:tcW w:w="2354" w:type="dxa"/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FD1CD1">
                    <w:rPr>
                      <w:rFonts w:ascii="Times New Roman" w:hAnsi="Times New Roman" w:cs="Times New Roman"/>
                      <w:sz w:val="20"/>
                    </w:rPr>
                    <w:t xml:space="preserve">Микротрубочки </w:t>
                  </w:r>
                </w:p>
              </w:tc>
              <w:tc>
                <w:tcPr>
                  <w:tcW w:w="5132" w:type="dxa"/>
                  <w:tcBorders>
                    <w:right w:val="single" w:sz="4" w:space="0" w:color="auto"/>
                  </w:tcBorders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73A09" w:rsidRPr="00FD1CD1" w:rsidTr="00FD1CD1">
              <w:tc>
                <w:tcPr>
                  <w:tcW w:w="2354" w:type="dxa"/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 w:rsidRPr="00FD1CD1">
                    <w:rPr>
                      <w:rFonts w:ascii="Times New Roman" w:hAnsi="Times New Roman" w:cs="Times New Roman"/>
                      <w:sz w:val="20"/>
                    </w:rPr>
                    <w:t>Микрофиламенты</w:t>
                  </w:r>
                  <w:proofErr w:type="spellEnd"/>
                </w:p>
              </w:tc>
              <w:tc>
                <w:tcPr>
                  <w:tcW w:w="5132" w:type="dxa"/>
                  <w:tcBorders>
                    <w:right w:val="single" w:sz="4" w:space="0" w:color="auto"/>
                  </w:tcBorders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73A09" w:rsidRPr="00FD1CD1" w:rsidTr="00FD1CD1">
              <w:tc>
                <w:tcPr>
                  <w:tcW w:w="2354" w:type="dxa"/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FD1CD1">
                    <w:rPr>
                      <w:rFonts w:ascii="Times New Roman" w:hAnsi="Times New Roman" w:cs="Times New Roman"/>
                      <w:sz w:val="20"/>
                    </w:rPr>
                    <w:t>Хромосомы</w:t>
                  </w:r>
                </w:p>
              </w:tc>
              <w:tc>
                <w:tcPr>
                  <w:tcW w:w="5132" w:type="dxa"/>
                  <w:tcBorders>
                    <w:right w:val="single" w:sz="4" w:space="0" w:color="auto"/>
                  </w:tcBorders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73A09" w:rsidRPr="00FD1CD1" w:rsidTr="00FD1CD1">
              <w:tc>
                <w:tcPr>
                  <w:tcW w:w="7486" w:type="dxa"/>
                  <w:gridSpan w:val="2"/>
                  <w:tcBorders>
                    <w:right w:val="single" w:sz="4" w:space="0" w:color="auto"/>
                  </w:tcBorders>
                </w:tcPr>
                <w:p w:rsidR="00673A09" w:rsidRPr="00FD1CD1" w:rsidRDefault="00673A09" w:rsidP="004E6E20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proofErr w:type="spellStart"/>
                  <w:r w:rsidRPr="00FD1CD1">
                    <w:rPr>
                      <w:rFonts w:ascii="Times New Roman" w:hAnsi="Times New Roman" w:cs="Times New Roman"/>
                      <w:i/>
                      <w:sz w:val="20"/>
                    </w:rPr>
                    <w:t>Одномембранные</w:t>
                  </w:r>
                  <w:proofErr w:type="spellEnd"/>
                  <w:r w:rsidRPr="00FD1CD1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органоиды</w:t>
                  </w:r>
                </w:p>
              </w:tc>
            </w:tr>
            <w:tr w:rsidR="00673A09" w:rsidRPr="00FD1CD1" w:rsidTr="00FD1CD1">
              <w:tc>
                <w:tcPr>
                  <w:tcW w:w="2354" w:type="dxa"/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FD1CD1">
                    <w:rPr>
                      <w:rFonts w:ascii="Times New Roman" w:hAnsi="Times New Roman" w:cs="Times New Roman"/>
                      <w:sz w:val="20"/>
                    </w:rPr>
                    <w:lastRenderedPageBreak/>
                    <w:t>Эндоплазматическая сеть</w:t>
                  </w:r>
                </w:p>
              </w:tc>
              <w:tc>
                <w:tcPr>
                  <w:tcW w:w="5132" w:type="dxa"/>
                  <w:tcBorders>
                    <w:right w:val="single" w:sz="4" w:space="0" w:color="auto"/>
                  </w:tcBorders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73A09" w:rsidRPr="00FD1CD1" w:rsidTr="00FD1CD1">
              <w:tc>
                <w:tcPr>
                  <w:tcW w:w="2354" w:type="dxa"/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FD1CD1">
                    <w:rPr>
                      <w:rFonts w:ascii="Times New Roman" w:hAnsi="Times New Roman" w:cs="Times New Roman"/>
                      <w:sz w:val="20"/>
                    </w:rPr>
                    <w:t xml:space="preserve">Комплекс </w:t>
                  </w:r>
                  <w:proofErr w:type="spellStart"/>
                  <w:r w:rsidRPr="00FD1CD1">
                    <w:rPr>
                      <w:rFonts w:ascii="Times New Roman" w:hAnsi="Times New Roman" w:cs="Times New Roman"/>
                      <w:sz w:val="20"/>
                    </w:rPr>
                    <w:t>Гольджи</w:t>
                  </w:r>
                  <w:proofErr w:type="spellEnd"/>
                </w:p>
              </w:tc>
              <w:tc>
                <w:tcPr>
                  <w:tcW w:w="5132" w:type="dxa"/>
                  <w:tcBorders>
                    <w:right w:val="single" w:sz="4" w:space="0" w:color="auto"/>
                  </w:tcBorders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73A09" w:rsidRPr="00FD1CD1" w:rsidTr="00FD1CD1">
              <w:tc>
                <w:tcPr>
                  <w:tcW w:w="2354" w:type="dxa"/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FD1CD1">
                    <w:rPr>
                      <w:rFonts w:ascii="Times New Roman" w:hAnsi="Times New Roman" w:cs="Times New Roman"/>
                      <w:sz w:val="20"/>
                    </w:rPr>
                    <w:t xml:space="preserve">Лизосомы </w:t>
                  </w:r>
                </w:p>
              </w:tc>
              <w:tc>
                <w:tcPr>
                  <w:tcW w:w="5132" w:type="dxa"/>
                  <w:tcBorders>
                    <w:right w:val="single" w:sz="4" w:space="0" w:color="auto"/>
                  </w:tcBorders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73A09" w:rsidRPr="00FD1CD1" w:rsidTr="00FD1CD1">
              <w:tc>
                <w:tcPr>
                  <w:tcW w:w="2354" w:type="dxa"/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FD1CD1">
                    <w:rPr>
                      <w:rFonts w:ascii="Times New Roman" w:hAnsi="Times New Roman" w:cs="Times New Roman"/>
                      <w:sz w:val="20"/>
                    </w:rPr>
                    <w:t xml:space="preserve">Вакуоли </w:t>
                  </w:r>
                </w:p>
              </w:tc>
              <w:tc>
                <w:tcPr>
                  <w:tcW w:w="5132" w:type="dxa"/>
                  <w:tcBorders>
                    <w:right w:val="single" w:sz="4" w:space="0" w:color="auto"/>
                  </w:tcBorders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73A09" w:rsidRPr="00FD1CD1" w:rsidTr="00FD1CD1">
              <w:tc>
                <w:tcPr>
                  <w:tcW w:w="7486" w:type="dxa"/>
                  <w:gridSpan w:val="2"/>
                  <w:tcBorders>
                    <w:right w:val="single" w:sz="4" w:space="0" w:color="auto"/>
                  </w:tcBorders>
                </w:tcPr>
                <w:p w:rsidR="00673A09" w:rsidRPr="00FD1CD1" w:rsidRDefault="00673A09" w:rsidP="004E6E20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proofErr w:type="spellStart"/>
                  <w:r w:rsidRPr="00FD1CD1">
                    <w:rPr>
                      <w:rFonts w:ascii="Times New Roman" w:hAnsi="Times New Roman" w:cs="Times New Roman"/>
                      <w:i/>
                      <w:sz w:val="20"/>
                    </w:rPr>
                    <w:t>Двумембранные</w:t>
                  </w:r>
                  <w:proofErr w:type="spellEnd"/>
                  <w:r w:rsidRPr="00FD1CD1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органоиды</w:t>
                  </w:r>
                </w:p>
              </w:tc>
            </w:tr>
            <w:tr w:rsidR="00673A09" w:rsidRPr="00FD1CD1" w:rsidTr="00FD1CD1">
              <w:tc>
                <w:tcPr>
                  <w:tcW w:w="2354" w:type="dxa"/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FD1CD1">
                    <w:rPr>
                      <w:rFonts w:ascii="Times New Roman" w:hAnsi="Times New Roman" w:cs="Times New Roman"/>
                      <w:sz w:val="20"/>
                    </w:rPr>
                    <w:t xml:space="preserve">Митохондрии </w:t>
                  </w:r>
                </w:p>
              </w:tc>
              <w:tc>
                <w:tcPr>
                  <w:tcW w:w="5132" w:type="dxa"/>
                  <w:tcBorders>
                    <w:right w:val="single" w:sz="4" w:space="0" w:color="auto"/>
                  </w:tcBorders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673A09" w:rsidRPr="00FD1CD1" w:rsidTr="00FD1CD1">
              <w:tc>
                <w:tcPr>
                  <w:tcW w:w="2354" w:type="dxa"/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FD1CD1">
                    <w:rPr>
                      <w:rFonts w:ascii="Times New Roman" w:hAnsi="Times New Roman" w:cs="Times New Roman"/>
                      <w:sz w:val="20"/>
                    </w:rPr>
                    <w:t xml:space="preserve">Пластиды </w:t>
                  </w:r>
                </w:p>
              </w:tc>
              <w:tc>
                <w:tcPr>
                  <w:tcW w:w="5132" w:type="dxa"/>
                  <w:tcBorders>
                    <w:right w:val="single" w:sz="4" w:space="0" w:color="auto"/>
                  </w:tcBorders>
                </w:tcPr>
                <w:p w:rsidR="00673A09" w:rsidRPr="00FD1CD1" w:rsidRDefault="00673A09" w:rsidP="004E6E20">
                  <w:pPr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</w:tbl>
          <w:p w:rsidR="00673A09" w:rsidRDefault="00673A09" w:rsidP="00FD1CD1">
            <w:pPr>
              <w:ind w:left="5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705C">
              <w:rPr>
                <w:rFonts w:ascii="Times New Roman" w:hAnsi="Times New Roman" w:cs="Times New Roman"/>
                <w:b/>
                <w:sz w:val="24"/>
                <w:szCs w:val="28"/>
              </w:rPr>
              <w:t>ФИЗМИНУТКА</w:t>
            </w:r>
          </w:p>
          <w:p w:rsidR="00673A09" w:rsidRPr="004C705C" w:rsidRDefault="00673A09" w:rsidP="00FD1CD1">
            <w:pPr>
              <w:ind w:left="54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Мембрана – ВИДЕО РОЛИК</w:t>
            </w:r>
          </w:p>
          <w:p w:rsidR="00673A09" w:rsidRDefault="00673A09" w:rsidP="00FD1C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C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Рибосома</w:t>
            </w:r>
            <w:r w:rsidRPr="00FD1CD1">
              <w:rPr>
                <w:rFonts w:ascii="Times New Roman" w:hAnsi="Times New Roman" w:cs="Times New Roman"/>
                <w:sz w:val="20"/>
                <w:szCs w:val="20"/>
              </w:rPr>
              <w:t xml:space="preserve"> — важнейший органоид живой </w:t>
            </w:r>
            <w:hyperlink r:id="rId15" w:tooltip="Клетка" w:history="1">
              <w:r w:rsidRPr="00FD1CD1">
                <w:rPr>
                  <w:rFonts w:ascii="Times New Roman" w:hAnsi="Times New Roman" w:cs="Times New Roman"/>
                  <w:sz w:val="20"/>
                  <w:szCs w:val="20"/>
                </w:rPr>
                <w:t>клетки</w:t>
              </w:r>
            </w:hyperlink>
            <w:r w:rsidRPr="00FD1CD1">
              <w:rPr>
                <w:rFonts w:ascii="Times New Roman" w:hAnsi="Times New Roman" w:cs="Times New Roman"/>
                <w:sz w:val="20"/>
                <w:szCs w:val="20"/>
              </w:rPr>
              <w:t xml:space="preserve"> сферической или слегка овальной формы, диаметром  100-200 ангстрем, состоящий из большой и малой субъединиц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D1CD1">
              <w:rPr>
                <w:rFonts w:ascii="Times New Roman" w:hAnsi="Times New Roman" w:cs="Times New Roman"/>
                <w:sz w:val="20"/>
                <w:szCs w:val="20"/>
              </w:rPr>
              <w:t xml:space="preserve">Рибосомы служат для биосинтеза белка из аминокислот по заданной матрице на основе генетической информации, предоставляемой матричной </w:t>
            </w:r>
            <w:hyperlink r:id="rId16" w:tooltip="Рибонуклеиновые кислоты" w:history="1">
              <w:r w:rsidRPr="00FD1CD1">
                <w:rPr>
                  <w:rFonts w:ascii="Times New Roman" w:hAnsi="Times New Roman" w:cs="Times New Roman"/>
                  <w:sz w:val="20"/>
                  <w:szCs w:val="20"/>
                </w:rPr>
                <w:t>РНК</w:t>
              </w:r>
            </w:hyperlink>
            <w:r w:rsidRPr="00FD1CD1">
              <w:rPr>
                <w:rFonts w:ascii="Times New Roman" w:hAnsi="Times New Roman" w:cs="Times New Roman"/>
                <w:sz w:val="20"/>
                <w:szCs w:val="20"/>
              </w:rPr>
              <w:t xml:space="preserve">, или </w:t>
            </w:r>
            <w:hyperlink r:id="rId17" w:tooltip="МРНК" w:history="1">
              <w:proofErr w:type="spellStart"/>
              <w:r w:rsidRPr="00FD1CD1">
                <w:rPr>
                  <w:rFonts w:ascii="Times New Roman" w:hAnsi="Times New Roman" w:cs="Times New Roman"/>
                  <w:sz w:val="20"/>
                  <w:szCs w:val="20"/>
                </w:rPr>
                <w:t>мРНК</w:t>
              </w:r>
              <w:proofErr w:type="spellEnd"/>
            </w:hyperlink>
            <w:r w:rsidRPr="00FD1CD1">
              <w:rPr>
                <w:rFonts w:ascii="Times New Roman" w:hAnsi="Times New Roman" w:cs="Times New Roman"/>
                <w:sz w:val="20"/>
                <w:szCs w:val="20"/>
              </w:rPr>
              <w:t xml:space="preserve">. Этот процесс называется </w:t>
            </w:r>
            <w:r w:rsidRPr="00FD1CD1">
              <w:rPr>
                <w:rFonts w:ascii="Times New Roman" w:hAnsi="Times New Roman" w:cs="Times New Roman"/>
                <w:b/>
                <w:sz w:val="20"/>
                <w:szCs w:val="20"/>
              </w:rPr>
              <w:t>трансляцией</w:t>
            </w:r>
            <w:r w:rsidRPr="00FD1CD1">
              <w:rPr>
                <w:rFonts w:ascii="Times New Roman" w:hAnsi="Times New Roman" w:cs="Times New Roman"/>
                <w:sz w:val="20"/>
                <w:szCs w:val="20"/>
              </w:rPr>
              <w:t xml:space="preserve">. В </w:t>
            </w:r>
            <w:proofErr w:type="spellStart"/>
            <w:r w:rsidRPr="00FD1CD1">
              <w:rPr>
                <w:rFonts w:ascii="Times New Roman" w:hAnsi="Times New Roman" w:cs="Times New Roman"/>
                <w:sz w:val="20"/>
                <w:szCs w:val="20"/>
              </w:rPr>
              <w:t>эукариотических</w:t>
            </w:r>
            <w:proofErr w:type="spellEnd"/>
            <w:r w:rsidRPr="00FD1CD1">
              <w:rPr>
                <w:rFonts w:ascii="Times New Roman" w:hAnsi="Times New Roman" w:cs="Times New Roman"/>
                <w:sz w:val="20"/>
                <w:szCs w:val="20"/>
              </w:rPr>
              <w:t xml:space="preserve"> клетках рибосомы располагаются на мембранах </w:t>
            </w:r>
            <w:proofErr w:type="gramStart"/>
            <w:r w:rsidRPr="00FD1CD1">
              <w:rPr>
                <w:rFonts w:ascii="Times New Roman" w:hAnsi="Times New Roman" w:cs="Times New Roman"/>
                <w:sz w:val="20"/>
                <w:szCs w:val="20"/>
              </w:rPr>
              <w:t>эндоплазматического</w:t>
            </w:r>
            <w:proofErr w:type="gramEnd"/>
            <w:r w:rsidRPr="00FD1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1CD1">
              <w:rPr>
                <w:rFonts w:ascii="Times New Roman" w:hAnsi="Times New Roman" w:cs="Times New Roman"/>
                <w:sz w:val="20"/>
                <w:szCs w:val="20"/>
              </w:rPr>
              <w:t>ретикулума</w:t>
            </w:r>
            <w:proofErr w:type="spellEnd"/>
            <w:r w:rsidRPr="00FD1CD1">
              <w:rPr>
                <w:rFonts w:ascii="Times New Roman" w:hAnsi="Times New Roman" w:cs="Times New Roman"/>
                <w:sz w:val="20"/>
                <w:szCs w:val="20"/>
              </w:rPr>
              <w:t xml:space="preserve">, хотя могут быть локализованы и в неприкрепленной форме в </w:t>
            </w:r>
            <w:hyperlink r:id="rId18" w:tooltip="Цитоплазма" w:history="1">
              <w:r w:rsidRPr="00FD1CD1">
                <w:rPr>
                  <w:rFonts w:ascii="Times New Roman" w:hAnsi="Times New Roman" w:cs="Times New Roman"/>
                  <w:sz w:val="20"/>
                  <w:szCs w:val="20"/>
                </w:rPr>
                <w:t>цитоплазме</w:t>
              </w:r>
            </w:hyperlink>
            <w:r w:rsidRPr="00FD1CD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73A09" w:rsidRPr="00FD1CD1" w:rsidRDefault="00673A09" w:rsidP="00FD1CD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CD1">
              <w:rPr>
                <w:rFonts w:ascii="Times New Roman" w:hAnsi="Times New Roman" w:cs="Times New Roman"/>
                <w:sz w:val="20"/>
                <w:szCs w:val="20"/>
              </w:rPr>
              <w:t xml:space="preserve">Рибосомы впервые были описаны как уплотненные частицы, или гранулы, клеточным биологом румынского происхождения Джорджем </w:t>
            </w:r>
            <w:proofErr w:type="spellStart"/>
            <w:r w:rsidRPr="00FD1CD1">
              <w:rPr>
                <w:rFonts w:ascii="Times New Roman" w:hAnsi="Times New Roman" w:cs="Times New Roman"/>
                <w:sz w:val="20"/>
                <w:szCs w:val="20"/>
              </w:rPr>
              <w:t>Паладе</w:t>
            </w:r>
            <w:proofErr w:type="spellEnd"/>
            <w:r w:rsidRPr="00FD1CD1">
              <w:rPr>
                <w:rFonts w:ascii="Times New Roman" w:hAnsi="Times New Roman" w:cs="Times New Roman"/>
                <w:sz w:val="20"/>
                <w:szCs w:val="20"/>
              </w:rPr>
              <w:t xml:space="preserve"> в середине 1950-х годов. Термин "рибосома" был предложен Ричардом </w:t>
            </w:r>
            <w:proofErr w:type="spellStart"/>
            <w:r w:rsidRPr="00FD1CD1">
              <w:rPr>
                <w:rFonts w:ascii="Times New Roman" w:hAnsi="Times New Roman" w:cs="Times New Roman"/>
                <w:sz w:val="20"/>
                <w:szCs w:val="20"/>
              </w:rPr>
              <w:t>Робертсом</w:t>
            </w:r>
            <w:proofErr w:type="spellEnd"/>
            <w:r w:rsidRPr="00FD1CD1">
              <w:rPr>
                <w:rFonts w:ascii="Times New Roman" w:hAnsi="Times New Roman" w:cs="Times New Roman"/>
                <w:sz w:val="20"/>
                <w:szCs w:val="20"/>
              </w:rPr>
              <w:t xml:space="preserve"> в 1958 вместо "</w:t>
            </w:r>
            <w:proofErr w:type="spellStart"/>
            <w:r w:rsidRPr="00FD1CD1">
              <w:rPr>
                <w:rFonts w:ascii="Times New Roman" w:hAnsi="Times New Roman" w:cs="Times New Roman"/>
                <w:sz w:val="20"/>
                <w:szCs w:val="20"/>
              </w:rPr>
              <w:t>рибонуклеобелковая</w:t>
            </w:r>
            <w:proofErr w:type="spellEnd"/>
            <w:r w:rsidRPr="00FD1CD1">
              <w:rPr>
                <w:rFonts w:ascii="Times New Roman" w:hAnsi="Times New Roman" w:cs="Times New Roman"/>
                <w:sz w:val="20"/>
                <w:szCs w:val="20"/>
              </w:rPr>
              <w:t xml:space="preserve"> частица </w:t>
            </w:r>
            <w:proofErr w:type="spellStart"/>
            <w:r w:rsidRPr="00FD1CD1">
              <w:rPr>
                <w:rFonts w:ascii="Times New Roman" w:hAnsi="Times New Roman" w:cs="Times New Roman"/>
                <w:sz w:val="20"/>
                <w:szCs w:val="20"/>
              </w:rPr>
              <w:t>микросомальной</w:t>
            </w:r>
            <w:proofErr w:type="spellEnd"/>
            <w:r w:rsidRPr="00FD1CD1">
              <w:rPr>
                <w:rFonts w:ascii="Times New Roman" w:hAnsi="Times New Roman" w:cs="Times New Roman"/>
                <w:sz w:val="20"/>
                <w:szCs w:val="20"/>
              </w:rPr>
              <w:t xml:space="preserve"> фракции". </w:t>
            </w:r>
          </w:p>
          <w:p w:rsidR="00673A09" w:rsidRDefault="00673A09" w:rsidP="00FD1CD1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3A09" w:rsidRPr="004C705C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4C705C">
              <w:rPr>
                <w:rFonts w:ascii="Times New Roman" w:hAnsi="Times New Roman" w:cs="Times New Roman"/>
                <w:b/>
                <w:sz w:val="20"/>
              </w:rPr>
              <w:t>ХРОМОСОМЫ</w:t>
            </w:r>
            <w:r w:rsidRPr="004C70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4C705C">
              <w:rPr>
                <w:rFonts w:ascii="Times New Roman" w:hAnsi="Times New Roman" w:cs="Times New Roman"/>
                <w:sz w:val="20"/>
              </w:rPr>
              <w:t>–О</w:t>
            </w:r>
            <w:proofErr w:type="gramEnd"/>
            <w:r w:rsidRPr="004C705C">
              <w:rPr>
                <w:rFonts w:ascii="Times New Roman" w:hAnsi="Times New Roman" w:cs="Times New Roman"/>
                <w:sz w:val="20"/>
              </w:rPr>
              <w:t xml:space="preserve">рганоиды ядра эукариот, каждая хромосома образована одной молекулой ДНК и молекулами белков. Состоит из двух нитей – хроматид, соединенных </w:t>
            </w:r>
            <w:proofErr w:type="spellStart"/>
            <w:r w:rsidRPr="004C705C">
              <w:rPr>
                <w:rFonts w:ascii="Times New Roman" w:hAnsi="Times New Roman" w:cs="Times New Roman"/>
                <w:sz w:val="20"/>
              </w:rPr>
              <w:t>центромерой</w:t>
            </w:r>
            <w:proofErr w:type="spellEnd"/>
            <w:r w:rsidRPr="004C705C">
              <w:rPr>
                <w:rFonts w:ascii="Times New Roman" w:hAnsi="Times New Roman" w:cs="Times New Roman"/>
                <w:sz w:val="20"/>
              </w:rPr>
              <w:t xml:space="preserve">. Являются носителями генетической информации. </w:t>
            </w:r>
          </w:p>
          <w:p w:rsidR="00673A09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673A09" w:rsidRPr="004C705C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4C705C">
              <w:rPr>
                <w:rFonts w:ascii="Times New Roman" w:hAnsi="Times New Roman" w:cs="Times New Roman"/>
                <w:b/>
                <w:sz w:val="20"/>
              </w:rPr>
              <w:t xml:space="preserve">ЭНДОПЛАЗМАТИЧЕСКАЯ СЕТЬ (ЭПС) </w:t>
            </w:r>
          </w:p>
          <w:p w:rsidR="00673A09" w:rsidRPr="004C705C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В </w:t>
            </w:r>
            <w:proofErr w:type="spellStart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>эукариотической</w:t>
            </w:r>
            <w:proofErr w:type="spell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клетке существует система переходящих друг в друга мембранных отсеков (трубок и цистерн), которая называется эндоплазматическим </w:t>
            </w:r>
            <w:proofErr w:type="spellStart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>ретикулумом</w:t>
            </w:r>
            <w:proofErr w:type="spell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(или эндоплазматическая сеть, ЭПР или ЭПС). Ту часть ЭПР, к мембранам </w:t>
            </w:r>
            <w:proofErr w:type="gramStart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>которого</w:t>
            </w:r>
            <w:proofErr w:type="gram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прикреплены рибосомы, относят к </w:t>
            </w:r>
            <w:r w:rsidRPr="004C705C">
              <w:rPr>
                <w:rFonts w:ascii="Times New Roman" w:hAnsi="Times New Roman" w:cs="Times New Roman"/>
                <w:bCs/>
                <w:color w:val="000000"/>
                <w:sz w:val="20"/>
              </w:rPr>
              <w:t>гранулярному</w:t>
            </w:r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(или </w:t>
            </w:r>
            <w:r w:rsidRPr="004C705C">
              <w:rPr>
                <w:rFonts w:ascii="Times New Roman" w:hAnsi="Times New Roman" w:cs="Times New Roman"/>
                <w:bCs/>
                <w:color w:val="000000"/>
                <w:sz w:val="20"/>
              </w:rPr>
              <w:t>шероховатому</w:t>
            </w:r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) (Нажать кнопкой мышки) эндоплазматическому </w:t>
            </w:r>
            <w:proofErr w:type="spellStart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>ретикулуму</w:t>
            </w:r>
            <w:proofErr w:type="spell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, на его мембранах происходит синтез белков. Те </w:t>
            </w:r>
            <w:proofErr w:type="spellStart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>компартменты</w:t>
            </w:r>
            <w:proofErr w:type="spell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, на стенках которых нет рибосом, относят к </w:t>
            </w:r>
            <w:proofErr w:type="gramStart"/>
            <w:r w:rsidRPr="004C705C">
              <w:rPr>
                <w:rFonts w:ascii="Times New Roman" w:hAnsi="Times New Roman" w:cs="Times New Roman"/>
                <w:bCs/>
                <w:color w:val="000000"/>
                <w:sz w:val="20"/>
              </w:rPr>
              <w:t>гладкому</w:t>
            </w:r>
            <w:proofErr w:type="gram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(или </w:t>
            </w:r>
            <w:proofErr w:type="spellStart"/>
            <w:r w:rsidRPr="004C705C">
              <w:rPr>
                <w:rFonts w:ascii="Times New Roman" w:hAnsi="Times New Roman" w:cs="Times New Roman"/>
                <w:bCs/>
                <w:color w:val="000000"/>
                <w:sz w:val="20"/>
              </w:rPr>
              <w:t>агранулярному</w:t>
            </w:r>
            <w:proofErr w:type="spell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) ЭПР, принимающему участие в синтезе липидов. </w:t>
            </w:r>
            <w:proofErr w:type="gramStart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>Внутренние пространства гладкого и гранулярного ЭПР не изолированы, а переходят друг в друга и сообщаются с просветом ядерной оболочки.</w:t>
            </w:r>
            <w:proofErr w:type="gram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Нуклеиновых кисло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нет.</w:t>
            </w:r>
          </w:p>
          <w:p w:rsidR="00673A09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673A09" w:rsidRPr="004C705C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4C705C">
              <w:rPr>
                <w:rFonts w:ascii="Times New Roman" w:hAnsi="Times New Roman" w:cs="Times New Roman"/>
                <w:b/>
                <w:sz w:val="20"/>
              </w:rPr>
              <w:t>КОМПЛЕКС ГОЛЬДЖИ (ПЛАСТИНЧАТЫЙ КОМПЛЕКС)</w:t>
            </w:r>
            <w:r w:rsidRPr="004C705C">
              <w:rPr>
                <w:rFonts w:ascii="Times New Roman" w:hAnsi="Times New Roman" w:cs="Times New Roman"/>
                <w:sz w:val="20"/>
              </w:rPr>
              <w:t xml:space="preserve"> Это мембранная структура </w:t>
            </w:r>
            <w:proofErr w:type="spellStart"/>
            <w:r w:rsidRPr="004C705C">
              <w:rPr>
                <w:rFonts w:ascii="Times New Roman" w:hAnsi="Times New Roman" w:cs="Times New Roman"/>
                <w:sz w:val="20"/>
              </w:rPr>
              <w:t>эукариотической</w:t>
            </w:r>
            <w:proofErr w:type="spellEnd"/>
            <w:r w:rsidRPr="004C705C">
              <w:rPr>
                <w:rFonts w:ascii="Times New Roman" w:hAnsi="Times New Roman" w:cs="Times New Roman"/>
                <w:sz w:val="20"/>
              </w:rPr>
              <w:t xml:space="preserve"> клетки, в основном предназначенная для выведения веществ, синтезированных </w:t>
            </w:r>
            <w:proofErr w:type="gramStart"/>
            <w:r w:rsidRPr="004C705C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4C705C">
              <w:rPr>
                <w:rFonts w:ascii="Times New Roman" w:hAnsi="Times New Roman" w:cs="Times New Roman"/>
                <w:sz w:val="20"/>
              </w:rPr>
              <w:t xml:space="preserve"> эндоплазматическом </w:t>
            </w:r>
            <w:proofErr w:type="spellStart"/>
            <w:r w:rsidRPr="004C705C">
              <w:rPr>
                <w:rFonts w:ascii="Times New Roman" w:hAnsi="Times New Roman" w:cs="Times New Roman"/>
                <w:sz w:val="20"/>
              </w:rPr>
              <w:t>ретикулуме</w:t>
            </w:r>
            <w:proofErr w:type="spellEnd"/>
            <w:r w:rsidRPr="004C705C">
              <w:rPr>
                <w:rFonts w:ascii="Times New Roman" w:hAnsi="Times New Roman" w:cs="Times New Roman"/>
                <w:sz w:val="20"/>
                <w:u w:val="single"/>
              </w:rPr>
              <w:t>.</w:t>
            </w:r>
            <w:r w:rsidRPr="004C705C">
              <w:rPr>
                <w:rFonts w:ascii="Times New Roman" w:hAnsi="Times New Roman" w:cs="Times New Roman"/>
                <w:sz w:val="20"/>
              </w:rPr>
              <w:t xml:space="preserve"> Комплекс </w:t>
            </w:r>
            <w:proofErr w:type="spellStart"/>
            <w:r w:rsidRPr="004C705C">
              <w:rPr>
                <w:rFonts w:ascii="Times New Roman" w:hAnsi="Times New Roman" w:cs="Times New Roman"/>
                <w:sz w:val="20"/>
              </w:rPr>
              <w:t>Гольджи</w:t>
            </w:r>
            <w:proofErr w:type="spellEnd"/>
            <w:r w:rsidRPr="004C705C">
              <w:rPr>
                <w:rFonts w:ascii="Times New Roman" w:hAnsi="Times New Roman" w:cs="Times New Roman"/>
                <w:sz w:val="20"/>
              </w:rPr>
              <w:t xml:space="preserve"> был назван так в честь итальянского учёного </w:t>
            </w:r>
            <w:proofErr w:type="spellStart"/>
            <w:r w:rsidRPr="004C705C">
              <w:rPr>
                <w:rFonts w:ascii="Times New Roman" w:hAnsi="Times New Roman" w:cs="Times New Roman"/>
                <w:sz w:val="20"/>
              </w:rPr>
              <w:t>Камилло</w:t>
            </w:r>
            <w:proofErr w:type="spellEnd"/>
            <w:r w:rsidRPr="004C705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4C705C">
              <w:rPr>
                <w:rFonts w:ascii="Times New Roman" w:hAnsi="Times New Roman" w:cs="Times New Roman"/>
                <w:sz w:val="20"/>
              </w:rPr>
              <w:t>Гольджи</w:t>
            </w:r>
            <w:proofErr w:type="spellEnd"/>
            <w:r w:rsidRPr="004C705C">
              <w:rPr>
                <w:rFonts w:ascii="Times New Roman" w:hAnsi="Times New Roman" w:cs="Times New Roman"/>
                <w:sz w:val="20"/>
              </w:rPr>
              <w:t>, впервые обнаружившего его в 1898 году.</w:t>
            </w:r>
          </w:p>
          <w:p w:rsidR="00673A09" w:rsidRPr="005A494F" w:rsidRDefault="00673A09" w:rsidP="004C705C">
            <w:pPr>
              <w:pStyle w:val="a3"/>
              <w:jc w:val="both"/>
            </w:pPr>
            <w:r w:rsidRPr="004C705C">
              <w:rPr>
                <w:rFonts w:ascii="Times New Roman" w:hAnsi="Times New Roman" w:cs="Times New Roman"/>
                <w:sz w:val="20"/>
              </w:rPr>
              <w:t xml:space="preserve">В цистернах Аппарата </w:t>
            </w:r>
            <w:proofErr w:type="spellStart"/>
            <w:r w:rsidRPr="004C705C">
              <w:rPr>
                <w:rFonts w:ascii="Times New Roman" w:hAnsi="Times New Roman" w:cs="Times New Roman"/>
                <w:sz w:val="20"/>
              </w:rPr>
              <w:t>Гольджи</w:t>
            </w:r>
            <w:proofErr w:type="spellEnd"/>
            <w:r w:rsidRPr="004C705C">
              <w:rPr>
                <w:rFonts w:ascii="Times New Roman" w:hAnsi="Times New Roman" w:cs="Times New Roman"/>
                <w:sz w:val="20"/>
              </w:rPr>
              <w:t xml:space="preserve"> созревают некоторые белки, синтезированные на мембранах гранулярного ЭПР и предназначенные для секреции или образования лизосом. Аппарат </w:t>
            </w:r>
            <w:proofErr w:type="spellStart"/>
            <w:r w:rsidRPr="004C705C">
              <w:rPr>
                <w:rFonts w:ascii="Times New Roman" w:hAnsi="Times New Roman" w:cs="Times New Roman"/>
                <w:sz w:val="20"/>
              </w:rPr>
              <w:t>Гольджи</w:t>
            </w:r>
            <w:proofErr w:type="spellEnd"/>
            <w:r w:rsidRPr="004C705C">
              <w:rPr>
                <w:rFonts w:ascii="Times New Roman" w:hAnsi="Times New Roman" w:cs="Times New Roman"/>
                <w:sz w:val="20"/>
              </w:rPr>
              <w:t xml:space="preserve"> асимметричен — </w:t>
            </w:r>
            <w:proofErr w:type="gramStart"/>
            <w:r w:rsidRPr="004C705C">
              <w:rPr>
                <w:rFonts w:ascii="Times New Roman" w:hAnsi="Times New Roman" w:cs="Times New Roman"/>
                <w:sz w:val="20"/>
              </w:rPr>
              <w:t>цистерны</w:t>
            </w:r>
            <w:proofErr w:type="gramEnd"/>
            <w:r w:rsidRPr="004C705C">
              <w:rPr>
                <w:rFonts w:ascii="Times New Roman" w:hAnsi="Times New Roman" w:cs="Times New Roman"/>
                <w:sz w:val="20"/>
              </w:rPr>
              <w:t xml:space="preserve"> располагающиеся ближе к ядру клетки (</w:t>
            </w:r>
            <w:proofErr w:type="spellStart"/>
            <w:r w:rsidRPr="004C705C">
              <w:rPr>
                <w:rFonts w:ascii="Times New Roman" w:hAnsi="Times New Roman" w:cs="Times New Roman"/>
                <w:i/>
                <w:iCs/>
                <w:sz w:val="20"/>
              </w:rPr>
              <w:t>цис</w:t>
            </w:r>
            <w:r w:rsidRPr="004C705C">
              <w:rPr>
                <w:rFonts w:ascii="Times New Roman" w:hAnsi="Times New Roman" w:cs="Times New Roman"/>
                <w:sz w:val="20"/>
              </w:rPr>
              <w:t>-Гольджи</w:t>
            </w:r>
            <w:proofErr w:type="spellEnd"/>
            <w:r w:rsidRPr="004C705C">
              <w:rPr>
                <w:rFonts w:ascii="Times New Roman" w:hAnsi="Times New Roman" w:cs="Times New Roman"/>
                <w:sz w:val="20"/>
              </w:rPr>
              <w:t xml:space="preserve">) содержат наименее зрелые белки, к этим цистернам непрерывно присоединяются мембранные пузырьки — везикулы, отпочковывающиеся от эндоплазматического </w:t>
            </w:r>
            <w:proofErr w:type="spellStart"/>
            <w:r w:rsidRPr="004C705C">
              <w:rPr>
                <w:rFonts w:ascii="Times New Roman" w:hAnsi="Times New Roman" w:cs="Times New Roman"/>
                <w:sz w:val="20"/>
              </w:rPr>
              <w:t>ретикулума</w:t>
            </w:r>
            <w:proofErr w:type="spellEnd"/>
            <w:r w:rsidRPr="004C705C">
              <w:rPr>
                <w:rFonts w:ascii="Times New Roman" w:hAnsi="Times New Roman" w:cs="Times New Roman"/>
                <w:sz w:val="20"/>
              </w:rPr>
              <w:t xml:space="preserve">. По-видимому, при помощи таких же пузырьков происходит дальнейшее перемещение созревающих белков от одной цистерны к другой. В конце </w:t>
            </w:r>
            <w:proofErr w:type="gramStart"/>
            <w:r w:rsidRPr="004C705C">
              <w:rPr>
                <w:rFonts w:ascii="Times New Roman" w:hAnsi="Times New Roman" w:cs="Times New Roman"/>
                <w:sz w:val="20"/>
              </w:rPr>
              <w:t>концов</w:t>
            </w:r>
            <w:proofErr w:type="gramEnd"/>
            <w:r w:rsidRPr="004C705C">
              <w:rPr>
                <w:rFonts w:ascii="Times New Roman" w:hAnsi="Times New Roman" w:cs="Times New Roman"/>
                <w:sz w:val="20"/>
              </w:rPr>
              <w:t xml:space="preserve"> от противоположного конца органеллы (</w:t>
            </w:r>
            <w:proofErr w:type="spellStart"/>
            <w:r w:rsidRPr="004C705C">
              <w:rPr>
                <w:rFonts w:ascii="Times New Roman" w:hAnsi="Times New Roman" w:cs="Times New Roman"/>
                <w:i/>
                <w:iCs/>
                <w:sz w:val="20"/>
              </w:rPr>
              <w:t>транс</w:t>
            </w:r>
            <w:r w:rsidRPr="004C705C">
              <w:rPr>
                <w:rFonts w:ascii="Times New Roman" w:hAnsi="Times New Roman" w:cs="Times New Roman"/>
                <w:sz w:val="20"/>
              </w:rPr>
              <w:t>-Гольджи</w:t>
            </w:r>
            <w:proofErr w:type="spellEnd"/>
            <w:r w:rsidRPr="004C705C">
              <w:rPr>
                <w:rFonts w:ascii="Times New Roman" w:hAnsi="Times New Roman" w:cs="Times New Roman"/>
                <w:sz w:val="20"/>
              </w:rPr>
              <w:t>) отпочковываются пузырьки, содержащие полностью зрелые белки</w:t>
            </w:r>
            <w:r w:rsidRPr="005A494F">
              <w:t>.</w:t>
            </w:r>
          </w:p>
          <w:p w:rsidR="00673A09" w:rsidRDefault="00673A09" w:rsidP="004C705C">
            <w:pPr>
              <w:ind w:firstLine="540"/>
              <w:jc w:val="both"/>
              <w:rPr>
                <w:b/>
              </w:rPr>
            </w:pPr>
          </w:p>
          <w:p w:rsidR="00673A09" w:rsidRPr="004C705C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05C">
              <w:rPr>
                <w:rFonts w:ascii="Times New Roman" w:hAnsi="Times New Roman" w:cs="Times New Roman"/>
                <w:b/>
                <w:sz w:val="20"/>
              </w:rPr>
              <w:t>ЛИЗОСОМЫ</w:t>
            </w:r>
          </w:p>
          <w:p w:rsidR="00673A09" w:rsidRPr="004C705C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Это мембранные пузырьки величиной до 2 мкм. Внутри лизосом содержатся гидролитические ферменты, способные переваривать белки, липиды, углеводы, нуклеиновые кислоты. Лизосомы образуются из пузырьков, отделяющихся от комплекса </w:t>
            </w:r>
            <w:proofErr w:type="spellStart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>Гольджи</w:t>
            </w:r>
            <w:proofErr w:type="spell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, причем предварительно на шероховатом </w:t>
            </w:r>
            <w:proofErr w:type="spellStart"/>
            <w:proofErr w:type="gramStart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>эн</w:t>
            </w:r>
            <w:proofErr w:type="spell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до</w:t>
            </w:r>
            <w:proofErr w:type="gram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плазматическом </w:t>
            </w:r>
            <w:proofErr w:type="spellStart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>ретикулуме</w:t>
            </w:r>
            <w:proofErr w:type="spell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синтезируются гидролитические ферменты. </w:t>
            </w:r>
          </w:p>
          <w:p w:rsidR="00673A09" w:rsidRPr="004C705C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Сливаясь с </w:t>
            </w:r>
            <w:proofErr w:type="spellStart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>эндоцитозными</w:t>
            </w:r>
            <w:proofErr w:type="spell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пузырьками, лизосомы образуют </w:t>
            </w:r>
            <w:r w:rsidRPr="004C705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пищеварительную вакуоль (вторичная лизосома),</w:t>
            </w:r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где происходит расщепление органических веществ до составляющих их мономеров. Последние через мембрану пищеварительной вакуоли поступают в цитоплазму клетки. Именно так происходит, например, обезвреживание бактерий в клетках крови — </w:t>
            </w:r>
            <w:r w:rsidRPr="004C705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нейтрофилах.</w:t>
            </w:r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673A09" w:rsidRPr="004C705C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Вторичные лизосомы, в которых закончился процесс переваривания, практически не содержат ферментов. В них находятся лишь </w:t>
            </w:r>
            <w:proofErr w:type="spellStart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>непереваренные</w:t>
            </w:r>
            <w:proofErr w:type="spell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остатки. </w:t>
            </w:r>
          </w:p>
          <w:p w:rsidR="00673A09" w:rsidRPr="004C705C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Лизосомы участвуют также в разрушении материалов клетки, например запасных питательных веществ, а также макромолекул и целых органелл, утративших функциональную активность </w:t>
            </w:r>
            <w:r w:rsidRPr="004C705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(</w:t>
            </w:r>
            <w:proofErr w:type="spellStart"/>
            <w:r w:rsidRPr="004C705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аутофагия</w:t>
            </w:r>
            <w:proofErr w:type="spellEnd"/>
            <w:r w:rsidRPr="004C705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).</w:t>
            </w:r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При патологических изменениях в клетке или ее старении мембраны лизосом могут разрушаться: ферменты выходят в цитоплазму, и осуществляется </w:t>
            </w:r>
            <w:proofErr w:type="spellStart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>самопереваривание</w:t>
            </w:r>
            <w:proofErr w:type="spell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клетки </w:t>
            </w:r>
            <w:r w:rsidRPr="004C705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— автолиз.</w:t>
            </w:r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Иногда с помощью лизосом уничтожаются целые комплексы клеток и органы. Например, когда головастик превращается в лягушку, лизосомы, находящиеся в клетках хвоста, переваривают его: хвост исчезает, а образовавшиеся во время этого процесса вещества всасываются и используются другими клетками тела. </w:t>
            </w:r>
          </w:p>
          <w:p w:rsidR="00673A09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673A09" w:rsidRPr="004C705C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4C705C">
              <w:rPr>
                <w:rFonts w:ascii="Times New Roman" w:hAnsi="Times New Roman" w:cs="Times New Roman"/>
                <w:b/>
                <w:sz w:val="20"/>
              </w:rPr>
              <w:t xml:space="preserve">МИТОХОНДРИИ </w:t>
            </w:r>
          </w:p>
          <w:p w:rsidR="00673A09" w:rsidRPr="004C705C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Двумембранные</w:t>
            </w:r>
            <w:proofErr w:type="spell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органеллы продолговатой формы.  Они являются энергетическими станциями клеток. Митохондрии — особые органеллы клетки, основной функцией которых является синтез АТФ — универсального носителя энергии. Дыхание (поглощение кислорода и выделение углекислого газа) происходит также за счет </w:t>
            </w:r>
            <w:proofErr w:type="spellStart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>энзиматических</w:t>
            </w:r>
            <w:proofErr w:type="spell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систем митохондрий.</w:t>
            </w:r>
          </w:p>
          <w:p w:rsidR="00673A09" w:rsidRPr="004C705C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Митохондрии имеют наружную </w:t>
            </w:r>
            <w:proofErr w:type="gramStart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>мембрану</w:t>
            </w:r>
            <w:proofErr w:type="gram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состоящую из двух слоёв, разделённых пространством в 60-80 ангстрем. От внутреннего слоя в полость митохондрии выступают выпячивания — </w:t>
            </w:r>
            <w:proofErr w:type="spellStart"/>
            <w:r w:rsidRPr="004C705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кристы</w:t>
            </w:r>
            <w:proofErr w:type="spellEnd"/>
            <w:r w:rsidRPr="004C705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r w:rsidRPr="004C705C">
              <w:rPr>
                <w:rFonts w:ascii="Times New Roman" w:hAnsi="Times New Roman" w:cs="Times New Roman"/>
                <w:iCs/>
                <w:color w:val="000000"/>
                <w:sz w:val="20"/>
              </w:rPr>
              <w:t>(нажать кнопку мыши</w:t>
            </w:r>
            <w:r w:rsidRPr="004C705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)</w:t>
            </w:r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. Пространство между </w:t>
            </w:r>
            <w:proofErr w:type="spellStart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>кристами</w:t>
            </w:r>
            <w:proofErr w:type="spellEnd"/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 xml:space="preserve"> заполнено веществом, называемым </w:t>
            </w:r>
            <w:r w:rsidRPr="004C705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 xml:space="preserve">матриксом </w:t>
            </w:r>
            <w:r w:rsidRPr="004C705C">
              <w:rPr>
                <w:rFonts w:ascii="Times New Roman" w:hAnsi="Times New Roman" w:cs="Times New Roman"/>
                <w:iCs/>
                <w:color w:val="000000"/>
                <w:sz w:val="20"/>
              </w:rPr>
              <w:t>(нажать кнопку мыши</w:t>
            </w:r>
            <w:r w:rsidRPr="004C705C">
              <w:rPr>
                <w:rFonts w:ascii="Times New Roman" w:hAnsi="Times New Roman" w:cs="Times New Roman"/>
                <w:i/>
                <w:iCs/>
                <w:color w:val="000000"/>
                <w:sz w:val="20"/>
              </w:rPr>
              <w:t>).</w:t>
            </w:r>
          </w:p>
          <w:p w:rsidR="00673A09" w:rsidRPr="004C705C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C705C">
              <w:rPr>
                <w:rFonts w:ascii="Times New Roman" w:hAnsi="Times New Roman" w:cs="Times New Roman"/>
                <w:color w:val="000000"/>
                <w:sz w:val="20"/>
              </w:rPr>
              <w:t>В матриксе содержатся различные ферменты, принимающие участие в дыхании и синтезе АТФ. Центральное значение для синтеза АТФ имеет водородный потенциал внутренней мембраны митохондрии. Содержат ДНК и РНК.</w:t>
            </w:r>
          </w:p>
          <w:p w:rsidR="00673A09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673A09" w:rsidRPr="004C705C" w:rsidRDefault="00673A09" w:rsidP="004C705C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</w:p>
          <w:p w:rsidR="00673A09" w:rsidRPr="00FD1CD1" w:rsidRDefault="00673A09" w:rsidP="00FD1CD1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D1CD1">
              <w:rPr>
                <w:rFonts w:ascii="Times New Roman" w:hAnsi="Times New Roman" w:cs="Times New Roman"/>
                <w:bCs/>
                <w:sz w:val="20"/>
                <w:szCs w:val="20"/>
              </w:rPr>
              <w:t>Давайте проанализируем сегодняшний урок и попробуем сделать вывод по изученной теме.</w:t>
            </w:r>
          </w:p>
          <w:p w:rsidR="00673A09" w:rsidRPr="00FD1CD1" w:rsidRDefault="00673A09" w:rsidP="00FD1CD1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3A09" w:rsidRPr="00FD1CD1" w:rsidRDefault="00673A09" w:rsidP="00FD1CD1">
            <w:pPr>
              <w:pStyle w:val="a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73A09" w:rsidRDefault="00673A09" w:rsidP="00C80068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3A09" w:rsidRPr="00C80068" w:rsidRDefault="00673A09" w:rsidP="00C80068">
            <w:pPr>
              <w:pStyle w:val="a3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068">
              <w:rPr>
                <w:rFonts w:ascii="Times New Roman" w:hAnsi="Times New Roman" w:cs="Times New Roman"/>
                <w:bCs/>
                <w:sz w:val="18"/>
                <w:szCs w:val="18"/>
              </w:rPr>
              <w:t>Оглашение оценок за урок</w:t>
            </w:r>
          </w:p>
          <w:p w:rsidR="00673A09" w:rsidRDefault="00673A09" w:rsidP="00C94E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3A09" w:rsidRDefault="00673A09" w:rsidP="00C94E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3A09" w:rsidRPr="00AC4D86" w:rsidRDefault="00673A09" w:rsidP="00C94E5A">
            <w:pPr>
              <w:pStyle w:val="a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673A09" w:rsidRPr="00D77615" w:rsidRDefault="00673A09" w:rsidP="00D7761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§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673A09" w:rsidRPr="00D77615" w:rsidRDefault="00673A09" w:rsidP="00D77615">
            <w:pPr>
              <w:pStyle w:val="a3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7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Словарная работа</w:t>
            </w:r>
          </w:p>
          <w:p w:rsidR="00673A09" w:rsidRPr="00AC4D86" w:rsidRDefault="00673A09" w:rsidP="004C705C">
            <w:pPr>
              <w:pStyle w:val="a3"/>
              <w:ind w:left="7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D3F83" w:rsidRPr="00AC4D86" w:rsidRDefault="00DD3F83" w:rsidP="00DD3F83">
      <w:pPr>
        <w:pStyle w:val="a3"/>
        <w:rPr>
          <w:rFonts w:ascii="Times New Roman" w:hAnsi="Times New Roman" w:cs="Times New Roman"/>
          <w:b/>
          <w:sz w:val="18"/>
          <w:szCs w:val="18"/>
        </w:rPr>
      </w:pPr>
    </w:p>
    <w:sectPr w:rsidR="00DD3F83" w:rsidRPr="00AC4D86" w:rsidSect="00673A09">
      <w:pgSz w:w="11906" w:h="16838"/>
      <w:pgMar w:top="720" w:right="142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6.5pt" o:bullet="t">
        <v:imagedata r:id="rId1" o:title="artE22"/>
      </v:shape>
    </w:pict>
  </w:numPicBullet>
  <w:abstractNum w:abstractNumId="0">
    <w:nsid w:val="01264EA5"/>
    <w:multiLevelType w:val="hybridMultilevel"/>
    <w:tmpl w:val="33E8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821D1"/>
    <w:multiLevelType w:val="hybridMultilevel"/>
    <w:tmpl w:val="347C07AA"/>
    <w:lvl w:ilvl="0" w:tplc="6FAA5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5A2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E09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ED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24D0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FA8A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A2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A2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648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05CEE"/>
    <w:multiLevelType w:val="hybridMultilevel"/>
    <w:tmpl w:val="C138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E6111"/>
    <w:multiLevelType w:val="hybridMultilevel"/>
    <w:tmpl w:val="25105DDE"/>
    <w:lvl w:ilvl="0" w:tplc="8E061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542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9E8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C0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6F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924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48E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98A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B4D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EE1003"/>
    <w:multiLevelType w:val="hybridMultilevel"/>
    <w:tmpl w:val="E878DC40"/>
    <w:lvl w:ilvl="0" w:tplc="2600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A22A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A6F3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60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3A6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301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E413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0F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D6C0D"/>
    <w:multiLevelType w:val="hybridMultilevel"/>
    <w:tmpl w:val="1B0A8FFA"/>
    <w:lvl w:ilvl="0" w:tplc="D3947D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E2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A0EC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AE3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C79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A8A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098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D8A42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EF1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EC2F48"/>
    <w:multiLevelType w:val="hybridMultilevel"/>
    <w:tmpl w:val="451EE6FE"/>
    <w:lvl w:ilvl="0" w:tplc="51602F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0B9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440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851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1488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C45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EA36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849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228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65786"/>
    <w:multiLevelType w:val="hybridMultilevel"/>
    <w:tmpl w:val="E9BEAFEC"/>
    <w:lvl w:ilvl="0" w:tplc="878472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7F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0A4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AD1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EC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3416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2D3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64A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7069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C93AB6"/>
    <w:multiLevelType w:val="hybridMultilevel"/>
    <w:tmpl w:val="4972085A"/>
    <w:lvl w:ilvl="0" w:tplc="DE504E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E8454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BE59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DC7F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E4D3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639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8A69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2B9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6DF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924007B"/>
    <w:multiLevelType w:val="hybridMultilevel"/>
    <w:tmpl w:val="22C2D094"/>
    <w:lvl w:ilvl="0" w:tplc="4E6845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CCA3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50A7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83C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5A5F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684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4C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C09E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EA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E1651"/>
    <w:multiLevelType w:val="multilevel"/>
    <w:tmpl w:val="8FEAA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C53EEE"/>
    <w:multiLevelType w:val="hybridMultilevel"/>
    <w:tmpl w:val="BA4E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F3B39"/>
    <w:multiLevelType w:val="hybridMultilevel"/>
    <w:tmpl w:val="6A0E1B90"/>
    <w:lvl w:ilvl="0" w:tplc="DBF4A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A2D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E3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E0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EF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741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2C9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C6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02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833E08"/>
    <w:multiLevelType w:val="hybridMultilevel"/>
    <w:tmpl w:val="BEB6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13B5B"/>
    <w:multiLevelType w:val="hybridMultilevel"/>
    <w:tmpl w:val="B3044F48"/>
    <w:lvl w:ilvl="0" w:tplc="E1FE63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12B50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0C67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CDC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AC5E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F22C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65D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A45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EA4E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184845"/>
    <w:multiLevelType w:val="hybridMultilevel"/>
    <w:tmpl w:val="CE14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73ACA"/>
    <w:multiLevelType w:val="hybridMultilevel"/>
    <w:tmpl w:val="1BAE389E"/>
    <w:lvl w:ilvl="0" w:tplc="52BEB0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C58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E689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6F3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AABE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C5C9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3467A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EC09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626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EF2EF0"/>
    <w:multiLevelType w:val="hybridMultilevel"/>
    <w:tmpl w:val="EFC4EF38"/>
    <w:lvl w:ilvl="0" w:tplc="E92E1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67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F46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CA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27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A5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5AF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6A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4E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8127B92"/>
    <w:multiLevelType w:val="multilevel"/>
    <w:tmpl w:val="E7A2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9438AB"/>
    <w:multiLevelType w:val="hybridMultilevel"/>
    <w:tmpl w:val="4E1AC2C0"/>
    <w:lvl w:ilvl="0" w:tplc="EE5CE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AE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44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160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43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5C75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FEE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C4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ACD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393070"/>
    <w:multiLevelType w:val="multilevel"/>
    <w:tmpl w:val="DFB0E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656E40"/>
    <w:multiLevelType w:val="hybridMultilevel"/>
    <w:tmpl w:val="BD9A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878D0"/>
    <w:multiLevelType w:val="hybridMultilevel"/>
    <w:tmpl w:val="0CEABA0E"/>
    <w:lvl w:ilvl="0" w:tplc="334662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418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C62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5E3B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841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446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87C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212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0F1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7C24AE"/>
    <w:multiLevelType w:val="hybridMultilevel"/>
    <w:tmpl w:val="D9ECE5D4"/>
    <w:lvl w:ilvl="0" w:tplc="87E27D2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0804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A2B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36F4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AAB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DA7B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CA36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FA0C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85C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E3208D"/>
    <w:multiLevelType w:val="hybridMultilevel"/>
    <w:tmpl w:val="3A2A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B6AE0"/>
    <w:multiLevelType w:val="hybridMultilevel"/>
    <w:tmpl w:val="E0AA6540"/>
    <w:lvl w:ilvl="0" w:tplc="AA60C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EC3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EE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4E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CD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0E4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0E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F89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E6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750483D"/>
    <w:multiLevelType w:val="multilevel"/>
    <w:tmpl w:val="192C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557AEA"/>
    <w:multiLevelType w:val="hybridMultilevel"/>
    <w:tmpl w:val="874E422A"/>
    <w:lvl w:ilvl="0" w:tplc="9EFE2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47B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76A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A5B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DAA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86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4A1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6B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E861AA"/>
    <w:multiLevelType w:val="hybridMultilevel"/>
    <w:tmpl w:val="FF88AD90"/>
    <w:lvl w:ilvl="0" w:tplc="D8525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625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424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A4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6A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986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A3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8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EF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D406FC2"/>
    <w:multiLevelType w:val="hybridMultilevel"/>
    <w:tmpl w:val="65ACD4B6"/>
    <w:lvl w:ilvl="0" w:tplc="FDF8BC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CF5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0FDF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F6DD3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EC90B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9C872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E8CD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E5E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1E77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6F779D"/>
    <w:multiLevelType w:val="multilevel"/>
    <w:tmpl w:val="2E18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753887"/>
    <w:multiLevelType w:val="hybridMultilevel"/>
    <w:tmpl w:val="997E21D2"/>
    <w:lvl w:ilvl="0" w:tplc="D92C05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C82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EE2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493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02FD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469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00C3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18AD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875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CE066F"/>
    <w:multiLevelType w:val="hybridMultilevel"/>
    <w:tmpl w:val="E5964418"/>
    <w:lvl w:ilvl="0" w:tplc="E1529D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0A4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62638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E1DC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DE4E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A81E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C25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2BD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52AC7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5F4038"/>
    <w:multiLevelType w:val="hybridMultilevel"/>
    <w:tmpl w:val="BEB6D7E0"/>
    <w:lvl w:ilvl="0" w:tplc="36445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21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2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2F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E04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60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84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EA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2C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A5D151B"/>
    <w:multiLevelType w:val="hybridMultilevel"/>
    <w:tmpl w:val="B312579C"/>
    <w:lvl w:ilvl="0" w:tplc="89A02C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EFB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DA8F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765D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0A8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CEA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16AF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8C65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6AF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7E584A64"/>
    <w:multiLevelType w:val="hybridMultilevel"/>
    <w:tmpl w:val="33025498"/>
    <w:lvl w:ilvl="0" w:tplc="9BD23F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183E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94A3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A08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469BF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CEF8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EAE39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29C1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FC47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"/>
  </w:num>
  <w:num w:numId="3">
    <w:abstractNumId w:val="21"/>
  </w:num>
  <w:num w:numId="4">
    <w:abstractNumId w:val="13"/>
  </w:num>
  <w:num w:numId="5">
    <w:abstractNumId w:val="15"/>
  </w:num>
  <w:num w:numId="6">
    <w:abstractNumId w:val="26"/>
  </w:num>
  <w:num w:numId="7">
    <w:abstractNumId w:val="18"/>
  </w:num>
  <w:num w:numId="8">
    <w:abstractNumId w:val="0"/>
  </w:num>
  <w:num w:numId="9">
    <w:abstractNumId w:val="34"/>
  </w:num>
  <w:num w:numId="10">
    <w:abstractNumId w:val="8"/>
  </w:num>
  <w:num w:numId="11">
    <w:abstractNumId w:val="19"/>
  </w:num>
  <w:num w:numId="12">
    <w:abstractNumId w:val="2"/>
  </w:num>
  <w:num w:numId="13">
    <w:abstractNumId w:val="3"/>
  </w:num>
  <w:num w:numId="14">
    <w:abstractNumId w:val="28"/>
  </w:num>
  <w:num w:numId="15">
    <w:abstractNumId w:val="11"/>
  </w:num>
  <w:num w:numId="16">
    <w:abstractNumId w:val="24"/>
  </w:num>
  <w:num w:numId="17">
    <w:abstractNumId w:val="25"/>
  </w:num>
  <w:num w:numId="18">
    <w:abstractNumId w:val="1"/>
  </w:num>
  <w:num w:numId="19">
    <w:abstractNumId w:val="10"/>
  </w:num>
  <w:num w:numId="20">
    <w:abstractNumId w:val="30"/>
  </w:num>
  <w:num w:numId="21">
    <w:abstractNumId w:val="20"/>
  </w:num>
  <w:num w:numId="22">
    <w:abstractNumId w:val="7"/>
  </w:num>
  <w:num w:numId="23">
    <w:abstractNumId w:val="9"/>
  </w:num>
  <w:num w:numId="24">
    <w:abstractNumId w:val="31"/>
  </w:num>
  <w:num w:numId="25">
    <w:abstractNumId w:val="6"/>
  </w:num>
  <w:num w:numId="26">
    <w:abstractNumId w:val="5"/>
  </w:num>
  <w:num w:numId="27">
    <w:abstractNumId w:val="32"/>
  </w:num>
  <w:num w:numId="28">
    <w:abstractNumId w:val="16"/>
  </w:num>
  <w:num w:numId="29">
    <w:abstractNumId w:val="35"/>
  </w:num>
  <w:num w:numId="30">
    <w:abstractNumId w:val="29"/>
  </w:num>
  <w:num w:numId="31">
    <w:abstractNumId w:val="14"/>
  </w:num>
  <w:num w:numId="32">
    <w:abstractNumId w:val="23"/>
  </w:num>
  <w:num w:numId="33">
    <w:abstractNumId w:val="22"/>
  </w:num>
  <w:num w:numId="34">
    <w:abstractNumId w:val="33"/>
  </w:num>
  <w:num w:numId="35">
    <w:abstractNumId w:val="1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F83"/>
    <w:rsid w:val="0000707D"/>
    <w:rsid w:val="00050A46"/>
    <w:rsid w:val="0013487B"/>
    <w:rsid w:val="001C2219"/>
    <w:rsid w:val="001C4DB9"/>
    <w:rsid w:val="0021650A"/>
    <w:rsid w:val="00231F56"/>
    <w:rsid w:val="00262394"/>
    <w:rsid w:val="002B0B10"/>
    <w:rsid w:val="00337CD7"/>
    <w:rsid w:val="003B142B"/>
    <w:rsid w:val="003B1B1B"/>
    <w:rsid w:val="004C705C"/>
    <w:rsid w:val="004D5379"/>
    <w:rsid w:val="00537EA6"/>
    <w:rsid w:val="005B68C8"/>
    <w:rsid w:val="005E4C58"/>
    <w:rsid w:val="00673A09"/>
    <w:rsid w:val="006A2108"/>
    <w:rsid w:val="006B19C7"/>
    <w:rsid w:val="006F22F9"/>
    <w:rsid w:val="00721D71"/>
    <w:rsid w:val="00727387"/>
    <w:rsid w:val="007D4316"/>
    <w:rsid w:val="007E4A59"/>
    <w:rsid w:val="00943845"/>
    <w:rsid w:val="0095200A"/>
    <w:rsid w:val="00981690"/>
    <w:rsid w:val="00A116FC"/>
    <w:rsid w:val="00A527AB"/>
    <w:rsid w:val="00A92A64"/>
    <w:rsid w:val="00AC4D86"/>
    <w:rsid w:val="00AE4A43"/>
    <w:rsid w:val="00B172EE"/>
    <w:rsid w:val="00B810A1"/>
    <w:rsid w:val="00BB2C1B"/>
    <w:rsid w:val="00BC5941"/>
    <w:rsid w:val="00BD62B6"/>
    <w:rsid w:val="00BD66EF"/>
    <w:rsid w:val="00BF39AF"/>
    <w:rsid w:val="00C04A07"/>
    <w:rsid w:val="00C246EC"/>
    <w:rsid w:val="00C80068"/>
    <w:rsid w:val="00C8247F"/>
    <w:rsid w:val="00C94E5A"/>
    <w:rsid w:val="00CE2FC3"/>
    <w:rsid w:val="00D05DC8"/>
    <w:rsid w:val="00D06A82"/>
    <w:rsid w:val="00D77615"/>
    <w:rsid w:val="00DB5F81"/>
    <w:rsid w:val="00DC5859"/>
    <w:rsid w:val="00DD3F83"/>
    <w:rsid w:val="00E36254"/>
    <w:rsid w:val="00E96F50"/>
    <w:rsid w:val="00EA2CEA"/>
    <w:rsid w:val="00ED0DCF"/>
    <w:rsid w:val="00EE4CFE"/>
    <w:rsid w:val="00EF53D7"/>
    <w:rsid w:val="00F30FEE"/>
    <w:rsid w:val="00F93DDC"/>
    <w:rsid w:val="00FD1CD1"/>
    <w:rsid w:val="00FE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EC"/>
  </w:style>
  <w:style w:type="paragraph" w:styleId="1">
    <w:name w:val="heading 1"/>
    <w:basedOn w:val="a"/>
    <w:link w:val="10"/>
    <w:uiPriority w:val="9"/>
    <w:qFormat/>
    <w:rsid w:val="001C4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F83"/>
    <w:pPr>
      <w:spacing w:after="0" w:line="240" w:lineRule="auto"/>
    </w:pPr>
  </w:style>
  <w:style w:type="table" w:styleId="a4">
    <w:name w:val="Table Grid"/>
    <w:basedOn w:val="a1"/>
    <w:uiPriority w:val="59"/>
    <w:rsid w:val="00DD3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1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50A"/>
  </w:style>
  <w:style w:type="paragraph" w:styleId="a6">
    <w:name w:val="Balloon Text"/>
    <w:basedOn w:val="a"/>
    <w:link w:val="a7"/>
    <w:uiPriority w:val="99"/>
    <w:semiHidden/>
    <w:unhideWhenUsed/>
    <w:rsid w:val="0021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5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C5941"/>
  </w:style>
  <w:style w:type="character" w:styleId="a8">
    <w:name w:val="Strong"/>
    <w:basedOn w:val="a0"/>
    <w:uiPriority w:val="22"/>
    <w:qFormat/>
    <w:rsid w:val="00EA2CEA"/>
    <w:rPr>
      <w:b/>
      <w:bCs/>
    </w:rPr>
  </w:style>
  <w:style w:type="character" w:styleId="a9">
    <w:name w:val="Emphasis"/>
    <w:basedOn w:val="a0"/>
    <w:uiPriority w:val="20"/>
    <w:qFormat/>
    <w:rsid w:val="007E4A5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4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unhideWhenUsed/>
    <w:rsid w:val="00FE2EE7"/>
    <w:rPr>
      <w:color w:val="0000FF" w:themeColor="hyperlink"/>
      <w:u w:val="single"/>
    </w:rPr>
  </w:style>
  <w:style w:type="paragraph" w:customStyle="1" w:styleId="ab">
    <w:name w:val="a"/>
    <w:basedOn w:val="a"/>
    <w:rsid w:val="00B8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94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73A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4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9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7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6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4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1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6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7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40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1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4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8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0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5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3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2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7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1%83%D0%BA,_%D0%A0%D0%BE%D0%B1%D0%B5%D1%80%D1%82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://ru.wikipedia.org/wiki/%D0%A6%D0%B8%D1%82%D0%BE%D0%BF%D0%BB%D0%B0%D0%B7%D0%BC%D0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u.wikipedia.org/wiki/%D0%9C%D0%B8%D0%BA%D1%80%D0%BE%D1%81%D0%BA%D0%BE%D0%BF" TargetMode="External"/><Relationship Id="rId17" Type="http://schemas.openxmlformats.org/officeDocument/2006/relationships/hyperlink" Target="http://ru.wikipedia.org/wiki/%D0%9C%D0%A0%D0%9D%D0%9A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0%B8%D0%B1%D0%BE%D0%BD%D1%83%D0%BA%D0%BB%D0%B5%D0%B8%D0%BD%D0%BE%D0%B2%D1%8B%D0%B5_%D0%BA%D0%B8%D1%81%D0%BB%D0%BE%D1%82%D1%8B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6%D0%B8%D1%82%D0%BE%D0%BB%D0%BE%D0%B3%D0%B8%D1%8F" TargetMode="External"/><Relationship Id="rId11" Type="http://schemas.openxmlformats.org/officeDocument/2006/relationships/hyperlink" Target="http://ru.wikipedia.org/wiki/%D0%9F%D1%80%D0%BE%D0%B1%D0%BA%D0%BE%D0%B2%D1%8B%D0%B9_%D0%B4%D1%83%D0%B1" TargetMode="External"/><Relationship Id="rId5" Type="http://schemas.openxmlformats.org/officeDocument/2006/relationships/hyperlink" Target="http://ru.wikipedia.org/wiki/%D0%9E%D1%80%D0%B3%D0%B0%D0%BD%D0%B8%D0%B7%D0%BC" TargetMode="External"/><Relationship Id="rId15" Type="http://schemas.openxmlformats.org/officeDocument/2006/relationships/hyperlink" Target="http://ru.wikipedia.org/wiki/%D0%9A%D0%BB%D0%B5%D1%82%D0%BA%D0%B0" TargetMode="External"/><Relationship Id="rId10" Type="http://schemas.openxmlformats.org/officeDocument/2006/relationships/hyperlink" Target="http://ru.wikipedia.org/wiki/1665_%D0%B3%D0%BE%D0%B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3%D1%83%D0%BA,_%D0%A0%D0%BE%D0%B1%D0%B5%D1%80%D1%82" TargetMode="External"/><Relationship Id="rId14" Type="http://schemas.openxmlformats.org/officeDocument/2006/relationships/package" Target="embeddings/______Microsoft_Office_PowerPoint1.sl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Alina</cp:lastModifiedBy>
  <cp:revision>8</cp:revision>
  <cp:lastPrinted>2012-09-02T17:28:00Z</cp:lastPrinted>
  <dcterms:created xsi:type="dcterms:W3CDTF">2012-03-25T14:37:00Z</dcterms:created>
  <dcterms:modified xsi:type="dcterms:W3CDTF">2014-01-23T14:18:00Z</dcterms:modified>
</cp:coreProperties>
</file>