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C01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Проверочная работа по географии за </w:t>
      </w:r>
      <w:r w:rsidRPr="00FC016D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II</w:t>
      </w:r>
      <w:r w:rsidRPr="00FC01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четверть в 7 классе.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проводится в конце 2 четверти.  В работе 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вариант с ответами, каждый из которых состоит из 3-х частей.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7 тестовых заданий, ориентированных на 1-й (базовый) уровень знаний. Задания требуют выбор ответа из 4-х предложенных вариантов.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1 задание,  в котором требуется подробное описание географического положения. 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5 заданий, направленных на умение работать с картами атласа.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работы.</w:t>
      </w:r>
    </w:p>
    <w:p w:rsidR="00FC016D" w:rsidRPr="00FC016D" w:rsidRDefault="00FC016D" w:rsidP="00FC01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каждого задания части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один балл (максимум за задание – </w:t>
      </w:r>
    </w:p>
    <w:p w:rsidR="00FC016D" w:rsidRPr="00FC016D" w:rsidRDefault="00FC016D" w:rsidP="00FC01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баллов).</w:t>
      </w:r>
      <w:proofErr w:type="gramEnd"/>
    </w:p>
    <w:p w:rsidR="00FC016D" w:rsidRPr="00FC016D" w:rsidRDefault="00FC016D" w:rsidP="00FC01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задания части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даются пять баллов (по одному за каждый пункт плана).</w:t>
      </w:r>
    </w:p>
    <w:p w:rsidR="00FC016D" w:rsidRPr="00FC016D" w:rsidRDefault="00FC016D" w:rsidP="00FC01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каждого задания части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один балл (максимум это задание – 5 баллов).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отметок: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17.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если набрано 15 баллов и более.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набрано 10-15 баллов.</w:t>
      </w:r>
      <w:bookmarkStart w:id="0" w:name="_GoBack"/>
      <w:bookmarkEnd w:id="0"/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набрано 6-9 баллов.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набрано менее 6 баллов.</w:t>
      </w:r>
    </w:p>
    <w:p w:rsidR="00FC016D" w:rsidRPr="00FC016D" w:rsidRDefault="00FC016D" w:rsidP="00FC016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Ключ к проверочной работе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81"/>
        <w:gridCol w:w="1513"/>
        <w:gridCol w:w="3402"/>
      </w:tblGrid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№ вопроса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 xml:space="preserve">         Часть</w:t>
            </w:r>
            <w:proofErr w:type="gramStart"/>
            <w:r w:rsidRPr="00FC016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№ вопроса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 xml:space="preserve">              Часть</w:t>
            </w:r>
            <w:proofErr w:type="gramStart"/>
            <w:r w:rsidRPr="00FC016D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92D050"/>
          </w:tcPr>
          <w:p w:rsidR="00FC016D" w:rsidRDefault="00A14B11" w:rsidP="00FC016D">
            <w:pPr>
              <w:jc w:val="center"/>
              <w:rPr>
                <w:color w:val="333333"/>
              </w:rPr>
            </w:pPr>
            <w:r w:rsidRPr="00A14B11">
              <w:rPr>
                <w:color w:val="333333"/>
              </w:rPr>
              <w:t>(31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с.ш., 32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в.д.)</w:t>
            </w:r>
          </w:p>
          <w:p w:rsidR="00493AA0" w:rsidRPr="00FC016D" w:rsidRDefault="00493AA0" w:rsidP="00FC016D">
            <w:pPr>
              <w:jc w:val="center"/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2.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92D050"/>
          </w:tcPr>
          <w:p w:rsidR="00FC016D" w:rsidRDefault="00A14B11" w:rsidP="00FC016D">
            <w:pPr>
              <w:jc w:val="center"/>
              <w:rPr>
                <w:color w:val="333333"/>
              </w:rPr>
            </w:pPr>
            <w:r w:rsidRPr="00A14B11">
              <w:rPr>
                <w:color w:val="333333"/>
              </w:rPr>
              <w:t>(16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ю.ш., 47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з.д.)</w:t>
            </w:r>
          </w:p>
          <w:p w:rsidR="00493AA0" w:rsidRPr="00FC016D" w:rsidRDefault="00493AA0" w:rsidP="00FC016D">
            <w:pPr>
              <w:jc w:val="center"/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3.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92D050"/>
          </w:tcPr>
          <w:p w:rsidR="00FC016D" w:rsidRDefault="00A14B11" w:rsidP="00FC016D">
            <w:pPr>
              <w:jc w:val="center"/>
              <w:rPr>
                <w:color w:val="333333"/>
              </w:rPr>
            </w:pPr>
            <w:r w:rsidRPr="00A14B11">
              <w:rPr>
                <w:color w:val="333333"/>
              </w:rPr>
              <w:t>(34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ю.ш., 151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в.д.)</w:t>
            </w:r>
          </w:p>
          <w:p w:rsidR="00493AA0" w:rsidRPr="00FC016D" w:rsidRDefault="00493AA0" w:rsidP="00FC016D">
            <w:pPr>
              <w:jc w:val="center"/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4.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в</w:t>
            </w: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92D050"/>
          </w:tcPr>
          <w:p w:rsidR="00FC016D" w:rsidRDefault="00A14B11" w:rsidP="00FC016D">
            <w:pPr>
              <w:jc w:val="center"/>
              <w:rPr>
                <w:color w:val="333333"/>
              </w:rPr>
            </w:pPr>
            <w:r w:rsidRPr="00A14B11">
              <w:rPr>
                <w:color w:val="333333"/>
              </w:rPr>
              <w:t>(39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с.ш., 78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в.д.)</w:t>
            </w:r>
          </w:p>
          <w:p w:rsidR="00493AA0" w:rsidRPr="00FC016D" w:rsidRDefault="00493AA0" w:rsidP="00FC016D">
            <w:pPr>
              <w:jc w:val="center"/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5.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92D050"/>
          </w:tcPr>
          <w:p w:rsidR="00FC016D" w:rsidRDefault="00A14B11" w:rsidP="00FC016D">
            <w:pPr>
              <w:jc w:val="center"/>
              <w:rPr>
                <w:color w:val="333333"/>
              </w:rPr>
            </w:pPr>
            <w:r w:rsidRPr="00A14B11">
              <w:rPr>
                <w:color w:val="333333"/>
              </w:rPr>
              <w:t>(42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с.ш., 73</w:t>
            </w:r>
            <w:r w:rsidRPr="00A14B11">
              <w:rPr>
                <w:color w:val="333333"/>
                <w:vertAlign w:val="superscript"/>
              </w:rPr>
              <w:t>0</w:t>
            </w:r>
            <w:r w:rsidRPr="00A14B11">
              <w:rPr>
                <w:color w:val="333333"/>
              </w:rPr>
              <w:t>з.д.)</w:t>
            </w:r>
          </w:p>
          <w:p w:rsidR="00493AA0" w:rsidRPr="00FC016D" w:rsidRDefault="00493AA0" w:rsidP="00FC016D">
            <w:pPr>
              <w:jc w:val="center"/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6.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а</w:t>
            </w:r>
          </w:p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7.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proofErr w:type="spellStart"/>
            <w:r w:rsidRPr="00FC016D">
              <w:rPr>
                <w:sz w:val="24"/>
                <w:szCs w:val="24"/>
              </w:rPr>
              <w:t>а</w:t>
            </w:r>
            <w:proofErr w:type="gramStart"/>
            <w:r w:rsidRPr="00FC016D">
              <w:rPr>
                <w:sz w:val="24"/>
                <w:szCs w:val="24"/>
              </w:rPr>
              <w:t>,в</w:t>
            </w:r>
            <w:proofErr w:type="gramEnd"/>
            <w:r w:rsidRPr="00FC016D">
              <w:rPr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</w:tbl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FC0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Ф.И.О.ученика</w:t>
      </w:r>
      <w:proofErr w:type="spellEnd"/>
      <w:r w:rsidRPr="00FC0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____________________                           </w:t>
      </w:r>
      <w:proofErr w:type="spellStart"/>
      <w:r w:rsidRPr="00FC0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Класс______Число</w:t>
      </w:r>
      <w:proofErr w:type="spellEnd"/>
      <w:r w:rsidRPr="00FC01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81"/>
        <w:gridCol w:w="1513"/>
        <w:gridCol w:w="3402"/>
      </w:tblGrid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№ вопроса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 xml:space="preserve">         Часть</w:t>
            </w:r>
            <w:proofErr w:type="gramStart"/>
            <w:r w:rsidRPr="00FC016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№ вопроса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 xml:space="preserve">              Часть</w:t>
            </w:r>
            <w:proofErr w:type="gramStart"/>
            <w:r w:rsidRPr="00FC016D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2.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3.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4.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5.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6.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  <w:tr w:rsidR="00FC016D" w:rsidRPr="00FC016D" w:rsidTr="00384C8C">
        <w:tc>
          <w:tcPr>
            <w:tcW w:w="1384" w:type="dxa"/>
            <w:shd w:val="clear" w:color="auto" w:fill="00B0F0"/>
          </w:tcPr>
          <w:p w:rsidR="00FC016D" w:rsidRPr="00FC016D" w:rsidRDefault="00FC016D" w:rsidP="00FC016D">
            <w:pPr>
              <w:jc w:val="center"/>
              <w:rPr>
                <w:sz w:val="24"/>
                <w:szCs w:val="24"/>
              </w:rPr>
            </w:pPr>
            <w:r w:rsidRPr="00FC016D">
              <w:rPr>
                <w:sz w:val="24"/>
                <w:szCs w:val="24"/>
              </w:rPr>
              <w:t>7.</w:t>
            </w:r>
          </w:p>
        </w:tc>
        <w:tc>
          <w:tcPr>
            <w:tcW w:w="2881" w:type="dxa"/>
            <w:shd w:val="clear" w:color="auto" w:fill="00B0F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  <w:p w:rsidR="00FC016D" w:rsidRPr="00FC016D" w:rsidRDefault="00FC016D" w:rsidP="00FC016D">
            <w:pPr>
              <w:rPr>
                <w:sz w:val="24"/>
                <w:szCs w:val="24"/>
              </w:rPr>
            </w:pPr>
          </w:p>
        </w:tc>
      </w:tr>
    </w:tbl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Опишите географическое положение Африки по плану:</w:t>
      </w: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93AA0" w:rsidRDefault="00493AA0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93AA0" w:rsidRDefault="00493AA0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93AA0" w:rsidRDefault="00493AA0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93AA0" w:rsidRPr="00FC016D" w:rsidRDefault="00493AA0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FC016D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49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страны Африки имеют выход к двум океанам: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Египет              Б) Сомали            В) Марокко            Г) Все ответы правильные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какому климатическому поясу Африки относится это описание: «Весь год держатся температуры выше +20</w:t>
      </w:r>
      <w:proofErr w:type="gramStart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зимой и летом они немного различаются. Осадков выпадает достаточно, но их выпадение неравномерно – в году выделяются сухой и влажный сезоны»?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субтропическому                                   В) К субэкваториальному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тропическому                                          Г) К экваториальному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озерах Виктория и Танганьика возможны землетрясения, потому что они: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тропических широтах                       В) Пресные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Находятся в зоне разломов земной коры                   Г) </w:t>
      </w:r>
      <w:proofErr w:type="gramStart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</w:t>
      </w:r>
      <w:proofErr w:type="gramEnd"/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Вдоль восточного побережья Австралии протянулась область древней складчатости, потому что здесь расположены: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Области землетрясений и вулканизма              В) Границы литосферных плит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Невысокие горы                                                   Г) Приподнятые участки платформы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Только в Австралии водятся утконос и ехидна, единственные в мире млекопитающие: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Живущие</w:t>
      </w:r>
      <w:proofErr w:type="gramEnd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                               В) Питающиеся кораллами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Покрытые мехом                               Г) Откладывающие яйца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История открытия и освоения территории Южной Америки оказала </w:t>
      </w:r>
      <w:proofErr w:type="gramStart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Этнический состав населения                  В) Язык и религию народов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Культуру и образ жизни людей                Г) На все названные особенности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факторы способствуют формированию теплого влажного климата на равнинной части Южноамериканского материка: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Географическое положение                 В) Рельеф материка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Конфигураци</w:t>
      </w:r>
      <w:proofErr w:type="gramStart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 материка          Г) Господствующие ветры – пассаты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49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proofErr w:type="gramEnd"/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9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Опишите географическое положение Африки по плану: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расположен материк по отношению к экватору, нулевому меридиану, </w:t>
      </w:r>
    </w:p>
    <w:p w:rsidR="00FC016D" w:rsidRPr="00493AA0" w:rsidRDefault="00FC016D" w:rsidP="00FC016D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тропикам (полярным кругам).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крайние точки материка, определите их координаты и протяженность материка в градусах и километрах (с помощью линейного масштаба).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3.</w:t>
      </w: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каких климатических поясах расположен материк? Сделайте общий вывод о климате материка.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Определите, какие океаны и моря омывают материк.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</w:t>
      </w:r>
      <w:r w:rsidRP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расположен материк относительно других материков.</w:t>
      </w: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</w:t>
      </w:r>
      <w:proofErr w:type="gramStart"/>
      <w:r w:rsidRPr="0049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6D" w:rsidRPr="00493AA0" w:rsidRDefault="00FC016D" w:rsidP="00FC0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Определите координаты данных географических объектов:</w:t>
      </w:r>
    </w:p>
    <w:p w:rsidR="00A14B11" w:rsidRPr="00493AA0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11" w:rsidRPr="00493AA0" w:rsidRDefault="00A14B11" w:rsidP="00493A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 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Каир (31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с.ш., 32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в.д.)</w:t>
      </w:r>
    </w:p>
    <w:p w:rsidR="00A14B11" w:rsidRPr="00493AA0" w:rsidRDefault="00A14B11" w:rsidP="00493A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 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Бразилиа (16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ю.ш., 47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з.д.)</w:t>
      </w:r>
    </w:p>
    <w:p w:rsidR="00A14B11" w:rsidRPr="00493AA0" w:rsidRDefault="00A14B11" w:rsidP="00493A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 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Сидней (34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ю.ш., 151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в.д.)</w:t>
      </w:r>
    </w:p>
    <w:p w:rsidR="00A14B11" w:rsidRPr="00493AA0" w:rsidRDefault="00A14B11" w:rsidP="00493A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 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Вашингтон (39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с.ш., 78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в.д.)</w:t>
      </w:r>
    </w:p>
    <w:p w:rsidR="00A14B11" w:rsidRPr="00493AA0" w:rsidRDefault="00A14B11" w:rsidP="00493AA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Нью-Йорк (42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с.ш., 73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93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з.д.)</w:t>
      </w:r>
    </w:p>
    <w:p w:rsidR="00A14B11" w:rsidRDefault="00A14B11" w:rsidP="00493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B11" w:rsidRDefault="00A14B11" w:rsidP="00A1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6D" w:rsidRPr="00FC016D" w:rsidRDefault="00FC016D" w:rsidP="00A14B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67C" w:rsidRDefault="0038067C"/>
    <w:sectPr w:rsidR="003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5CC"/>
    <w:multiLevelType w:val="multilevel"/>
    <w:tmpl w:val="DD06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801A8"/>
    <w:multiLevelType w:val="hybridMultilevel"/>
    <w:tmpl w:val="A4CCBA86"/>
    <w:lvl w:ilvl="0" w:tplc="2A30D7E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0F66405"/>
    <w:multiLevelType w:val="hybridMultilevel"/>
    <w:tmpl w:val="DBC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665D"/>
    <w:multiLevelType w:val="multilevel"/>
    <w:tmpl w:val="A704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EE"/>
    <w:rsid w:val="0038067C"/>
    <w:rsid w:val="00451A69"/>
    <w:rsid w:val="00493AA0"/>
    <w:rsid w:val="006153EE"/>
    <w:rsid w:val="00A14B11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EEAA-3903-42DD-94E2-89DDD0E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2015-01-15T17:40:00Z</dcterms:created>
  <dcterms:modified xsi:type="dcterms:W3CDTF">2015-01-15T18:15:00Z</dcterms:modified>
</cp:coreProperties>
</file>