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D0" w:rsidRDefault="000028AD" w:rsidP="00586FD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  <w:lang w:eastAsia="ru-RU"/>
        </w:rPr>
        <w:t>Самоанализ урока английского языка,</w:t>
      </w:r>
    </w:p>
    <w:p w:rsidR="00586FD0" w:rsidRDefault="000028AD" w:rsidP="00586FD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  <w:lang w:eastAsia="ru-RU"/>
        </w:rPr>
        <w:t>проведённого учителем английского языка</w:t>
      </w:r>
    </w:p>
    <w:p w:rsidR="000028AD" w:rsidRPr="00586FD0" w:rsidRDefault="000028AD" w:rsidP="00586FD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  <w:lang w:eastAsia="ru-RU"/>
        </w:rPr>
        <w:t>Акуловой Е.С.</w:t>
      </w:r>
    </w:p>
    <w:p w:rsidR="000028AD" w:rsidRPr="00586FD0" w:rsidRDefault="000028AD" w:rsidP="006F7E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028AD" w:rsidRPr="00586FD0" w:rsidRDefault="000028AD" w:rsidP="006F7E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  <w:lang w:eastAsia="ru-RU"/>
        </w:rPr>
        <w:t>Урок  английского  языка  был проведён в 4Б</w:t>
      </w:r>
      <w:r w:rsidR="00196226" w:rsidRPr="00586FD0">
        <w:rPr>
          <w:rFonts w:ascii="Times New Roman" w:hAnsi="Times New Roman" w:cs="Times New Roman"/>
          <w:sz w:val="28"/>
          <w:szCs w:val="28"/>
          <w:lang w:eastAsia="ru-RU"/>
        </w:rPr>
        <w:t xml:space="preserve"> классе</w:t>
      </w:r>
      <w:r w:rsidRPr="00586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8AD" w:rsidRPr="00586FD0" w:rsidRDefault="000028AD" w:rsidP="006F7E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  <w:lang w:eastAsia="ru-RU"/>
        </w:rPr>
        <w:t>Согласно календарно-тематическому планированию тема урока «</w:t>
      </w:r>
      <w:r w:rsidRPr="00586FD0">
        <w:rPr>
          <w:rFonts w:ascii="Times New Roman" w:hAnsi="Times New Roman" w:cs="Times New Roman"/>
          <w:sz w:val="28"/>
          <w:szCs w:val="28"/>
          <w:lang w:val="en-US" w:eastAsia="ru-RU"/>
        </w:rPr>
        <w:t>Jobs</w:t>
      </w:r>
      <w:r w:rsidRPr="00586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6FD0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586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6FD0">
        <w:rPr>
          <w:rFonts w:ascii="Times New Roman" w:hAnsi="Times New Roman" w:cs="Times New Roman"/>
          <w:sz w:val="28"/>
          <w:szCs w:val="28"/>
          <w:lang w:val="en-US" w:eastAsia="ru-RU"/>
        </w:rPr>
        <w:t>Professions</w:t>
      </w:r>
      <w:r w:rsidRPr="00586FD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61B54" w:rsidRPr="000C5CDA" w:rsidRDefault="00561B54" w:rsidP="006F7E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A">
        <w:rPr>
          <w:rFonts w:ascii="Times New Roman" w:hAnsi="Times New Roman" w:cs="Times New Roman"/>
          <w:sz w:val="28"/>
          <w:szCs w:val="28"/>
        </w:rPr>
        <w:t xml:space="preserve">По типу урока – </w:t>
      </w:r>
      <w:r w:rsidRPr="000C5CD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урок, </w:t>
      </w:r>
      <w:r w:rsidRPr="000C5CDA">
        <w:rPr>
          <w:rFonts w:ascii="Times New Roman" w:hAnsi="Times New Roman" w:cs="Times New Roman"/>
          <w:sz w:val="28"/>
          <w:szCs w:val="28"/>
          <w:lang w:eastAsia="ru-RU"/>
        </w:rPr>
        <w:t>формирования первоначальных предметных умений</w:t>
      </w:r>
      <w:r w:rsidRPr="000C5CD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0028AD" w:rsidRPr="00586FD0" w:rsidRDefault="000C5CDA" w:rsidP="006F7E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A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Практической</w:t>
      </w:r>
      <w:r w:rsidRPr="000C5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CDA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="000028AD" w:rsidRPr="000C5CDA">
        <w:rPr>
          <w:rFonts w:ascii="Times New Roman" w:hAnsi="Times New Roman" w:cs="Times New Roman"/>
          <w:i/>
          <w:sz w:val="28"/>
          <w:szCs w:val="28"/>
          <w:lang w:eastAsia="ru-RU"/>
        </w:rPr>
        <w:t>елью</w:t>
      </w:r>
      <w:r w:rsidR="000028AD" w:rsidRPr="000C5CDA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урока является:</w:t>
      </w:r>
      <w:r w:rsidR="000028AD" w:rsidRPr="000C5CDA">
        <w:rPr>
          <w:rFonts w:ascii="Times New Roman" w:hAnsi="Times New Roman" w:cs="Times New Roman"/>
          <w:sz w:val="28"/>
          <w:szCs w:val="28"/>
        </w:rPr>
        <w:t xml:space="preserve"> развитие лексико-грамматических навыков.</w:t>
      </w:r>
      <w:r w:rsidRPr="000C5CDA">
        <w:rPr>
          <w:rFonts w:ascii="Times New Roman" w:hAnsi="Times New Roman" w:cs="Times New Roman"/>
          <w:sz w:val="28"/>
          <w:szCs w:val="28"/>
        </w:rPr>
        <w:t xml:space="preserve"> </w:t>
      </w:r>
      <w:r w:rsidRPr="000C5CDA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0C5CDA">
        <w:rPr>
          <w:rFonts w:ascii="Times New Roman" w:hAnsi="Times New Roman" w:cs="Times New Roman"/>
          <w:sz w:val="28"/>
          <w:szCs w:val="28"/>
        </w:rPr>
        <w:t xml:space="preserve"> </w:t>
      </w:r>
      <w:r w:rsidRPr="000C5CDA">
        <w:rPr>
          <w:rFonts w:ascii="Times New Roman" w:hAnsi="Times New Roman" w:cs="Times New Roman"/>
          <w:i/>
          <w:sz w:val="28"/>
          <w:szCs w:val="28"/>
        </w:rPr>
        <w:t>цель</w:t>
      </w:r>
      <w:r w:rsidRPr="000C5CDA">
        <w:rPr>
          <w:rFonts w:ascii="Times New Roman" w:hAnsi="Times New Roman" w:cs="Times New Roman"/>
          <w:sz w:val="28"/>
          <w:szCs w:val="28"/>
        </w:rPr>
        <w:t xml:space="preserve">: формирование реализации творческого потенциала в учебно-игровой, предметно-продуктивной деятельности. </w:t>
      </w:r>
      <w:r w:rsidRPr="000C5CDA">
        <w:rPr>
          <w:rFonts w:ascii="Times New Roman" w:hAnsi="Times New Roman" w:cs="Times New Roman"/>
          <w:i/>
          <w:sz w:val="28"/>
          <w:szCs w:val="28"/>
        </w:rPr>
        <w:t>Развивающая цель</w:t>
      </w:r>
      <w:r w:rsidRPr="000C5CDA">
        <w:rPr>
          <w:rFonts w:ascii="Times New Roman" w:hAnsi="Times New Roman" w:cs="Times New Roman"/>
          <w:sz w:val="28"/>
          <w:szCs w:val="28"/>
        </w:rPr>
        <w:t xml:space="preserve">: развитие целеустремленности и настойчивости в достижении результата, развитие навыков организации сотрудничества со сверстниками. </w:t>
      </w:r>
      <w:r w:rsidRPr="000C5CDA">
        <w:rPr>
          <w:rFonts w:ascii="Times New Roman" w:hAnsi="Times New Roman" w:cs="Times New Roman"/>
          <w:i/>
          <w:sz w:val="28"/>
          <w:szCs w:val="28"/>
        </w:rPr>
        <w:t>Образовательная цель</w:t>
      </w:r>
      <w:r w:rsidRPr="000C5CDA">
        <w:rPr>
          <w:rFonts w:ascii="Times New Roman" w:hAnsi="Times New Roman" w:cs="Times New Roman"/>
          <w:sz w:val="28"/>
          <w:szCs w:val="28"/>
        </w:rPr>
        <w:t>: расширение лингвистического кругозора учащихся.</w:t>
      </w:r>
      <w:r w:rsidRPr="000C5CDA">
        <w:rPr>
          <w:rFonts w:ascii="Times New Roman" w:hAnsi="Times New Roman" w:cs="Times New Roman"/>
          <w:sz w:val="28"/>
          <w:szCs w:val="28"/>
        </w:rPr>
        <w:tab/>
      </w:r>
    </w:p>
    <w:p w:rsidR="000028AD" w:rsidRPr="00586FD0" w:rsidRDefault="000028AD" w:rsidP="006F7ED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6FD0">
        <w:rPr>
          <w:rFonts w:ascii="Times New Roman" w:hAnsi="Times New Roman" w:cs="Times New Roman"/>
          <w:sz w:val="28"/>
          <w:szCs w:val="28"/>
          <w:lang w:eastAsia="ar-SA"/>
        </w:rPr>
        <w:t xml:space="preserve">Были определены </w:t>
      </w:r>
      <w:r w:rsidRPr="000C5CDA">
        <w:rPr>
          <w:rFonts w:ascii="Times New Roman" w:hAnsi="Times New Roman" w:cs="Times New Roman"/>
          <w:i/>
          <w:sz w:val="28"/>
          <w:szCs w:val="28"/>
          <w:lang w:eastAsia="ar-SA"/>
        </w:rPr>
        <w:t>задачи</w:t>
      </w:r>
      <w:r w:rsidRPr="00586FD0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педагога:</w:t>
      </w:r>
      <w:r w:rsidRPr="00586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AD" w:rsidRPr="00586FD0" w:rsidRDefault="000028AD" w:rsidP="006F7ED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D0">
        <w:rPr>
          <w:rFonts w:ascii="Times New Roman" w:hAnsi="Times New Roman" w:cs="Times New Roman"/>
          <w:sz w:val="28"/>
          <w:szCs w:val="28"/>
        </w:rPr>
        <w:t>расширить представления учащихся о ряде профессий;</w:t>
      </w:r>
    </w:p>
    <w:p w:rsidR="000028AD" w:rsidRPr="00586FD0" w:rsidRDefault="000028AD" w:rsidP="006F7ED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D0">
        <w:rPr>
          <w:rFonts w:ascii="Times New Roman" w:hAnsi="Times New Roman" w:cs="Times New Roman"/>
          <w:sz w:val="28"/>
          <w:szCs w:val="28"/>
        </w:rPr>
        <w:t>ввести новый лексический материал;</w:t>
      </w:r>
    </w:p>
    <w:p w:rsidR="000028AD" w:rsidRPr="00586FD0" w:rsidRDefault="000028AD" w:rsidP="006F7ED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D0">
        <w:rPr>
          <w:rFonts w:ascii="Times New Roman" w:hAnsi="Times New Roman" w:cs="Times New Roman"/>
          <w:sz w:val="28"/>
          <w:szCs w:val="28"/>
        </w:rPr>
        <w:t xml:space="preserve">читать и понимать содержание текста, построенного на знакомом материале; </w:t>
      </w:r>
    </w:p>
    <w:p w:rsidR="000028AD" w:rsidRPr="00586FD0" w:rsidRDefault="000028AD" w:rsidP="006F7ED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D0">
        <w:rPr>
          <w:rFonts w:ascii="Times New Roman" w:hAnsi="Times New Roman" w:cs="Times New Roman"/>
          <w:sz w:val="28"/>
          <w:szCs w:val="28"/>
        </w:rPr>
        <w:t>активизировать умение устно сообщать о выборе профессии;</w:t>
      </w:r>
    </w:p>
    <w:p w:rsidR="000028AD" w:rsidRPr="00586FD0" w:rsidRDefault="000028AD" w:rsidP="006F7ED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D0">
        <w:rPr>
          <w:rFonts w:ascii="Times New Roman" w:hAnsi="Times New Roman" w:cs="Times New Roman"/>
          <w:sz w:val="28"/>
          <w:szCs w:val="28"/>
        </w:rPr>
        <w:t xml:space="preserve">отрабатывать правильное произношение окончаний глаголов в форме 3-го лица единственного числа в </w:t>
      </w:r>
      <w:r w:rsidRPr="00586FD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86FD0">
        <w:rPr>
          <w:rFonts w:ascii="Times New Roman" w:hAnsi="Times New Roman" w:cs="Times New Roman"/>
          <w:sz w:val="28"/>
          <w:szCs w:val="28"/>
        </w:rPr>
        <w:t xml:space="preserve"> </w:t>
      </w:r>
      <w:r w:rsidRPr="00586FD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86FD0">
        <w:rPr>
          <w:rFonts w:ascii="Times New Roman" w:hAnsi="Times New Roman" w:cs="Times New Roman"/>
          <w:sz w:val="28"/>
          <w:szCs w:val="28"/>
        </w:rPr>
        <w:t xml:space="preserve"> </w:t>
      </w:r>
      <w:r w:rsidRPr="00586FD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586FD0">
        <w:rPr>
          <w:rFonts w:ascii="Times New Roman" w:hAnsi="Times New Roman" w:cs="Times New Roman"/>
          <w:sz w:val="28"/>
          <w:szCs w:val="28"/>
        </w:rPr>
        <w:t>;</w:t>
      </w:r>
    </w:p>
    <w:p w:rsidR="000028AD" w:rsidRPr="00586FD0" w:rsidRDefault="000028AD" w:rsidP="006F7ED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</w:rPr>
        <w:t xml:space="preserve">тренировать употребление глаголов в </w:t>
      </w:r>
      <w:r w:rsidRPr="00586FD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86FD0">
        <w:rPr>
          <w:rFonts w:ascii="Times New Roman" w:hAnsi="Times New Roman" w:cs="Times New Roman"/>
          <w:sz w:val="28"/>
          <w:szCs w:val="28"/>
        </w:rPr>
        <w:t xml:space="preserve"> </w:t>
      </w:r>
      <w:r w:rsidRPr="00586FD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86FD0">
        <w:rPr>
          <w:rFonts w:ascii="Times New Roman" w:hAnsi="Times New Roman" w:cs="Times New Roman"/>
          <w:sz w:val="28"/>
          <w:szCs w:val="28"/>
        </w:rPr>
        <w:t xml:space="preserve"> </w:t>
      </w:r>
      <w:r w:rsidRPr="00586FD0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586FD0">
        <w:rPr>
          <w:rFonts w:ascii="Times New Roman" w:hAnsi="Times New Roman" w:cs="Times New Roman"/>
          <w:sz w:val="28"/>
          <w:szCs w:val="28"/>
        </w:rPr>
        <w:t xml:space="preserve"> в речи в соответствии с коммуникативной ситуацией.</w:t>
      </w:r>
    </w:p>
    <w:p w:rsidR="000028AD" w:rsidRPr="00586FD0" w:rsidRDefault="000028AD" w:rsidP="006F7ED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темой урока, целью и задачами были выбраны  </w:t>
      </w:r>
      <w:r w:rsidRPr="000C5CDA"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учебной работы</w:t>
      </w:r>
      <w:r w:rsidRPr="00586FD0">
        <w:rPr>
          <w:rFonts w:ascii="Times New Roman" w:hAnsi="Times New Roman" w:cs="Times New Roman"/>
          <w:sz w:val="28"/>
          <w:szCs w:val="28"/>
          <w:lang w:eastAsia="ru-RU"/>
        </w:rPr>
        <w:t>: фронтальная, индивидуальная и парная. А также использовано оборудование:</w:t>
      </w:r>
      <w:r w:rsidR="0041028A" w:rsidRPr="00586FD0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 доска.</w:t>
      </w:r>
    </w:p>
    <w:p w:rsidR="004350C9" w:rsidRPr="00586FD0" w:rsidRDefault="0041028A" w:rsidP="006F7ED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FD0">
        <w:rPr>
          <w:rFonts w:ascii="Times New Roman" w:hAnsi="Times New Roman" w:cs="Times New Roman"/>
          <w:sz w:val="28"/>
          <w:szCs w:val="28"/>
        </w:rPr>
        <w:lastRenderedPageBreak/>
        <w:t>Урок был спланирован с учетом индивидуальных и возрастных особенностей учащихся</w:t>
      </w:r>
      <w:r w:rsidR="00586FD0">
        <w:rPr>
          <w:rFonts w:ascii="Times New Roman" w:hAnsi="Times New Roman" w:cs="Times New Roman"/>
          <w:sz w:val="28"/>
          <w:szCs w:val="28"/>
        </w:rPr>
        <w:t>.</w:t>
      </w:r>
      <w:r w:rsidR="00D640FF" w:rsidRPr="00D64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40FF" w:rsidRPr="00586FD0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 урока начался с проведения фонетической зарядки, включающей в себя отработку тех звуков, которые являлись необходимыми.</w:t>
      </w:r>
      <w:r w:rsidR="00D64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40FF" w:rsidRPr="00586FD0">
        <w:rPr>
          <w:rFonts w:ascii="Times New Roman" w:hAnsi="Times New Roman" w:cs="Times New Roman"/>
          <w:sz w:val="28"/>
          <w:szCs w:val="28"/>
          <w:lang w:eastAsia="ru-RU"/>
        </w:rPr>
        <w:t>Урок вёлся в рамках здоровье сберегающих технологий, была проведена физкультминутка.</w:t>
      </w:r>
      <w:r w:rsidR="004350C9" w:rsidRPr="004350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0C9" w:rsidRPr="00586FD0">
        <w:rPr>
          <w:rFonts w:ascii="Times New Roman" w:hAnsi="Times New Roman" w:cs="Times New Roman"/>
          <w:sz w:val="28"/>
          <w:szCs w:val="28"/>
          <w:lang w:eastAsia="ru-RU"/>
        </w:rPr>
        <w:t>Перегрузки учащихся как физической, так и психической, не было благодаря смене видов деятельности и форм работы.</w:t>
      </w:r>
    </w:p>
    <w:p w:rsidR="00196226" w:rsidRPr="006F7ED9" w:rsidRDefault="00196226" w:rsidP="006F7ED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7ED9">
        <w:rPr>
          <w:rFonts w:ascii="Times New Roman" w:hAnsi="Times New Roman" w:cs="Times New Roman"/>
          <w:sz w:val="28"/>
          <w:szCs w:val="28"/>
        </w:rPr>
        <w:t>На уроке были реализованы следующие принципы:</w:t>
      </w:r>
      <w:r w:rsidR="00586FD0" w:rsidRPr="006F7ED9">
        <w:rPr>
          <w:rFonts w:ascii="Times New Roman" w:hAnsi="Times New Roman" w:cs="Times New Roman"/>
          <w:sz w:val="28"/>
          <w:szCs w:val="28"/>
        </w:rPr>
        <w:t xml:space="preserve"> </w:t>
      </w:r>
      <w:r w:rsidR="004350C9" w:rsidRPr="006F7ED9">
        <w:rPr>
          <w:rFonts w:ascii="Times New Roman" w:hAnsi="Times New Roman" w:cs="Times New Roman"/>
          <w:sz w:val="28"/>
          <w:szCs w:val="28"/>
        </w:rPr>
        <w:t xml:space="preserve">принцип доступности обучения; </w:t>
      </w:r>
      <w:r w:rsidRPr="006F7ED9">
        <w:rPr>
          <w:rFonts w:ascii="Times New Roman" w:hAnsi="Times New Roman" w:cs="Times New Roman"/>
          <w:sz w:val="28"/>
          <w:szCs w:val="28"/>
        </w:rPr>
        <w:t>принцип направленности обучения на комплексное решение задач</w:t>
      </w:r>
      <w:r w:rsidR="004350C9" w:rsidRPr="006F7ED9">
        <w:rPr>
          <w:rFonts w:ascii="Times New Roman" w:hAnsi="Times New Roman" w:cs="Times New Roman"/>
          <w:sz w:val="28"/>
          <w:szCs w:val="28"/>
        </w:rPr>
        <w:t>.</w:t>
      </w:r>
    </w:p>
    <w:p w:rsidR="00196226" w:rsidRPr="006F7ED9" w:rsidRDefault="00196226" w:rsidP="006F7E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D9">
        <w:rPr>
          <w:rFonts w:ascii="Times New Roman" w:hAnsi="Times New Roman" w:cs="Times New Roman"/>
          <w:sz w:val="28"/>
          <w:szCs w:val="28"/>
        </w:rPr>
        <w:t>Каждый вид наглядности использовался для более доступного восприятия  речи учителя и развития навыка монологических и диалогических высказываний учащихся.</w:t>
      </w:r>
      <w:r w:rsidR="004350C9" w:rsidRPr="006F7ED9">
        <w:rPr>
          <w:rFonts w:ascii="Times New Roman" w:hAnsi="Times New Roman" w:cs="Times New Roman"/>
          <w:sz w:val="28"/>
          <w:szCs w:val="28"/>
        </w:rPr>
        <w:t xml:space="preserve"> </w:t>
      </w:r>
      <w:r w:rsidRPr="006F7ED9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формирования знаний, умений и навыков соблюдался правильно, был правильный переход от простых заданий </w:t>
      </w:r>
      <w:proofErr w:type="gramStart"/>
      <w:r w:rsidRPr="006F7E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7ED9">
        <w:rPr>
          <w:rFonts w:ascii="Times New Roman" w:hAnsi="Times New Roman" w:cs="Times New Roman"/>
          <w:sz w:val="28"/>
          <w:szCs w:val="28"/>
        </w:rPr>
        <w:t xml:space="preserve"> сложным.</w:t>
      </w:r>
      <w:r w:rsidR="004350C9" w:rsidRPr="006F7ED9">
        <w:rPr>
          <w:rFonts w:ascii="Times New Roman" w:hAnsi="Times New Roman" w:cs="Times New Roman"/>
          <w:sz w:val="28"/>
          <w:szCs w:val="28"/>
        </w:rPr>
        <w:t xml:space="preserve"> </w:t>
      </w:r>
      <w:r w:rsidR="000C5CDA" w:rsidRPr="006F7ED9">
        <w:rPr>
          <w:rFonts w:ascii="Times New Roman" w:hAnsi="Times New Roman" w:cs="Times New Roman"/>
          <w:sz w:val="28"/>
          <w:szCs w:val="28"/>
        </w:rPr>
        <w:t>С помощью наводящих вопросов достигалась</w:t>
      </w:r>
      <w:r w:rsidRPr="006F7ED9">
        <w:rPr>
          <w:rFonts w:ascii="Times New Roman" w:hAnsi="Times New Roman" w:cs="Times New Roman"/>
          <w:sz w:val="28"/>
          <w:szCs w:val="28"/>
        </w:rPr>
        <w:t xml:space="preserve"> активность и самостоятельность учащихся</w:t>
      </w:r>
      <w:r w:rsidR="000C5CDA" w:rsidRPr="006F7ED9">
        <w:rPr>
          <w:rFonts w:ascii="Times New Roman" w:hAnsi="Times New Roman" w:cs="Times New Roman"/>
          <w:sz w:val="28"/>
          <w:szCs w:val="28"/>
        </w:rPr>
        <w:t>.</w:t>
      </w:r>
      <w:r w:rsidRPr="006F7ED9">
        <w:rPr>
          <w:rFonts w:ascii="Times New Roman" w:hAnsi="Times New Roman" w:cs="Times New Roman"/>
          <w:sz w:val="28"/>
          <w:szCs w:val="28"/>
        </w:rPr>
        <w:t xml:space="preserve"> </w:t>
      </w:r>
      <w:r w:rsidR="000C5CDA" w:rsidRPr="006F7ED9">
        <w:rPr>
          <w:rFonts w:ascii="Times New Roman" w:hAnsi="Times New Roman" w:cs="Times New Roman"/>
          <w:sz w:val="28"/>
          <w:szCs w:val="28"/>
        </w:rPr>
        <w:t>Р</w:t>
      </w:r>
      <w:r w:rsidRPr="006F7ED9">
        <w:rPr>
          <w:rFonts w:ascii="Times New Roman" w:hAnsi="Times New Roman" w:cs="Times New Roman"/>
          <w:sz w:val="28"/>
          <w:szCs w:val="28"/>
        </w:rPr>
        <w:t xml:space="preserve">уководство учением школьников осуществлялось со следующим схемам: Учитель – ученик; </w:t>
      </w:r>
      <w:r w:rsidR="000C5CDA" w:rsidRPr="006F7ED9">
        <w:rPr>
          <w:rFonts w:ascii="Times New Roman" w:hAnsi="Times New Roman" w:cs="Times New Roman"/>
          <w:sz w:val="28"/>
          <w:szCs w:val="28"/>
        </w:rPr>
        <w:t>учитель – ученик</w:t>
      </w:r>
      <w:proofErr w:type="gramStart"/>
      <w:r w:rsidR="000C5CDA" w:rsidRPr="006F7E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C5CDA" w:rsidRPr="006F7ED9">
        <w:rPr>
          <w:rFonts w:ascii="Times New Roman" w:hAnsi="Times New Roman" w:cs="Times New Roman"/>
          <w:sz w:val="28"/>
          <w:szCs w:val="28"/>
        </w:rPr>
        <w:t xml:space="preserve">, ученик2 …; </w:t>
      </w:r>
      <w:r w:rsidRPr="006F7ED9">
        <w:rPr>
          <w:rFonts w:ascii="Times New Roman" w:hAnsi="Times New Roman" w:cs="Times New Roman"/>
          <w:sz w:val="28"/>
          <w:szCs w:val="28"/>
        </w:rPr>
        <w:t>ученик – ученик.</w:t>
      </w:r>
    </w:p>
    <w:p w:rsidR="00196226" w:rsidRPr="006F7ED9" w:rsidRDefault="000C5CDA" w:rsidP="006F7ED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D9">
        <w:rPr>
          <w:rFonts w:ascii="Times New Roman" w:hAnsi="Times New Roman" w:cs="Times New Roman"/>
          <w:sz w:val="28"/>
          <w:szCs w:val="28"/>
        </w:rPr>
        <w:t>Н</w:t>
      </w:r>
      <w:r w:rsidR="00196226" w:rsidRPr="006F7ED9">
        <w:rPr>
          <w:rFonts w:ascii="Times New Roman" w:hAnsi="Times New Roman" w:cs="Times New Roman"/>
          <w:sz w:val="28"/>
          <w:szCs w:val="28"/>
        </w:rPr>
        <w:t>а уроке в полной мере были задействованы все учащиеся</w:t>
      </w:r>
      <w:r w:rsidR="00586FD0" w:rsidRPr="006F7ED9">
        <w:rPr>
          <w:rFonts w:ascii="Times New Roman" w:hAnsi="Times New Roman" w:cs="Times New Roman"/>
          <w:sz w:val="28"/>
          <w:szCs w:val="28"/>
        </w:rPr>
        <w:t>.</w:t>
      </w:r>
      <w:r w:rsidR="006F7ED9">
        <w:rPr>
          <w:rFonts w:ascii="Times New Roman" w:hAnsi="Times New Roman" w:cs="Times New Roman"/>
          <w:sz w:val="28"/>
          <w:szCs w:val="28"/>
        </w:rPr>
        <w:t xml:space="preserve"> </w:t>
      </w:r>
      <w:r w:rsidR="00196226" w:rsidRPr="006F7ED9">
        <w:rPr>
          <w:rFonts w:ascii="Times New Roman" w:hAnsi="Times New Roman" w:cs="Times New Roman"/>
          <w:sz w:val="28"/>
          <w:szCs w:val="28"/>
        </w:rPr>
        <w:t xml:space="preserve">Преобладающий характер познавательной деятельности </w:t>
      </w:r>
      <w:r w:rsidR="004350C9" w:rsidRPr="006F7ED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96226" w:rsidRPr="006F7ED9">
        <w:rPr>
          <w:rFonts w:ascii="Times New Roman" w:hAnsi="Times New Roman" w:cs="Times New Roman"/>
          <w:sz w:val="28"/>
          <w:szCs w:val="28"/>
        </w:rPr>
        <w:t>– творческий.</w:t>
      </w:r>
    </w:p>
    <w:p w:rsidR="00196226" w:rsidRPr="006F7ED9" w:rsidRDefault="00196226" w:rsidP="006F7E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ED9">
        <w:rPr>
          <w:rFonts w:ascii="Times New Roman" w:hAnsi="Times New Roman" w:cs="Times New Roman"/>
          <w:sz w:val="28"/>
          <w:szCs w:val="28"/>
        </w:rPr>
        <w:t xml:space="preserve">Структура урока соответствует логике заявленного типа урока, основной задачей </w:t>
      </w:r>
      <w:r w:rsidR="004350C9" w:rsidRPr="006F7ED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6F7ED9">
        <w:rPr>
          <w:rFonts w:ascii="Times New Roman" w:hAnsi="Times New Roman" w:cs="Times New Roman"/>
          <w:sz w:val="28"/>
          <w:szCs w:val="28"/>
        </w:rPr>
        <w:t xml:space="preserve">являлось создание условий для </w:t>
      </w:r>
      <w:r w:rsidRPr="006F7ED9">
        <w:rPr>
          <w:rFonts w:ascii="Times New Roman" w:hAnsi="Times New Roman" w:cs="Times New Roman"/>
          <w:sz w:val="28"/>
          <w:szCs w:val="28"/>
          <w:lang w:eastAsia="ar-SA"/>
        </w:rPr>
        <w:t>формирования первоначальных предметных умений</w:t>
      </w:r>
      <w:r w:rsidRPr="006F7ED9">
        <w:rPr>
          <w:rFonts w:ascii="Times New Roman" w:hAnsi="Times New Roman" w:cs="Times New Roman"/>
          <w:sz w:val="28"/>
          <w:szCs w:val="28"/>
        </w:rPr>
        <w:t xml:space="preserve"> по теме. На мой взгляд, такие условия были созданы на проведенном уроке.</w:t>
      </w:r>
      <w:r w:rsidR="006F7ED9">
        <w:rPr>
          <w:rFonts w:ascii="Times New Roman" w:hAnsi="Times New Roman" w:cs="Times New Roman"/>
          <w:sz w:val="28"/>
          <w:szCs w:val="28"/>
        </w:rPr>
        <w:t xml:space="preserve"> </w:t>
      </w:r>
      <w:r w:rsidR="004350C9" w:rsidRPr="006F7ED9">
        <w:rPr>
          <w:rFonts w:ascii="Times New Roman" w:hAnsi="Times New Roman" w:cs="Times New Roman"/>
          <w:sz w:val="28"/>
          <w:szCs w:val="28"/>
        </w:rPr>
        <w:t>С</w:t>
      </w:r>
      <w:r w:rsidRPr="006F7ED9">
        <w:rPr>
          <w:rFonts w:ascii="Times New Roman" w:hAnsi="Times New Roman" w:cs="Times New Roman"/>
          <w:sz w:val="28"/>
          <w:szCs w:val="28"/>
        </w:rPr>
        <w:t>одержание урока, оборудование урока, организация активной мыслительной деятельности учащихся на всех этапах урока, индивидуальные, групповые и фронтальные формы организаций учебной деятельности школьников, применение словесных, визуальных методов, работа с учебником, интерактивной доской способствовали достижению образовательных целей урока, стимулировали познавательные интересы учащихся.</w:t>
      </w:r>
      <w:r w:rsidR="006F7ED9" w:rsidRPr="006F7ED9">
        <w:rPr>
          <w:rFonts w:ascii="Times New Roman" w:hAnsi="Times New Roman" w:cs="Times New Roman"/>
          <w:sz w:val="28"/>
          <w:szCs w:val="28"/>
        </w:rPr>
        <w:t xml:space="preserve"> На уроке была создана атмосфера доброжелательности и активного творческого труда.</w:t>
      </w:r>
      <w:r w:rsidR="006F7ED9">
        <w:rPr>
          <w:rFonts w:ascii="Times New Roman" w:hAnsi="Times New Roman" w:cs="Times New Roman"/>
          <w:sz w:val="28"/>
          <w:szCs w:val="28"/>
        </w:rPr>
        <w:t xml:space="preserve"> </w:t>
      </w:r>
      <w:r w:rsidR="006F7ED9" w:rsidRPr="006F7ED9">
        <w:rPr>
          <w:rFonts w:ascii="Times New Roman" w:hAnsi="Times New Roman" w:cs="Times New Roman"/>
          <w:sz w:val="28"/>
          <w:szCs w:val="28"/>
        </w:rPr>
        <w:t xml:space="preserve">Темп и ритм </w:t>
      </w:r>
      <w:r w:rsidR="006F7ED9" w:rsidRPr="006F7ED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на уроке были оптимальными для </w:t>
      </w:r>
      <w:r w:rsidR="006F7ED9">
        <w:rPr>
          <w:rFonts w:ascii="Times New Roman" w:hAnsi="Times New Roman" w:cs="Times New Roman"/>
          <w:sz w:val="28"/>
          <w:szCs w:val="28"/>
        </w:rPr>
        <w:t xml:space="preserve">успешной познавательной деятельности учащихся. </w:t>
      </w:r>
      <w:r w:rsidR="006F7ED9" w:rsidRPr="006F7ED9">
        <w:rPr>
          <w:rFonts w:ascii="Times New Roman" w:hAnsi="Times New Roman" w:cs="Times New Roman"/>
          <w:sz w:val="28"/>
          <w:szCs w:val="28"/>
        </w:rPr>
        <w:t xml:space="preserve">Уровень познавательной активности учащихся, уровень усвоения и использования материала я оцениваю как хороший. </w:t>
      </w:r>
      <w:r w:rsidR="006F7ED9">
        <w:rPr>
          <w:rFonts w:ascii="Times New Roman" w:hAnsi="Times New Roman" w:cs="Times New Roman"/>
          <w:sz w:val="28"/>
          <w:szCs w:val="28"/>
        </w:rPr>
        <w:t xml:space="preserve"> </w:t>
      </w:r>
      <w:r w:rsidRPr="006F7ED9">
        <w:rPr>
          <w:rFonts w:ascii="Times New Roman" w:hAnsi="Times New Roman" w:cs="Times New Roman"/>
          <w:sz w:val="28"/>
          <w:szCs w:val="28"/>
          <w:lang w:eastAsia="ru-RU"/>
        </w:rPr>
        <w:t>Учащи</w:t>
      </w:r>
      <w:r w:rsidR="000C5CDA" w:rsidRPr="006F7ED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F7ED9">
        <w:rPr>
          <w:rFonts w:ascii="Times New Roman" w:hAnsi="Times New Roman" w:cs="Times New Roman"/>
          <w:sz w:val="28"/>
          <w:szCs w:val="28"/>
          <w:lang w:eastAsia="ru-RU"/>
        </w:rPr>
        <w:t xml:space="preserve">ся на уроке были активны, внимательны, работоспособны. </w:t>
      </w:r>
      <w:r w:rsidR="004350C9" w:rsidRPr="006F7ED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F7ED9">
        <w:rPr>
          <w:rFonts w:ascii="Times New Roman" w:hAnsi="Times New Roman" w:cs="Times New Roman"/>
          <w:sz w:val="28"/>
          <w:szCs w:val="28"/>
          <w:lang w:eastAsia="ru-RU"/>
        </w:rPr>
        <w:t xml:space="preserve">ыбранная форма организации учебной деятельности школьников была достаточно эффективной. </w:t>
      </w:r>
      <w:r w:rsidR="000C5CDA" w:rsidRPr="006F7ED9">
        <w:rPr>
          <w:rFonts w:ascii="Times New Roman" w:hAnsi="Times New Roman" w:cs="Times New Roman"/>
          <w:sz w:val="28"/>
          <w:szCs w:val="28"/>
          <w:lang w:eastAsia="ru-RU"/>
        </w:rPr>
        <w:t>На уроке б</w:t>
      </w:r>
      <w:r w:rsidRPr="006F7ED9">
        <w:rPr>
          <w:rFonts w:ascii="Times New Roman" w:hAnsi="Times New Roman" w:cs="Times New Roman"/>
          <w:sz w:val="28"/>
          <w:szCs w:val="28"/>
          <w:lang w:eastAsia="ru-RU"/>
        </w:rPr>
        <w:t>ыли соблюдены нормы педагогической этики и такта, культура общения «учитель – ученик».</w:t>
      </w:r>
    </w:p>
    <w:p w:rsidR="00196226" w:rsidRPr="006F7ED9" w:rsidRDefault="006F7ED9" w:rsidP="006F7E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ED9">
        <w:rPr>
          <w:rFonts w:ascii="Times New Roman" w:hAnsi="Times New Roman" w:cs="Times New Roman"/>
          <w:sz w:val="28"/>
          <w:szCs w:val="28"/>
        </w:rPr>
        <w:t xml:space="preserve">Намеченный план урока полностью выполнен. </w:t>
      </w:r>
      <w:r w:rsidR="00196226" w:rsidRPr="006F7ED9">
        <w:rPr>
          <w:rFonts w:ascii="Times New Roman" w:hAnsi="Times New Roman" w:cs="Times New Roman"/>
          <w:sz w:val="28"/>
          <w:szCs w:val="28"/>
          <w:lang w:eastAsia="ru-RU"/>
        </w:rPr>
        <w:t xml:space="preserve">Все этапы урока были пройдены. Временные рамки урока соблюдены. </w:t>
      </w:r>
      <w:r w:rsidRPr="006F7ED9">
        <w:rPr>
          <w:rFonts w:ascii="Times New Roman" w:hAnsi="Times New Roman" w:cs="Times New Roman"/>
          <w:sz w:val="28"/>
          <w:szCs w:val="28"/>
        </w:rPr>
        <w:t>На уроке были достигнуты поставленные образовательные, развивающие и воспитательные цели, а также планируемые результаты</w:t>
      </w:r>
      <w:r w:rsidR="00196226" w:rsidRPr="006F7ED9">
        <w:rPr>
          <w:rFonts w:ascii="Times New Roman" w:hAnsi="Times New Roman" w:cs="Times New Roman"/>
          <w:sz w:val="28"/>
          <w:szCs w:val="28"/>
          <w:lang w:eastAsia="ru-RU"/>
        </w:rPr>
        <w:t xml:space="preserve">, о чем </w:t>
      </w:r>
      <w:r w:rsidRPr="006F7ED9">
        <w:rPr>
          <w:rFonts w:ascii="Times New Roman" w:hAnsi="Times New Roman" w:cs="Times New Roman"/>
          <w:sz w:val="28"/>
          <w:szCs w:val="28"/>
        </w:rPr>
        <w:t>учащимся</w:t>
      </w:r>
      <w:r w:rsidR="00196226" w:rsidRPr="006F7ED9">
        <w:rPr>
          <w:rFonts w:ascii="Times New Roman" w:hAnsi="Times New Roman" w:cs="Times New Roman"/>
          <w:sz w:val="28"/>
          <w:szCs w:val="28"/>
          <w:lang w:eastAsia="ru-RU"/>
        </w:rPr>
        <w:t xml:space="preserve"> было сообщено в качестве положительных оценок в конце урока.</w:t>
      </w:r>
    </w:p>
    <w:p w:rsidR="006F7ED9" w:rsidRPr="004350C9" w:rsidRDefault="006F7ED9">
      <w:pPr>
        <w:pStyle w:val="a5"/>
        <w:spacing w:line="360" w:lineRule="atLeast"/>
        <w:rPr>
          <w:bCs/>
          <w:iCs/>
          <w:color w:val="16068F"/>
          <w:sz w:val="20"/>
          <w:szCs w:val="20"/>
        </w:rPr>
      </w:pPr>
    </w:p>
    <w:sectPr w:rsidR="006F7ED9" w:rsidRPr="004350C9" w:rsidSect="007A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C9C"/>
    <w:multiLevelType w:val="hybridMultilevel"/>
    <w:tmpl w:val="C37295BA"/>
    <w:lvl w:ilvl="0" w:tplc="3F5E56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0C4"/>
    <w:multiLevelType w:val="hybridMultilevel"/>
    <w:tmpl w:val="0B8A006C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AD"/>
    <w:rsid w:val="000028AD"/>
    <w:rsid w:val="000C5CDA"/>
    <w:rsid w:val="00196226"/>
    <w:rsid w:val="003A6CCE"/>
    <w:rsid w:val="0041028A"/>
    <w:rsid w:val="004350C9"/>
    <w:rsid w:val="004A00D7"/>
    <w:rsid w:val="00561B54"/>
    <w:rsid w:val="00586FD0"/>
    <w:rsid w:val="006F7ED9"/>
    <w:rsid w:val="007A4B63"/>
    <w:rsid w:val="00A5548A"/>
    <w:rsid w:val="00A94969"/>
    <w:rsid w:val="00D640FF"/>
    <w:rsid w:val="00D86B1A"/>
    <w:rsid w:val="00DA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AD"/>
    <w:pPr>
      <w:ind w:left="720"/>
      <w:contextualSpacing/>
    </w:pPr>
  </w:style>
  <w:style w:type="character" w:styleId="a4">
    <w:name w:val="Emphasis"/>
    <w:basedOn w:val="a0"/>
    <w:uiPriority w:val="20"/>
    <w:qFormat/>
    <w:rsid w:val="00DA3446"/>
    <w:rPr>
      <w:i/>
      <w:iCs/>
    </w:rPr>
  </w:style>
  <w:style w:type="paragraph" w:styleId="a5">
    <w:name w:val="Normal (Web)"/>
    <w:basedOn w:val="a"/>
    <w:uiPriority w:val="99"/>
    <w:unhideWhenUsed/>
    <w:rsid w:val="00196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96226"/>
  </w:style>
  <w:style w:type="paragraph" w:styleId="a6">
    <w:name w:val="No Spacing"/>
    <w:uiPriority w:val="1"/>
    <w:qFormat/>
    <w:rsid w:val="00586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2014-10-23T03:09:00Z</dcterms:created>
  <dcterms:modified xsi:type="dcterms:W3CDTF">2014-10-23T03:09:00Z</dcterms:modified>
</cp:coreProperties>
</file>