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85" w:rsidRPr="005144FE" w:rsidRDefault="00434285" w:rsidP="0043428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Развитие творческих способностей </w:t>
      </w:r>
      <w:r w:rsidRPr="00957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ребенка средствами рисования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957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нетрадиционными способами</w:t>
      </w:r>
    </w:p>
    <w:p w:rsidR="00434285" w:rsidRPr="00957263" w:rsidRDefault="00434285" w:rsidP="0043428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957263">
        <w:rPr>
          <w:color w:val="000000" w:themeColor="text1"/>
          <w:sz w:val="28"/>
          <w:szCs w:val="28"/>
        </w:rPr>
        <w:t>«Истоки</w:t>
      </w:r>
      <w:r>
        <w:rPr>
          <w:color w:val="000000" w:themeColor="text1"/>
          <w:sz w:val="28"/>
          <w:szCs w:val="28"/>
        </w:rPr>
        <w:t xml:space="preserve"> способностей и дарования детей - </w:t>
      </w:r>
      <w:r w:rsidRPr="00957263">
        <w:rPr>
          <w:color w:val="000000" w:themeColor="text1"/>
          <w:sz w:val="28"/>
          <w:szCs w:val="28"/>
        </w:rPr>
        <w:t>на кончиках пальцев. От пальцев, образно говоря, идут тончайшие нити-ручейки,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434285" w:rsidRDefault="00434285" w:rsidP="00434285">
      <w:pPr>
        <w:pStyle w:val="a3"/>
        <w:shd w:val="clear" w:color="auto" w:fill="FFFFFF"/>
        <w:spacing w:before="150" w:beforeAutospacing="0" w:after="150" w:afterAutospacing="0" w:line="293" w:lineRule="atLeast"/>
        <w:jc w:val="right"/>
        <w:rPr>
          <w:color w:val="000000" w:themeColor="text1"/>
          <w:sz w:val="28"/>
          <w:szCs w:val="28"/>
        </w:rPr>
      </w:pPr>
      <w:r w:rsidRPr="00957263">
        <w:rPr>
          <w:color w:val="000000" w:themeColor="text1"/>
          <w:sz w:val="28"/>
          <w:szCs w:val="28"/>
        </w:rPr>
        <w:t>В.А. Сухомлинский.</w:t>
      </w:r>
    </w:p>
    <w:p w:rsidR="00434285" w:rsidRPr="00957263" w:rsidRDefault="00434285" w:rsidP="0043428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957263">
        <w:rPr>
          <w:color w:val="000000" w:themeColor="text1"/>
          <w:sz w:val="28"/>
          <w:szCs w:val="28"/>
        </w:rPr>
        <w:t xml:space="preserve">Художественное творчество </w:t>
      </w:r>
      <w:r>
        <w:rPr>
          <w:color w:val="000000" w:themeColor="text1"/>
          <w:sz w:val="28"/>
          <w:szCs w:val="28"/>
        </w:rPr>
        <w:t xml:space="preserve">- один из любимых видов детской </w:t>
      </w:r>
      <w:r w:rsidRPr="00957263">
        <w:rPr>
          <w:color w:val="000000" w:themeColor="text1"/>
          <w:sz w:val="28"/>
          <w:szCs w:val="28"/>
        </w:rPr>
        <w:t>деятельности. С самого раннего возраста дети пытаются отразить свои впечатления об окружающем мире в своём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стекле, водой разлитой на столе. А со временем изыскивают новые приёмы отражения окружающей действительности в собственном художественном творчестве.</w:t>
      </w:r>
    </w:p>
    <w:p w:rsidR="00434285" w:rsidRPr="00957263" w:rsidRDefault="00434285" w:rsidP="0043428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нашем саду </w:t>
      </w:r>
      <w:r w:rsidRPr="00957263">
        <w:rPr>
          <w:color w:val="000000" w:themeColor="text1"/>
          <w:sz w:val="28"/>
          <w:szCs w:val="28"/>
        </w:rPr>
        <w:t>с младшего возраста на занятиях по рисованию вводится использование нетрадиционных техник. Малыши с удовольствием рисуют печатками и штампами из ластика, пальчиками рук по бумаге, «по воску» яркое солнышко, следы знакомых им животных или тёплый летний дождик. Тактильные контакты ребенка с краской, бумагой, водой, при использовании данной техники, приносят ему необыкновенно чувственное наслаждение.</w:t>
      </w:r>
    </w:p>
    <w:p w:rsidR="00434285" w:rsidRPr="00957263" w:rsidRDefault="00434285" w:rsidP="0043428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957263">
        <w:rPr>
          <w:color w:val="000000" w:themeColor="text1"/>
          <w:sz w:val="28"/>
          <w:szCs w:val="28"/>
        </w:rPr>
        <w:t>В средней</w:t>
      </w:r>
      <w:r>
        <w:rPr>
          <w:color w:val="000000" w:themeColor="text1"/>
          <w:sz w:val="28"/>
          <w:szCs w:val="28"/>
        </w:rPr>
        <w:t xml:space="preserve"> и старшей группах</w:t>
      </w:r>
      <w:r w:rsidRPr="00957263">
        <w:rPr>
          <w:color w:val="000000" w:themeColor="text1"/>
          <w:sz w:val="28"/>
          <w:szCs w:val="28"/>
        </w:rPr>
        <w:t xml:space="preserve"> совершенствуются умения и навыки детей в использовании различных нет</w:t>
      </w:r>
      <w:r>
        <w:rPr>
          <w:color w:val="000000" w:themeColor="text1"/>
          <w:sz w:val="28"/>
          <w:szCs w:val="28"/>
        </w:rPr>
        <w:t>радиционных техник. Дети, в совместной деятельности со мной</w:t>
      </w:r>
      <w:r w:rsidRPr="00957263">
        <w:rPr>
          <w:color w:val="000000" w:themeColor="text1"/>
          <w:sz w:val="28"/>
          <w:szCs w:val="28"/>
        </w:rPr>
        <w:t xml:space="preserve"> знакомятся с новыми материалами, экспериментируют с ними, передавая задуманный образ. Например, «Прилетел снегирь ко мне, сел прямо на ладошку. Нарисую я его любимою картошкой». Дети испытывают восторг, удивление, когда узнают, что картошку можно не только кушать, но и использовать в рисовании.</w:t>
      </w:r>
    </w:p>
    <w:p w:rsidR="00434285" w:rsidRPr="00957263" w:rsidRDefault="00434285" w:rsidP="0043428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957263">
        <w:rPr>
          <w:color w:val="000000" w:themeColor="text1"/>
          <w:sz w:val="28"/>
          <w:szCs w:val="28"/>
        </w:rPr>
        <w:t xml:space="preserve">Какие причудливые изображения животных, рыб получаются при печатании окрашенной ладошкой! А когда после небольшой </w:t>
      </w:r>
      <w:proofErr w:type="spellStart"/>
      <w:r w:rsidRPr="00957263">
        <w:rPr>
          <w:color w:val="000000" w:themeColor="text1"/>
          <w:sz w:val="28"/>
          <w:szCs w:val="28"/>
        </w:rPr>
        <w:t>физминутки</w:t>
      </w:r>
      <w:proofErr w:type="spellEnd"/>
      <w:r w:rsidRPr="00957263">
        <w:rPr>
          <w:color w:val="000000" w:themeColor="text1"/>
          <w:sz w:val="28"/>
          <w:szCs w:val="28"/>
        </w:rPr>
        <w:t xml:space="preserve"> или игры рисунки высохнут и дети дорисуют недостающие детали, перед глазами предстанет </w:t>
      </w:r>
      <w:proofErr w:type="gramStart"/>
      <w:r w:rsidRPr="00957263">
        <w:rPr>
          <w:color w:val="000000" w:themeColor="text1"/>
          <w:sz w:val="28"/>
          <w:szCs w:val="28"/>
        </w:rPr>
        <w:t>целая</w:t>
      </w:r>
      <w:proofErr w:type="gramEnd"/>
      <w:r w:rsidRPr="00957263">
        <w:rPr>
          <w:color w:val="000000" w:themeColor="text1"/>
          <w:sz w:val="28"/>
          <w:szCs w:val="28"/>
        </w:rPr>
        <w:t xml:space="preserve"> картина—их радости нет предела.</w:t>
      </w:r>
    </w:p>
    <w:p w:rsidR="00434285" w:rsidRPr="00957263" w:rsidRDefault="00434285" w:rsidP="0043428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957263">
        <w:rPr>
          <w:color w:val="000000" w:themeColor="text1"/>
          <w:sz w:val="28"/>
          <w:szCs w:val="28"/>
        </w:rPr>
        <w:t>Многие, используемые мной, техники нетрадиционного рисования способствуют повышению уровня развития зрительно-моторной координации. Наприм</w:t>
      </w:r>
      <w:r>
        <w:rPr>
          <w:color w:val="000000" w:themeColor="text1"/>
          <w:sz w:val="28"/>
          <w:szCs w:val="28"/>
        </w:rPr>
        <w:t>ер</w:t>
      </w:r>
      <w:r w:rsidRPr="00957263">
        <w:rPr>
          <w:color w:val="000000" w:themeColor="text1"/>
          <w:sz w:val="28"/>
          <w:szCs w:val="28"/>
        </w:rPr>
        <w:t>, роспись ткани акварелью, рисование мелом по бархатной бу</w:t>
      </w:r>
      <w:r>
        <w:rPr>
          <w:color w:val="000000" w:themeColor="text1"/>
          <w:sz w:val="28"/>
          <w:szCs w:val="28"/>
        </w:rPr>
        <w:t xml:space="preserve">маге. А как нравится ребятам техника рисования «воск-акварель», они чувствуют себя </w:t>
      </w:r>
      <w:proofErr w:type="gramStart"/>
      <w:r>
        <w:rPr>
          <w:color w:val="000000" w:themeColor="text1"/>
          <w:sz w:val="28"/>
          <w:szCs w:val="28"/>
        </w:rPr>
        <w:t>волшебниками</w:t>
      </w:r>
      <w:proofErr w:type="gramEnd"/>
      <w:r>
        <w:rPr>
          <w:color w:val="000000" w:themeColor="text1"/>
          <w:sz w:val="28"/>
          <w:szCs w:val="28"/>
        </w:rPr>
        <w:t xml:space="preserve"> когда под их рукой сквозь </w:t>
      </w:r>
      <w:proofErr w:type="spellStart"/>
      <w:r>
        <w:rPr>
          <w:color w:val="000000" w:themeColor="text1"/>
          <w:sz w:val="28"/>
          <w:szCs w:val="28"/>
        </w:rPr>
        <w:t>голубую</w:t>
      </w:r>
      <w:proofErr w:type="spellEnd"/>
      <w:r>
        <w:rPr>
          <w:color w:val="000000" w:themeColor="text1"/>
          <w:sz w:val="28"/>
          <w:szCs w:val="28"/>
        </w:rPr>
        <w:t xml:space="preserve">  акварель проступают снеговики, снежинки.</w:t>
      </w:r>
      <w:r w:rsidRPr="00957263">
        <w:rPr>
          <w:color w:val="000000" w:themeColor="text1"/>
          <w:sz w:val="28"/>
          <w:szCs w:val="28"/>
        </w:rPr>
        <w:t xml:space="preserve"> Такие нестандартные подходы к организации изобразительной деятельности удивляют и </w:t>
      </w:r>
      <w:r w:rsidRPr="00957263">
        <w:rPr>
          <w:color w:val="000000" w:themeColor="text1"/>
          <w:sz w:val="28"/>
          <w:szCs w:val="28"/>
        </w:rPr>
        <w:lastRenderedPageBreak/>
        <w:t>восхищают детей, вызывая тем самым, желание и стремление заниматься таким интересным делом.</w:t>
      </w:r>
    </w:p>
    <w:p w:rsidR="00434285" w:rsidRPr="005144FE" w:rsidRDefault="00434285" w:rsidP="0043428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957263">
        <w:rPr>
          <w:color w:val="000000" w:themeColor="text1"/>
          <w:sz w:val="28"/>
          <w:szCs w:val="28"/>
        </w:rPr>
        <w:t>Оригинальное рисование раскрывает творческие возможности ребенка, позволяет почувствовать краски, их характер и настроение. Как известно, дети часто копируют предлагаемый им образец. А нетрадиционные техники позволяют избежать этого, так как педагог, вместо готового образца, демонстрирует лишь способы действия с нетрадиционными материалами. Это дает толчок развитию воображения и творчества, проявлению самостоятельности, инициативы, выражению индивидуальности.</w:t>
      </w:r>
    </w:p>
    <w:p w:rsidR="00434285" w:rsidRPr="00957263" w:rsidRDefault="00434285" w:rsidP="0043428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нетрадиционных техник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рисования </w:t>
      </w:r>
      <w:r w:rsidRPr="0095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с детьми способствует развитию:</w:t>
      </w:r>
    </w:p>
    <w:p w:rsidR="00434285" w:rsidRPr="00957263" w:rsidRDefault="00434285" w:rsidP="004342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95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уверенности в своих силах;</w:t>
      </w:r>
    </w:p>
    <w:p w:rsidR="00434285" w:rsidRPr="00957263" w:rsidRDefault="00434285" w:rsidP="004342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95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пространственного мышления;</w:t>
      </w:r>
    </w:p>
    <w:p w:rsidR="00434285" w:rsidRPr="00957263" w:rsidRDefault="00434285" w:rsidP="004342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умения свободно выражать свой замысел;</w:t>
      </w:r>
    </w:p>
    <w:p w:rsidR="00434285" w:rsidRPr="00957263" w:rsidRDefault="00434285" w:rsidP="004342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95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творческого поиска решения;</w:t>
      </w:r>
    </w:p>
    <w:p w:rsidR="00434285" w:rsidRPr="00957263" w:rsidRDefault="00434285" w:rsidP="004342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умения работать с разнообразным материалом;</w:t>
      </w:r>
    </w:p>
    <w:p w:rsidR="00434285" w:rsidRPr="00957263" w:rsidRDefault="00434285" w:rsidP="004342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чувства композиции, ритма, колорита, </w:t>
      </w:r>
      <w:proofErr w:type="spellStart"/>
      <w:r w:rsidRPr="0095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цветовосприятия</w:t>
      </w:r>
      <w:proofErr w:type="spellEnd"/>
      <w:r w:rsidRPr="0095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чувства фактурности и объёмности;</w:t>
      </w:r>
    </w:p>
    <w:p w:rsidR="00434285" w:rsidRPr="00957263" w:rsidRDefault="00434285" w:rsidP="004342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95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мелкой моторики рук;</w:t>
      </w:r>
    </w:p>
    <w:p w:rsidR="00434285" w:rsidRPr="00957263" w:rsidRDefault="00434285" w:rsidP="004342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творческих способностей, воображения, полёта фантазии и снятию детских страхов.</w:t>
      </w:r>
    </w:p>
    <w:p w:rsidR="00434285" w:rsidRPr="00957263" w:rsidRDefault="00434285" w:rsidP="0043428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</w:p>
    <w:p w:rsidR="00434285" w:rsidRPr="00957263" w:rsidRDefault="00434285" w:rsidP="00434285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</w:p>
    <w:p w:rsidR="00A66954" w:rsidRDefault="00A66954"/>
    <w:sectPr w:rsidR="00A6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4ACE"/>
    <w:multiLevelType w:val="multilevel"/>
    <w:tmpl w:val="1E74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285"/>
    <w:rsid w:val="00434285"/>
    <w:rsid w:val="00A6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 Александр</dc:creator>
  <cp:keywords/>
  <dc:description/>
  <cp:lastModifiedBy>Наталья и Александр</cp:lastModifiedBy>
  <cp:revision>2</cp:revision>
  <dcterms:created xsi:type="dcterms:W3CDTF">2015-02-18T15:48:00Z</dcterms:created>
  <dcterms:modified xsi:type="dcterms:W3CDTF">2015-02-18T15:50:00Z</dcterms:modified>
</cp:coreProperties>
</file>