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11C" w:rsidRPr="00D231BE" w:rsidRDefault="006D211C" w:rsidP="006D211C">
      <w:pPr>
        <w:spacing w:before="120"/>
        <w:jc w:val="center"/>
        <w:rPr>
          <w:b/>
          <w:bCs/>
          <w:sz w:val="32"/>
          <w:szCs w:val="32"/>
        </w:rPr>
      </w:pPr>
      <w:r w:rsidRPr="00D231BE">
        <w:rPr>
          <w:b/>
          <w:bCs/>
          <w:sz w:val="32"/>
          <w:szCs w:val="32"/>
        </w:rPr>
        <w:t xml:space="preserve">Слепой музыкант </w:t>
      </w:r>
    </w:p>
    <w:p w:rsidR="006D211C" w:rsidRPr="008F78C2" w:rsidRDefault="006D211C" w:rsidP="006D211C">
      <w:pPr>
        <w:spacing w:before="120"/>
        <w:ind w:firstLine="567"/>
        <w:jc w:val="both"/>
      </w:pPr>
      <w:r w:rsidRPr="008F78C2">
        <w:t>Не многие из мира сего познали горечь лишений, тем более, таких как лишение слуха, обоняния, способности передвигаться и тем более потерю зрения.</w:t>
      </w:r>
    </w:p>
    <w:p w:rsidR="006D211C" w:rsidRPr="008F78C2" w:rsidRDefault="006D211C" w:rsidP="006D211C">
      <w:pPr>
        <w:spacing w:before="120"/>
        <w:ind w:firstLine="567"/>
        <w:jc w:val="both"/>
      </w:pPr>
      <w:r w:rsidRPr="008F78C2">
        <w:t>В наше время в Америке живет и работает потрясающий человек – темнокожий певец и композитор Стив Уандер (Stive Wonder). У которого из пяти чувств есть только три, кроме зрения и обоняния. Этот человек как нельзя лучше подходит для сравнения с героем повести Владимира Галактионовича Короленко «Слепой музыкант». Они оба ни разу не видели белого света, они не представляют, что такое огни факелов или свет прожекторов,  красота архитектуры или человеческого тела.</w:t>
      </w:r>
    </w:p>
    <w:p w:rsidR="006D211C" w:rsidRPr="008F78C2" w:rsidRDefault="006D211C" w:rsidP="006D211C">
      <w:pPr>
        <w:spacing w:before="120"/>
        <w:ind w:firstLine="567"/>
        <w:jc w:val="both"/>
      </w:pPr>
      <w:r w:rsidRPr="008F78C2">
        <w:t>Ни кто из нас не представляет того, что испытывает слепой человек, но Владимир Галактионович попытался, причем удачно, приоткрыть нам мир слепого, мир того, которого бог обделил, по-моему, самой необходимой способностью - способностью видеть.</w:t>
      </w:r>
    </w:p>
    <w:p w:rsidR="006D211C" w:rsidRPr="008F78C2" w:rsidRDefault="006D211C" w:rsidP="006D211C">
      <w:pPr>
        <w:spacing w:before="120"/>
        <w:ind w:firstLine="567"/>
        <w:jc w:val="both"/>
      </w:pPr>
      <w:r w:rsidRPr="008F78C2">
        <w:t>Удивительно проникновенно Короленко описывает те чувства, которые испытывают родные мальчика, в том числе и мать:</w:t>
      </w:r>
    </w:p>
    <w:p w:rsidR="006D211C" w:rsidRPr="008F78C2" w:rsidRDefault="006D211C" w:rsidP="006D211C">
      <w:pPr>
        <w:spacing w:before="120"/>
        <w:ind w:firstLine="567"/>
        <w:jc w:val="both"/>
      </w:pPr>
      <w:r w:rsidRPr="008F78C2">
        <w:t>«Быть может, сердце матери почуяло, что вместе с новорожденным ребенком явилось на свет темное, неисходное горе, которое нависло над колыбелью, чтобы сопровождать новую жизнь до самой смерти.</w:t>
      </w:r>
    </w:p>
    <w:p w:rsidR="006D211C" w:rsidRPr="008F78C2" w:rsidRDefault="006D211C" w:rsidP="006D211C">
      <w:pPr>
        <w:spacing w:before="120"/>
        <w:ind w:firstLine="567"/>
        <w:jc w:val="both"/>
      </w:pPr>
      <w:r w:rsidRPr="008F78C2">
        <w:t>Может быть, впрочем, что это и был действительный бред. Как бы то ни было, но ребенок родился слепым».</w:t>
      </w:r>
    </w:p>
    <w:p w:rsidR="006D211C" w:rsidRPr="008F78C2" w:rsidRDefault="006D211C" w:rsidP="006D211C">
      <w:pPr>
        <w:spacing w:before="120"/>
        <w:ind w:firstLine="567"/>
        <w:jc w:val="both"/>
      </w:pPr>
      <w:r w:rsidRPr="008F78C2">
        <w:t>Поднимая проблему того, что мальчик лишен зрения, автор показывает, что взамен природа попыталась дать ему что-то взамен, например отменный слух, способность «вглядываться кончиками пальцев в предметы». Но разве может все это заменить глаза??? Конечно же, нет.</w:t>
      </w:r>
    </w:p>
    <w:p w:rsidR="006D211C" w:rsidRPr="008F78C2" w:rsidRDefault="006D211C" w:rsidP="006D211C">
      <w:pPr>
        <w:spacing w:before="120"/>
        <w:ind w:firstLine="567"/>
        <w:jc w:val="both"/>
      </w:pPr>
      <w:r w:rsidRPr="008F78C2">
        <w:t xml:space="preserve">Своеобразие повести в ее удивительной композиции: в ней не описывается вся жизнь Петра. Автору достаточно рассказать нам о его жизни до того, как он только попробует себя в той области деятельности, где он преуспеет, в музыке. </w:t>
      </w:r>
    </w:p>
    <w:p w:rsidR="006D211C" w:rsidRPr="008F78C2" w:rsidRDefault="006D211C" w:rsidP="006D211C">
      <w:pPr>
        <w:spacing w:before="120"/>
        <w:ind w:firstLine="567"/>
        <w:jc w:val="both"/>
      </w:pPr>
      <w:r w:rsidRPr="008F78C2">
        <w:t>Безусловно, мастерство автора в описании природы, в выражении чувств героев, их действий и мыслей, которое выражается во множестве сопоставлений, индивидуальном характере речи каждого из героев, как бы переносит нас в их мир, в их дом. Читатель чувствует себя если не участником, то наблюдателем, который смотрит на все происходящее и не может оторваться.</w:t>
      </w:r>
    </w:p>
    <w:p w:rsidR="006D211C" w:rsidRPr="008F78C2" w:rsidRDefault="006D211C" w:rsidP="006D211C">
      <w:pPr>
        <w:spacing w:before="120"/>
        <w:ind w:firstLine="567"/>
        <w:jc w:val="both"/>
      </w:pPr>
      <w:r w:rsidRPr="008F78C2">
        <w:t>Возвращаясь к человеку, имя которого я уже называл, то есть к Стиву Уандеру, кульминацией всей его жизни можно назвать признание  его, как настоящего певца, композитора и музыканта. То же самое и у Петра: кульминация повести – в конце, в момент его духовного прозрения:</w:t>
      </w:r>
    </w:p>
    <w:p w:rsidR="006D211C" w:rsidRPr="008F78C2" w:rsidRDefault="006D211C" w:rsidP="006D211C">
      <w:pPr>
        <w:spacing w:before="120"/>
        <w:ind w:firstLine="567"/>
        <w:jc w:val="both"/>
      </w:pPr>
      <w:r w:rsidRPr="008F78C2">
        <w:t>«Петру шел восемнадцатый год, когда Эвелина предложила ему выйти за нее замуж. В этот день не только она осчастливила его своим откровением, но и он сам в первый раз попробовал себя в музыке. Друзья Ставрученко еще взволнованные и возбужденные, пожимали руки музыканта, предсказывая ему широкую известность»</w:t>
      </w:r>
    </w:p>
    <w:p w:rsidR="006D211C" w:rsidRPr="008F78C2" w:rsidRDefault="006D211C" w:rsidP="006D211C">
      <w:pPr>
        <w:spacing w:before="120"/>
        <w:ind w:firstLine="567"/>
        <w:jc w:val="both"/>
      </w:pPr>
      <w:r w:rsidRPr="008F78C2">
        <w:t>Говоря об отношении автора к своему произведению, я бы сказал, что автор и душой и сердцем переживал то горе, которое постигло Петра и его семью, так как без этого невозможно столь проницательно, точно и трогательно описать все события, о которых он писал.</w:t>
      </w:r>
    </w:p>
    <w:p w:rsidR="006D211C" w:rsidRPr="008F78C2" w:rsidRDefault="006D211C" w:rsidP="006D211C">
      <w:pPr>
        <w:spacing w:before="120"/>
        <w:ind w:firstLine="567"/>
        <w:jc w:val="both"/>
      </w:pPr>
      <w:r w:rsidRPr="008F78C2">
        <w:t>Вообще, если говорить откровенно, то я признаюсь, что это один из тех рассказов, от которого я просто не мог оторваться и, прочитав его один раз, мне через несколько дней вновь захотелось перечитать его, для того что бы еще раз испытать хотя бы частичку того чувства Петра, которое Короленко сумел передать через перо и бумагу от того горя, и от которого не избавит никто.</w:t>
      </w:r>
    </w:p>
    <w:p w:rsidR="00B42C45" w:rsidRDefault="00B42C45">
      <w:bookmarkStart w:id="0" w:name="_GoBack"/>
      <w:bookmarkEnd w:id="0"/>
    </w:p>
    <w:sectPr w:rsidR="00B42C45" w:rsidSect="0081563E">
      <w:type w:val="continuous"/>
      <w:pgSz w:w="11909" w:h="16834"/>
      <w:pgMar w:top="1134" w:right="1134" w:bottom="1134" w:left="1134" w:header="720" w:footer="720"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rawingGridVerticalSpacing w:val="127"/>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211C"/>
    <w:rsid w:val="00002B5A"/>
    <w:rsid w:val="0010437E"/>
    <w:rsid w:val="001559D0"/>
    <w:rsid w:val="00166B27"/>
    <w:rsid w:val="00316F32"/>
    <w:rsid w:val="00616072"/>
    <w:rsid w:val="006A5004"/>
    <w:rsid w:val="006D211C"/>
    <w:rsid w:val="00710178"/>
    <w:rsid w:val="0081563E"/>
    <w:rsid w:val="008B35EE"/>
    <w:rsid w:val="008F78C2"/>
    <w:rsid w:val="00905CC1"/>
    <w:rsid w:val="00B42C45"/>
    <w:rsid w:val="00B47B6A"/>
    <w:rsid w:val="00D231BE"/>
    <w:rsid w:val="00EF4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474EC40-C7FA-4884-88DA-D41C98F1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11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6D2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Слепой музыкант </vt:lpstr>
    </vt:vector>
  </TitlesOfParts>
  <Company>Home</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Слепой музыкант </dc:title>
  <dc:subject/>
  <dc:creator>User</dc:creator>
  <cp:keywords/>
  <dc:description/>
  <cp:lastModifiedBy>admin</cp:lastModifiedBy>
  <cp:revision>2</cp:revision>
  <dcterms:created xsi:type="dcterms:W3CDTF">2014-02-14T19:35:00Z</dcterms:created>
  <dcterms:modified xsi:type="dcterms:W3CDTF">2014-02-14T19:35:00Z</dcterms:modified>
</cp:coreProperties>
</file>