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8" w:rsidRPr="00CB5066" w:rsidRDefault="0075389C" w:rsidP="00684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066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9F1C5F">
        <w:rPr>
          <w:rFonts w:ascii="Times New Roman" w:hAnsi="Times New Roman" w:cs="Times New Roman"/>
          <w:b/>
          <w:sz w:val="32"/>
          <w:szCs w:val="32"/>
        </w:rPr>
        <w:t>урока</w:t>
      </w:r>
      <w:r w:rsidRPr="00CB506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8408C" w:rsidRPr="00CB5066">
        <w:rPr>
          <w:rFonts w:ascii="Times New Roman" w:hAnsi="Times New Roman" w:cs="Times New Roman"/>
          <w:b/>
          <w:sz w:val="32"/>
          <w:szCs w:val="32"/>
        </w:rPr>
        <w:t>Орнамент в декоре предметов народного быта</w:t>
      </w:r>
    </w:p>
    <w:p w:rsidR="0068408C" w:rsidRDefault="0075389C" w:rsidP="00684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 w:rsidR="0068408C" w:rsidRPr="00EF75F9">
        <w:rPr>
          <w:rFonts w:ascii="Times New Roman" w:hAnsi="Times New Roman" w:cs="Times New Roman"/>
          <w:i/>
          <w:sz w:val="28"/>
          <w:szCs w:val="28"/>
        </w:rPr>
        <w:t>:</w:t>
      </w:r>
      <w:r w:rsidR="0068408C">
        <w:rPr>
          <w:rFonts w:ascii="Times New Roman" w:hAnsi="Times New Roman" w:cs="Times New Roman"/>
          <w:sz w:val="28"/>
          <w:szCs w:val="28"/>
        </w:rPr>
        <w:t xml:space="preserve"> сформировать у детей навыки создания художественного образа в конструкции и декоративном оформлении предмета.</w:t>
      </w:r>
    </w:p>
    <w:p w:rsidR="0075389C" w:rsidRDefault="0075389C" w:rsidP="0075389C">
      <w:pPr>
        <w:pStyle w:val="a3"/>
        <w:shd w:val="clear" w:color="auto" w:fill="FFFFFF"/>
        <w:spacing w:after="0" w:line="240" w:lineRule="auto"/>
        <w:ind w:left="0" w:right="38"/>
        <w:rPr>
          <w:rFonts w:ascii="Times New Roman" w:hAnsi="Times New Roman"/>
          <w:sz w:val="28"/>
          <w:szCs w:val="28"/>
        </w:rPr>
      </w:pPr>
      <w:r w:rsidRPr="0075389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75389C">
        <w:rPr>
          <w:rFonts w:ascii="Times New Roman" w:hAnsi="Times New Roman"/>
          <w:sz w:val="28"/>
          <w:szCs w:val="28"/>
        </w:rPr>
        <w:t xml:space="preserve"> </w:t>
      </w:r>
    </w:p>
    <w:p w:rsidR="0075389C" w:rsidRDefault="0075389C" w:rsidP="00CB5066">
      <w:pPr>
        <w:pStyle w:val="a3"/>
        <w:shd w:val="clear" w:color="auto" w:fill="FFFFFF"/>
        <w:spacing w:after="0" w:line="240" w:lineRule="auto"/>
        <w:ind w:left="0"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</w:t>
      </w:r>
      <w:r w:rsidRPr="001F502C">
        <w:rPr>
          <w:rFonts w:ascii="Times New Roman" w:hAnsi="Times New Roman"/>
          <w:sz w:val="28"/>
          <w:szCs w:val="28"/>
        </w:rPr>
        <w:t xml:space="preserve"> понятия о закономерности, симметрии, ритмике, композиции рисунка</w:t>
      </w:r>
      <w:r w:rsidR="00CB5066">
        <w:rPr>
          <w:rFonts w:ascii="Times New Roman" w:hAnsi="Times New Roman"/>
          <w:sz w:val="28"/>
          <w:szCs w:val="28"/>
        </w:rPr>
        <w:t>.</w:t>
      </w:r>
    </w:p>
    <w:p w:rsidR="0075389C" w:rsidRDefault="0075389C" w:rsidP="00CB5066">
      <w:pPr>
        <w:pStyle w:val="a3"/>
        <w:shd w:val="clear" w:color="auto" w:fill="FFFFFF"/>
        <w:spacing w:after="0" w:line="240" w:lineRule="auto"/>
        <w:ind w:left="0" w:right="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F502C">
        <w:rPr>
          <w:rFonts w:ascii="Times New Roman" w:hAnsi="Times New Roman"/>
          <w:sz w:val="28"/>
          <w:szCs w:val="28"/>
        </w:rPr>
        <w:t>Приобщ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1F502C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1F502C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1F5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F502C">
        <w:rPr>
          <w:rFonts w:ascii="Times New Roman" w:hAnsi="Times New Roman"/>
          <w:sz w:val="28"/>
          <w:szCs w:val="28"/>
        </w:rPr>
        <w:t>орнамент</w:t>
      </w:r>
      <w:r>
        <w:rPr>
          <w:rFonts w:ascii="Times New Roman" w:hAnsi="Times New Roman"/>
          <w:sz w:val="28"/>
          <w:szCs w:val="28"/>
        </w:rPr>
        <w:t>ам</w:t>
      </w:r>
      <w:r w:rsidRPr="001F5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народном творчестве.</w:t>
      </w:r>
    </w:p>
    <w:p w:rsidR="00CB5066" w:rsidRPr="00CB5066" w:rsidRDefault="00CB5066" w:rsidP="00CB5066">
      <w:pPr>
        <w:pStyle w:val="a3"/>
        <w:shd w:val="clear" w:color="auto" w:fill="FFFFFF"/>
        <w:spacing w:after="0" w:line="240" w:lineRule="auto"/>
        <w:ind w:left="0" w:right="38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8408C" w:rsidRDefault="0068408C" w:rsidP="0068408C">
      <w:pPr>
        <w:jc w:val="both"/>
        <w:rPr>
          <w:rFonts w:ascii="Times New Roman" w:hAnsi="Times New Roman" w:cs="Times New Roman"/>
          <w:sz w:val="28"/>
          <w:szCs w:val="28"/>
        </w:rPr>
      </w:pPr>
      <w:r w:rsidRPr="00EF75F9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CB5066">
        <w:rPr>
          <w:rFonts w:ascii="Times New Roman" w:hAnsi="Times New Roman" w:cs="Times New Roman"/>
          <w:sz w:val="28"/>
          <w:szCs w:val="28"/>
        </w:rPr>
        <w:t xml:space="preserve"> гуашь</w:t>
      </w:r>
      <w:r>
        <w:rPr>
          <w:rFonts w:ascii="Times New Roman" w:hAnsi="Times New Roman" w:cs="Times New Roman"/>
          <w:sz w:val="28"/>
          <w:szCs w:val="28"/>
        </w:rPr>
        <w:t>, кисти, бумага</w:t>
      </w:r>
      <w:r w:rsidR="00CB5066">
        <w:rPr>
          <w:rFonts w:ascii="Times New Roman" w:hAnsi="Times New Roman" w:cs="Times New Roman"/>
          <w:sz w:val="28"/>
          <w:szCs w:val="28"/>
        </w:rPr>
        <w:t>.</w:t>
      </w:r>
    </w:p>
    <w:p w:rsidR="00EF75F9" w:rsidRPr="00EF75F9" w:rsidRDefault="00EF75F9" w:rsidP="00EF75F9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631A">
        <w:rPr>
          <w:rFonts w:ascii="Times New Roman" w:hAnsi="Times New Roman" w:cs="Times New Roman"/>
          <w:i/>
          <w:sz w:val="28"/>
          <w:szCs w:val="28"/>
        </w:rPr>
        <w:t xml:space="preserve">Использование компьютера при подготовке к </w:t>
      </w:r>
      <w:r w:rsidR="009F1C5F">
        <w:rPr>
          <w:rFonts w:ascii="Times New Roman" w:hAnsi="Times New Roman" w:cs="Times New Roman"/>
          <w:i/>
          <w:sz w:val="28"/>
          <w:szCs w:val="28"/>
        </w:rPr>
        <w:t>уроку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EE631A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EE631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E631A">
        <w:rPr>
          <w:rFonts w:ascii="Times New Roman" w:hAnsi="Times New Roman" w:cs="Times New Roman"/>
          <w:sz w:val="28"/>
          <w:szCs w:val="28"/>
        </w:rPr>
        <w:t xml:space="preserve"> </w:t>
      </w:r>
      <w:r w:rsidRPr="00EE631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E631A">
        <w:rPr>
          <w:rFonts w:ascii="Times New Roman" w:hAnsi="Times New Roman" w:cs="Times New Roman"/>
          <w:sz w:val="28"/>
          <w:szCs w:val="28"/>
        </w:rPr>
        <w:t xml:space="preserve"> создает 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631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информативно-</w:t>
      </w:r>
      <w:r w:rsidRPr="00EE631A">
        <w:rPr>
          <w:rFonts w:ascii="Times New Roman" w:hAnsi="Times New Roman" w:cs="Times New Roman"/>
          <w:sz w:val="28"/>
          <w:szCs w:val="28"/>
        </w:rPr>
        <w:t>иллюстративным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31A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E631A">
        <w:rPr>
          <w:rFonts w:ascii="Times New Roman" w:hAnsi="Times New Roman" w:cs="Times New Roman"/>
          <w:sz w:val="28"/>
          <w:szCs w:val="28"/>
        </w:rPr>
        <w:t xml:space="preserve">; в программе </w:t>
      </w:r>
      <w:r w:rsidRPr="00EE631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E631A">
        <w:rPr>
          <w:rFonts w:ascii="Times New Roman" w:hAnsi="Times New Roman" w:cs="Times New Roman"/>
          <w:sz w:val="28"/>
          <w:szCs w:val="28"/>
        </w:rPr>
        <w:t xml:space="preserve"> готовит разработки </w:t>
      </w:r>
      <w:r w:rsidR="009F1C5F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5F9" w:rsidRDefault="00EF75F9" w:rsidP="00CB506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E631A">
        <w:rPr>
          <w:rFonts w:ascii="Times New Roman" w:hAnsi="Times New Roman" w:cs="Times New Roman"/>
          <w:i/>
          <w:sz w:val="28"/>
          <w:szCs w:val="28"/>
        </w:rPr>
        <w:t>ТСО:</w:t>
      </w:r>
      <w:r w:rsidRPr="00EE631A">
        <w:rPr>
          <w:rFonts w:ascii="Times New Roman" w:hAnsi="Times New Roman" w:cs="Times New Roman"/>
          <w:sz w:val="28"/>
          <w:szCs w:val="28"/>
        </w:rPr>
        <w:t xml:space="preserve"> Компьютер, проектор с экраном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066" w:rsidRDefault="00CB5066" w:rsidP="00CB5066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066" w:rsidRDefault="0068408C" w:rsidP="00CB5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8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F1C5F">
        <w:rPr>
          <w:rFonts w:ascii="Times New Roman" w:hAnsi="Times New Roman" w:cs="Times New Roman"/>
          <w:b/>
          <w:sz w:val="28"/>
          <w:szCs w:val="28"/>
        </w:rPr>
        <w:t>урока</w:t>
      </w:r>
      <w:r w:rsidRPr="0068408C">
        <w:rPr>
          <w:rFonts w:ascii="Times New Roman" w:hAnsi="Times New Roman" w:cs="Times New Roman"/>
          <w:b/>
          <w:sz w:val="28"/>
          <w:szCs w:val="28"/>
        </w:rPr>
        <w:t>:</w:t>
      </w:r>
    </w:p>
    <w:p w:rsidR="0068408C" w:rsidRPr="00EF75F9" w:rsidRDefault="0068408C" w:rsidP="0068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F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CB5066">
        <w:rPr>
          <w:rFonts w:ascii="Times New Roman" w:hAnsi="Times New Roman" w:cs="Times New Roman"/>
          <w:b/>
          <w:sz w:val="28"/>
          <w:szCs w:val="28"/>
        </w:rPr>
        <w:t>.</w:t>
      </w:r>
    </w:p>
    <w:p w:rsidR="00CB5066" w:rsidRPr="00CB5066" w:rsidRDefault="00CB5066" w:rsidP="00CB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0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B5066">
        <w:rPr>
          <w:rFonts w:ascii="Times New Roman" w:hAnsi="Times New Roman" w:cs="Times New Roman"/>
          <w:sz w:val="28"/>
          <w:szCs w:val="28"/>
        </w:rPr>
        <w:t xml:space="preserve">Приветствие, позитивная установка на </w:t>
      </w:r>
      <w:r w:rsidR="009F1C5F">
        <w:rPr>
          <w:rFonts w:ascii="Times New Roman" w:hAnsi="Times New Roman" w:cs="Times New Roman"/>
          <w:sz w:val="28"/>
          <w:szCs w:val="28"/>
        </w:rPr>
        <w:t>урок</w:t>
      </w:r>
      <w:r w:rsidRPr="00CB5066">
        <w:rPr>
          <w:rFonts w:ascii="Times New Roman" w:hAnsi="Times New Roman" w:cs="Times New Roman"/>
          <w:sz w:val="28"/>
          <w:szCs w:val="28"/>
        </w:rPr>
        <w:t>.</w:t>
      </w:r>
    </w:p>
    <w:p w:rsidR="00CB5066" w:rsidRPr="00CB5066" w:rsidRDefault="00CB5066" w:rsidP="00CB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5066">
        <w:rPr>
          <w:rFonts w:ascii="Times New Roman" w:hAnsi="Times New Roman" w:cs="Times New Roman"/>
          <w:sz w:val="28"/>
          <w:szCs w:val="28"/>
        </w:rPr>
        <w:t xml:space="preserve">Сообщение темы и цели </w:t>
      </w:r>
      <w:r w:rsidR="009F1C5F">
        <w:rPr>
          <w:rFonts w:ascii="Times New Roman" w:hAnsi="Times New Roman" w:cs="Times New Roman"/>
          <w:sz w:val="28"/>
          <w:szCs w:val="28"/>
        </w:rPr>
        <w:t>урока</w:t>
      </w:r>
      <w:r w:rsidRPr="00CB5066">
        <w:rPr>
          <w:rFonts w:ascii="Times New Roman" w:hAnsi="Times New Roman" w:cs="Times New Roman"/>
          <w:sz w:val="28"/>
          <w:szCs w:val="28"/>
        </w:rPr>
        <w:t>.</w:t>
      </w:r>
    </w:p>
    <w:p w:rsidR="00CB5066" w:rsidRPr="00CB5066" w:rsidRDefault="00CB5066" w:rsidP="00CB5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B5066">
        <w:rPr>
          <w:rFonts w:ascii="Times New Roman" w:hAnsi="Times New Roman" w:cs="Times New Roman"/>
          <w:sz w:val="28"/>
          <w:szCs w:val="28"/>
        </w:rPr>
        <w:t xml:space="preserve">Определение степени готовности к </w:t>
      </w:r>
      <w:r w:rsidR="009F1C5F">
        <w:rPr>
          <w:rFonts w:ascii="Times New Roman" w:hAnsi="Times New Roman" w:cs="Times New Roman"/>
          <w:sz w:val="28"/>
          <w:szCs w:val="28"/>
        </w:rPr>
        <w:t>уроку</w:t>
      </w:r>
      <w:r w:rsidRPr="00CB5066">
        <w:rPr>
          <w:rFonts w:ascii="Times New Roman" w:hAnsi="Times New Roman" w:cs="Times New Roman"/>
          <w:sz w:val="28"/>
          <w:szCs w:val="28"/>
        </w:rPr>
        <w:t>.</w:t>
      </w:r>
    </w:p>
    <w:p w:rsidR="0068408C" w:rsidRDefault="00EF75F9" w:rsidP="0068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="00CB5066">
        <w:rPr>
          <w:rFonts w:ascii="Times New Roman" w:hAnsi="Times New Roman" w:cs="Times New Roman"/>
          <w:b/>
          <w:sz w:val="28"/>
          <w:szCs w:val="28"/>
        </w:rPr>
        <w:t>.</w:t>
      </w:r>
    </w:p>
    <w:p w:rsidR="00DD36E9" w:rsidRDefault="00DD36E9" w:rsidP="00DD36E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6E9">
        <w:rPr>
          <w:rFonts w:ascii="Times New Roman" w:hAnsi="Times New Roman" w:cs="Times New Roman"/>
          <w:sz w:val="28"/>
          <w:szCs w:val="28"/>
        </w:rPr>
        <w:t xml:space="preserve">Орнамент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3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особая область художественного творчества, отличающаяся своеобразным, только ей присущим композиционным построением, символикой, схематизированной трактовкой формы и условной передачей цвета. Орнаменты очень разнообразны –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простых, геометрических до сюжетных, имеющих самостоятельный художе</w:t>
      </w:r>
      <w:r w:rsidR="003A151F">
        <w:rPr>
          <w:rFonts w:ascii="Times New Roman" w:hAnsi="Times New Roman" w:cs="Times New Roman"/>
          <w:sz w:val="28"/>
          <w:szCs w:val="28"/>
        </w:rPr>
        <w:t>ственны</w:t>
      </w:r>
      <w:r>
        <w:rPr>
          <w:rFonts w:ascii="Times New Roman" w:hAnsi="Times New Roman" w:cs="Times New Roman"/>
          <w:sz w:val="28"/>
          <w:szCs w:val="28"/>
        </w:rPr>
        <w:t>й смысл, но независимо от этого, все формы в орнаменте обязательно подчинены определенному ритму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 w:rsidRPr="004A5C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Поскольку основой орнамента являются более или менее абстрагированные знаки, идущие в своей первооснове от природных форм, растительных и животных, различают орнаменты: геометрический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растительный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</w:t>
      </w:r>
      <w:r w:rsidR="004A5C74">
        <w:rPr>
          <w:rFonts w:ascii="Times New Roman" w:hAnsi="Times New Roman" w:cs="Times New Roman"/>
          <w:b/>
          <w:sz w:val="28"/>
          <w:szCs w:val="28"/>
        </w:rPr>
        <w:t>д 4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животный (зооморфный)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антропоморфный (стилизованные фигуры человека или части его лица и тела)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смешанны</w:t>
      </w:r>
      <w:r w:rsidR="004A5C74">
        <w:rPr>
          <w:rFonts w:ascii="Times New Roman" w:hAnsi="Times New Roman" w:cs="Times New Roman"/>
          <w:sz w:val="28"/>
          <w:szCs w:val="28"/>
        </w:rPr>
        <w:t xml:space="preserve">й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E9" w:rsidRDefault="00DD36E9" w:rsidP="00CB506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Орнамент основывается на мотивах окружающего нас мира, но перерабатывает их и преобразует в узоры с такими сочетаниями цветовых пятен, пластических форм и графических рисунков, которые подчиняются законам ритма, чередования, зрительной уравновешенности. Характерная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орнамента – ритмическое чередование аналогичных элементов. Один и тот же элемент или </w:t>
      </w:r>
      <w:r w:rsidR="0094041C">
        <w:rPr>
          <w:rFonts w:ascii="Times New Roman" w:hAnsi="Times New Roman" w:cs="Times New Roman"/>
          <w:sz w:val="28"/>
          <w:szCs w:val="28"/>
        </w:rPr>
        <w:t>их группа</w:t>
      </w:r>
      <w:r>
        <w:rPr>
          <w:rFonts w:ascii="Times New Roman" w:hAnsi="Times New Roman" w:cs="Times New Roman"/>
          <w:sz w:val="28"/>
          <w:szCs w:val="28"/>
        </w:rPr>
        <w:t xml:space="preserve"> может повторять</w:t>
      </w:r>
      <w:r w:rsidR="0094041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бесчисленное </w:t>
      </w:r>
      <w:r w:rsidR="007B5419">
        <w:rPr>
          <w:rFonts w:ascii="Times New Roman" w:hAnsi="Times New Roman" w:cs="Times New Roman"/>
          <w:sz w:val="28"/>
          <w:szCs w:val="28"/>
        </w:rPr>
        <w:t xml:space="preserve">количество раз. Такую повторяющуюся часть орнамента называют </w:t>
      </w:r>
      <w:r w:rsidR="007B5419" w:rsidRPr="007B5419">
        <w:rPr>
          <w:rFonts w:ascii="Times New Roman" w:hAnsi="Times New Roman" w:cs="Times New Roman"/>
          <w:i/>
          <w:sz w:val="28"/>
          <w:szCs w:val="28"/>
        </w:rPr>
        <w:t>раппортом</w:t>
      </w:r>
      <w:r w:rsidR="004A5C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 w:rsidR="007B5419">
        <w:rPr>
          <w:rFonts w:ascii="Times New Roman" w:hAnsi="Times New Roman" w:cs="Times New Roman"/>
          <w:sz w:val="28"/>
          <w:szCs w:val="28"/>
        </w:rPr>
        <w:t xml:space="preserve">, а часть плоскости, где располагается раппорт, называют </w:t>
      </w:r>
      <w:r w:rsidR="007B5419" w:rsidRPr="007B5419">
        <w:rPr>
          <w:rFonts w:ascii="Times New Roman" w:hAnsi="Times New Roman" w:cs="Times New Roman"/>
          <w:i/>
          <w:sz w:val="28"/>
          <w:szCs w:val="28"/>
        </w:rPr>
        <w:t>полем орнамента</w:t>
      </w:r>
      <w:r w:rsidR="004A5C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 w:rsidR="007B5419">
        <w:rPr>
          <w:rFonts w:ascii="Times New Roman" w:hAnsi="Times New Roman" w:cs="Times New Roman"/>
          <w:sz w:val="28"/>
          <w:szCs w:val="28"/>
        </w:rPr>
        <w:t>. Повторяющиеся элементы или их группы могут быть разными, перемежая друг друга. Причем, один из них может играть роль главного, а остальные - быть к нему дополнением. Например, основным элементом может быть изгибающаяся ветвь растения, но ее детали: листья, цветы, окружающие птицы и бабочки – могут быть совершенно различными по рисунку и по цвету. Такое построение характерно для ленточного орнамента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041C">
        <w:rPr>
          <w:rFonts w:ascii="Times New Roman" w:hAnsi="Times New Roman" w:cs="Times New Roman"/>
          <w:b/>
          <w:sz w:val="28"/>
          <w:szCs w:val="28"/>
        </w:rPr>
        <w:t>1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 w:rsidR="007B5419">
        <w:rPr>
          <w:rFonts w:ascii="Times New Roman" w:hAnsi="Times New Roman" w:cs="Times New Roman"/>
          <w:sz w:val="28"/>
          <w:szCs w:val="28"/>
        </w:rPr>
        <w:t>.</w:t>
      </w:r>
    </w:p>
    <w:p w:rsidR="007B5419" w:rsidRDefault="007B5419" w:rsidP="00DD36E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ленточного орнамента (иногда еще называемого фризовым) существует сетчатый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041C">
        <w:rPr>
          <w:rFonts w:ascii="Times New Roman" w:hAnsi="Times New Roman" w:cs="Times New Roman"/>
          <w:b/>
          <w:sz w:val="28"/>
          <w:szCs w:val="28"/>
        </w:rPr>
        <w:t>2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 w:rsidR="008E766C">
        <w:rPr>
          <w:rFonts w:ascii="Times New Roman" w:hAnsi="Times New Roman" w:cs="Times New Roman"/>
          <w:sz w:val="28"/>
          <w:szCs w:val="28"/>
        </w:rPr>
        <w:t xml:space="preserve">, который встречается в рисунках обоев, всевозможных декоративных тканях и даже применяется в современной архитектуре. </w:t>
      </w:r>
    </w:p>
    <w:p w:rsidR="008E766C" w:rsidRDefault="008E766C" w:rsidP="008E76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третий вид орнамента, когда главный мотив не повторяется, а используется всего один раз на оформляемой замкнутой поверхности – композиционно замкнутый орнамент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041C">
        <w:rPr>
          <w:rFonts w:ascii="Times New Roman" w:hAnsi="Times New Roman" w:cs="Times New Roman"/>
          <w:b/>
          <w:sz w:val="28"/>
          <w:szCs w:val="28"/>
        </w:rPr>
        <w:t>3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 w:rsidR="004A5C74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н может быть симметричным или ассиметричным</w:t>
      </w:r>
      <w:r w:rsidR="004A5C74">
        <w:rPr>
          <w:rFonts w:ascii="Times New Roman" w:hAnsi="Times New Roman" w:cs="Times New Roman"/>
          <w:sz w:val="28"/>
          <w:szCs w:val="28"/>
        </w:rPr>
        <w:t>.</w:t>
      </w:r>
    </w:p>
    <w:p w:rsidR="008E766C" w:rsidRDefault="008E766C" w:rsidP="008E76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орнамента может быть относительно статичной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041C">
        <w:rPr>
          <w:rFonts w:ascii="Times New Roman" w:hAnsi="Times New Roman" w:cs="Times New Roman"/>
          <w:b/>
          <w:sz w:val="28"/>
          <w:szCs w:val="28"/>
        </w:rPr>
        <w:t>4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динамичной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4A5C7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041C">
        <w:rPr>
          <w:rFonts w:ascii="Times New Roman" w:hAnsi="Times New Roman" w:cs="Times New Roman"/>
          <w:b/>
          <w:sz w:val="28"/>
          <w:szCs w:val="28"/>
        </w:rPr>
        <w:t>5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передающей движение. Так, если во фризовом</w:t>
      </w:r>
      <w:r w:rsidR="00673E40">
        <w:rPr>
          <w:rFonts w:ascii="Times New Roman" w:hAnsi="Times New Roman" w:cs="Times New Roman"/>
          <w:sz w:val="28"/>
          <w:szCs w:val="28"/>
        </w:rPr>
        <w:t xml:space="preserve"> (ленточном) орнаменте мы видим животных, изображенных в профиль и повернутых направо или налево, у нас создается впечатление их движения в этом направлении. Композиция будет динамичной. Но если эти животные сами по себе точно также изображенные, будут поставлены попарно, головой друг к другу, впечатление направленного движения исчезнет, композиция станет симметричной, уравновешенной, в конечном </w:t>
      </w:r>
      <w:proofErr w:type="gramStart"/>
      <w:r w:rsidR="00673E40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="00673E40">
        <w:rPr>
          <w:rFonts w:ascii="Times New Roman" w:hAnsi="Times New Roman" w:cs="Times New Roman"/>
          <w:sz w:val="28"/>
          <w:szCs w:val="28"/>
        </w:rPr>
        <w:t xml:space="preserve"> неподвижной, статичной.</w:t>
      </w:r>
    </w:p>
    <w:p w:rsidR="00673E40" w:rsidRDefault="00673E40" w:rsidP="008E76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Впечатление движения в орнаменте может быть передано и изображением растительного и неживого мира</w:t>
      </w:r>
      <w:r w:rsidR="004A5C74">
        <w:rPr>
          <w:rFonts w:ascii="Times New Roman" w:hAnsi="Times New Roman" w:cs="Times New Roman"/>
          <w:sz w:val="28"/>
          <w:szCs w:val="28"/>
        </w:rPr>
        <w:t xml:space="preserve"> 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 w:rsidR="00CB5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C74">
        <w:rPr>
          <w:rFonts w:ascii="Times New Roman" w:hAnsi="Times New Roman" w:cs="Times New Roman"/>
          <w:b/>
          <w:sz w:val="28"/>
          <w:szCs w:val="28"/>
        </w:rPr>
        <w:t>1</w:t>
      </w:r>
      <w:r w:rsidR="0094041C">
        <w:rPr>
          <w:rFonts w:ascii="Times New Roman" w:hAnsi="Times New Roman" w:cs="Times New Roman"/>
          <w:b/>
          <w:sz w:val="28"/>
          <w:szCs w:val="28"/>
        </w:rPr>
        <w:t>6</w:t>
      </w:r>
      <w:r w:rsidR="004A5C74"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Так, если в орнаменте дано условное изображение волн, с гребнями, направленными в правую сторону, орнамент поведет наш взор направо. Такой орнамент, состоящей из одной</w:t>
      </w:r>
      <w:r w:rsidR="0026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красиво изогнутой линии, </w:t>
      </w:r>
      <w:r w:rsidR="002649AE">
        <w:rPr>
          <w:rFonts w:ascii="Times New Roman" w:hAnsi="Times New Roman" w:cs="Times New Roman"/>
          <w:sz w:val="28"/>
          <w:szCs w:val="28"/>
        </w:rPr>
        <w:t>был создан еще древними греками и называется меандром. Если изображено растение с ветвями и листьями, направленными вверх, то все растение воспринимается нами как растущее.</w:t>
      </w:r>
    </w:p>
    <w:p w:rsidR="002649AE" w:rsidRDefault="002649AE" w:rsidP="008E76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Впечатление движения передается и другими геометрическими фигурами, идущими в своих формах от стрелы, лодки с парусом, самолета, ракеты и т.д.</w:t>
      </w:r>
    </w:p>
    <w:p w:rsidR="002649AE" w:rsidRDefault="002649AE" w:rsidP="008E76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Вообще передача движения в орнаменте основывается на наблюдениях художника в природе и окружающей действительности, на творческой переработке живых образов</w:t>
      </w:r>
      <w:r w:rsidR="00272902">
        <w:rPr>
          <w:rFonts w:ascii="Times New Roman" w:hAnsi="Times New Roman" w:cs="Times New Roman"/>
          <w:sz w:val="28"/>
          <w:szCs w:val="28"/>
        </w:rPr>
        <w:t>.</w:t>
      </w:r>
    </w:p>
    <w:p w:rsidR="00272902" w:rsidRPr="00272902" w:rsidRDefault="00272902" w:rsidP="008E76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Важнейшее средство достижения выразительности в орнаменте – симметрия. В зависимости от положения осей симметрия может быть вертикальной, горизонтальной, диагональной, радиальной (последняя имеет место при построении розеток, звезд и им подобных замкнутых фигур). Благодаря ритму и симметрии из одного элемента можно получить множество орнаментальных мотивов </w:t>
      </w:r>
      <w:r w:rsidRPr="004A5C74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4041C">
        <w:rPr>
          <w:rFonts w:ascii="Times New Roman" w:hAnsi="Times New Roman" w:cs="Times New Roman"/>
          <w:b/>
          <w:sz w:val="28"/>
          <w:szCs w:val="28"/>
        </w:rPr>
        <w:t>7</w:t>
      </w:r>
      <w:r w:rsidRPr="004A5C7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706" w:rsidRPr="00EF75F9" w:rsidRDefault="00796706" w:rsidP="007967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F9">
        <w:rPr>
          <w:rFonts w:ascii="Times New Roman" w:hAnsi="Times New Roman" w:cs="Times New Roman"/>
          <w:b/>
          <w:sz w:val="28"/>
          <w:szCs w:val="28"/>
        </w:rPr>
        <w:t>Творческое задание.</w:t>
      </w:r>
    </w:p>
    <w:p w:rsidR="00796706" w:rsidRDefault="002649AE" w:rsidP="00EB217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попробуем создать ленточный орнамент на основе растительных форм. Прежде чем приступить к этой работе,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окружении будет размещен будущий орнамент. Это многое определит в его характере, композиции, цветовой разработке.</w:t>
      </w:r>
    </w:p>
    <w:p w:rsidR="002649AE" w:rsidRDefault="002649AE" w:rsidP="00EB217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стремитесь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пририсовыванию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элемента к другому, а намечайте сразу построение всего орнамента на его поле. Идите от целого к частному,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ритмические взаимосвязи частей, их зрительное единство</w:t>
      </w:r>
    </w:p>
    <w:p w:rsidR="00796706" w:rsidRDefault="00796706" w:rsidP="00EB217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выберите форму предмета, затем наметьте основные детали и выполните рисунок в карандаше. Затем введите цвет гуашью или акварелью.</w:t>
      </w:r>
    </w:p>
    <w:p w:rsidR="00796706" w:rsidRPr="00EF75F9" w:rsidRDefault="00796706" w:rsidP="00796706">
      <w:pPr>
        <w:pStyle w:val="a3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F9">
        <w:rPr>
          <w:rFonts w:ascii="Times New Roman" w:hAnsi="Times New Roman" w:cs="Times New Roman"/>
          <w:b/>
          <w:sz w:val="28"/>
          <w:szCs w:val="28"/>
        </w:rPr>
        <w:t xml:space="preserve">4. Подведение итогов </w:t>
      </w:r>
      <w:r w:rsidR="009F1C5F">
        <w:rPr>
          <w:rFonts w:ascii="Times New Roman" w:hAnsi="Times New Roman" w:cs="Times New Roman"/>
          <w:b/>
          <w:sz w:val="28"/>
          <w:szCs w:val="28"/>
        </w:rPr>
        <w:t>урока</w:t>
      </w:r>
      <w:bookmarkStart w:id="0" w:name="_GoBack"/>
      <w:bookmarkEnd w:id="0"/>
      <w:r w:rsidRPr="00EF75F9">
        <w:rPr>
          <w:rFonts w:ascii="Times New Roman" w:hAnsi="Times New Roman" w:cs="Times New Roman"/>
          <w:b/>
          <w:sz w:val="28"/>
          <w:szCs w:val="28"/>
        </w:rPr>
        <w:t>.</w:t>
      </w:r>
    </w:p>
    <w:p w:rsidR="00796706" w:rsidRDefault="00796706" w:rsidP="00796706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демонстрируют свои работы)</w:t>
      </w:r>
    </w:p>
    <w:p w:rsidR="00796706" w:rsidRPr="00245D7E" w:rsidRDefault="00272902" w:rsidP="0079670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Орнаменты</w:t>
      </w:r>
      <w:r w:rsidR="00796706">
        <w:rPr>
          <w:rFonts w:ascii="Times New Roman" w:hAnsi="Times New Roman" w:cs="Times New Roman"/>
          <w:sz w:val="28"/>
          <w:szCs w:val="28"/>
        </w:rPr>
        <w:t xml:space="preserve"> играют </w:t>
      </w:r>
      <w:r>
        <w:rPr>
          <w:rFonts w:ascii="Times New Roman" w:hAnsi="Times New Roman" w:cs="Times New Roman"/>
          <w:sz w:val="28"/>
          <w:szCs w:val="28"/>
        </w:rPr>
        <w:t>особую</w:t>
      </w:r>
      <w:r w:rsidR="00796706">
        <w:rPr>
          <w:rFonts w:ascii="Times New Roman" w:hAnsi="Times New Roman" w:cs="Times New Roman"/>
          <w:sz w:val="28"/>
          <w:szCs w:val="28"/>
        </w:rPr>
        <w:t xml:space="preserve"> роль в нашей жизни – украшают предметы быта, позволяют окунуться в мир наших предков.</w:t>
      </w:r>
    </w:p>
    <w:sectPr w:rsidR="00796706" w:rsidRPr="0024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BFE"/>
    <w:multiLevelType w:val="hybridMultilevel"/>
    <w:tmpl w:val="7088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C"/>
    <w:rsid w:val="00245D7E"/>
    <w:rsid w:val="002649AE"/>
    <w:rsid w:val="00272902"/>
    <w:rsid w:val="003A151F"/>
    <w:rsid w:val="004A5C74"/>
    <w:rsid w:val="0050400F"/>
    <w:rsid w:val="005641DD"/>
    <w:rsid w:val="00673E40"/>
    <w:rsid w:val="0068408C"/>
    <w:rsid w:val="0075389C"/>
    <w:rsid w:val="00796706"/>
    <w:rsid w:val="007B5419"/>
    <w:rsid w:val="008E766C"/>
    <w:rsid w:val="0094041C"/>
    <w:rsid w:val="009F1C5F"/>
    <w:rsid w:val="00B17008"/>
    <w:rsid w:val="00C17610"/>
    <w:rsid w:val="00CB5066"/>
    <w:rsid w:val="00CE2D5C"/>
    <w:rsid w:val="00DD36E9"/>
    <w:rsid w:val="00EB2179"/>
    <w:rsid w:val="00E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08C"/>
    <w:pPr>
      <w:ind w:left="720"/>
      <w:contextualSpacing/>
    </w:pPr>
  </w:style>
  <w:style w:type="paragraph" w:customStyle="1" w:styleId="a4">
    <w:name w:val="Знак Знак Знак"/>
    <w:basedOn w:val="a"/>
    <w:rsid w:val="007538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408C"/>
    <w:pPr>
      <w:ind w:left="720"/>
      <w:contextualSpacing/>
    </w:pPr>
  </w:style>
  <w:style w:type="paragraph" w:customStyle="1" w:styleId="a4">
    <w:name w:val="Знак Знак Знак"/>
    <w:basedOn w:val="a"/>
    <w:rsid w:val="007538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5</cp:revision>
  <cp:lastPrinted>2011-12-04T15:36:00Z</cp:lastPrinted>
  <dcterms:created xsi:type="dcterms:W3CDTF">2011-10-20T13:15:00Z</dcterms:created>
  <dcterms:modified xsi:type="dcterms:W3CDTF">2011-12-04T15:36:00Z</dcterms:modified>
</cp:coreProperties>
</file>