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5" w:rsidRDefault="00E008C5" w:rsidP="00E008C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C5" w:rsidRDefault="00E008C5" w:rsidP="00E008C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C5" w:rsidRPr="006A7946" w:rsidRDefault="00E008C5" w:rsidP="00E008C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Балабанова Лариса Юрьевна,</w:t>
      </w:r>
    </w:p>
    <w:p w:rsidR="00E008C5" w:rsidRPr="006A7946" w:rsidRDefault="00E008C5" w:rsidP="00E008C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94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учитель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математики</w:t>
      </w:r>
    </w:p>
    <w:p w:rsidR="00E008C5" w:rsidRDefault="00D10DDD" w:rsidP="00E008C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района Пермского края</w:t>
      </w:r>
    </w:p>
    <w:p w:rsidR="00D10DDD" w:rsidRPr="006A7946" w:rsidRDefault="00D10DDD" w:rsidP="00E008C5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7946">
        <w:rPr>
          <w:rFonts w:ascii="Times New Roman" w:hAnsi="Times New Roman" w:cs="Times New Roman"/>
          <w:i/>
          <w:i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Большеусинская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7946">
        <w:rPr>
          <w:rFonts w:ascii="Times New Roman" w:hAnsi="Times New Roman" w:cs="Times New Roman"/>
          <w:i/>
          <w:iCs/>
          <w:sz w:val="24"/>
          <w:szCs w:val="24"/>
        </w:rPr>
        <w:t xml:space="preserve"> СОШ»</w:t>
      </w:r>
    </w:p>
    <w:p w:rsidR="00E008C5" w:rsidRDefault="00E008C5" w:rsidP="00E008C5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C5" w:rsidRDefault="00E008C5" w:rsidP="00E008C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C5" w:rsidRDefault="00E008C5" w:rsidP="00E008C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8C5" w:rsidRPr="004A7AB5" w:rsidRDefault="00E008C5" w:rsidP="00E008C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алгебры</w:t>
      </w: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 в 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E008C5" w:rsidRPr="00E008C5" w:rsidRDefault="00E008C5" w:rsidP="00E008C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E008C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E008C5">
        <w:rPr>
          <w:rFonts w:ascii="Times New Roman" w:hAnsi="Times New Roman" w:cs="Times New Roman"/>
          <w:sz w:val="24"/>
          <w:szCs w:val="24"/>
        </w:rPr>
        <w:t>«Теорема Виета».</w:t>
      </w:r>
    </w:p>
    <w:p w:rsidR="00E008C5" w:rsidRPr="00E008C5" w:rsidRDefault="00E008C5" w:rsidP="00E008C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008C5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E0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C5" w:rsidRPr="00E008C5" w:rsidRDefault="00E008C5" w:rsidP="00E008C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008C5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E008C5" w:rsidRPr="00E008C5" w:rsidRDefault="00E008C5" w:rsidP="00E008C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008C5">
        <w:rPr>
          <w:rFonts w:ascii="Times New Roman" w:hAnsi="Times New Roman" w:cs="Times New Roman"/>
          <w:sz w:val="24"/>
          <w:szCs w:val="24"/>
        </w:rPr>
        <w:t>познакомить учащихся с теоремой Виета, как одним из способов решения квадратных уравнений;</w:t>
      </w:r>
    </w:p>
    <w:p w:rsidR="00E008C5" w:rsidRPr="00E008C5" w:rsidRDefault="00E008C5" w:rsidP="00E008C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008C5">
        <w:rPr>
          <w:rFonts w:ascii="Times New Roman" w:hAnsi="Times New Roman" w:cs="Times New Roman"/>
          <w:sz w:val="24"/>
          <w:szCs w:val="24"/>
        </w:rPr>
        <w:t>доказать значимость и незыблемость формулировок теоремы Виета, как инструмента в различных математических операциях</w:t>
      </w:r>
    </w:p>
    <w:p w:rsidR="00E008C5" w:rsidRPr="00E008C5" w:rsidRDefault="00E008C5" w:rsidP="00E008C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008C5">
        <w:rPr>
          <w:rFonts w:ascii="Times New Roman" w:hAnsi="Times New Roman" w:cs="Times New Roman"/>
          <w:sz w:val="24"/>
          <w:szCs w:val="24"/>
        </w:rPr>
        <w:t>Формировать мыслительные  и коммуникативные навыки, через самостоятельную работу с информацией;</w:t>
      </w:r>
    </w:p>
    <w:p w:rsidR="00E008C5" w:rsidRPr="004A7AB5" w:rsidRDefault="00E008C5" w:rsidP="00E008C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4A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C5" w:rsidRPr="004A7AB5" w:rsidRDefault="00E008C5" w:rsidP="00E008C5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4A7AB5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A7AB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4A7AB5">
        <w:rPr>
          <w:rFonts w:ascii="Times New Roman" w:hAnsi="Times New Roman" w:cs="Times New Roman"/>
          <w:sz w:val="24"/>
          <w:szCs w:val="24"/>
        </w:rPr>
        <w:t>;</w:t>
      </w:r>
    </w:p>
    <w:p w:rsidR="00E008C5" w:rsidRPr="00CC71F9" w:rsidRDefault="00E008C5" w:rsidP="00E008C5">
      <w:pPr>
        <w:spacing w:after="0" w:line="240" w:lineRule="auto"/>
        <w:ind w:left="777" w:right="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08C5" w:rsidRPr="004A7AB5" w:rsidRDefault="00E008C5" w:rsidP="00E008C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, в которой выстроен</w:t>
      </w: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 урок:</w:t>
      </w:r>
      <w:r w:rsidRPr="004A7AB5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AB5">
        <w:rPr>
          <w:rFonts w:ascii="Times New Roman" w:hAnsi="Times New Roman" w:cs="Times New Roman"/>
          <w:sz w:val="24"/>
          <w:szCs w:val="24"/>
        </w:rPr>
        <w:t xml:space="preserve"> проблемного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8C5" w:rsidRPr="004A7AB5" w:rsidRDefault="00E008C5" w:rsidP="00E008C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4A7AB5">
        <w:rPr>
          <w:rFonts w:ascii="Times New Roman" w:hAnsi="Times New Roman" w:cs="Times New Roman"/>
          <w:sz w:val="24"/>
          <w:szCs w:val="24"/>
        </w:rPr>
        <w:t>урок, открытия новых знаний.</w:t>
      </w:r>
    </w:p>
    <w:p w:rsidR="00E008C5" w:rsidRPr="004A7AB5" w:rsidRDefault="00E008C5" w:rsidP="00E008C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4A7AB5">
        <w:rPr>
          <w:rFonts w:ascii="Times New Roman" w:hAnsi="Times New Roman" w:cs="Times New Roman"/>
          <w:b/>
          <w:bCs/>
          <w:sz w:val="24"/>
          <w:szCs w:val="24"/>
        </w:rPr>
        <w:t>Оборудование урока:</w:t>
      </w:r>
      <w:r w:rsidRPr="004A7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ПК, </w:t>
      </w:r>
      <w:r w:rsidRPr="004A7AB5">
        <w:rPr>
          <w:rFonts w:ascii="Times New Roman" w:hAnsi="Times New Roman" w:cs="Times New Roman"/>
          <w:sz w:val="24"/>
          <w:szCs w:val="24"/>
        </w:rPr>
        <w:t xml:space="preserve">проектор, </w:t>
      </w:r>
      <w:r>
        <w:rPr>
          <w:rFonts w:ascii="Times New Roman" w:hAnsi="Times New Roman" w:cs="Times New Roman"/>
          <w:sz w:val="24"/>
          <w:szCs w:val="24"/>
        </w:rPr>
        <w:t>слайд-п</w:t>
      </w:r>
      <w:r w:rsidRPr="004A7AB5">
        <w:rPr>
          <w:rFonts w:ascii="Times New Roman" w:hAnsi="Times New Roman" w:cs="Times New Roman"/>
          <w:sz w:val="24"/>
          <w:szCs w:val="24"/>
        </w:rPr>
        <w:t>резентация,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A7AB5">
        <w:rPr>
          <w:rFonts w:ascii="Times New Roman" w:hAnsi="Times New Roman" w:cs="Times New Roman"/>
          <w:sz w:val="24"/>
          <w:szCs w:val="24"/>
        </w:rPr>
        <w:t>аздаточный материал.</w:t>
      </w:r>
    </w:p>
    <w:p w:rsidR="00E008C5" w:rsidRPr="004A7AB5" w:rsidRDefault="00E008C5" w:rsidP="00E008C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229"/>
        <w:gridCol w:w="3667"/>
      </w:tblGrid>
      <w:tr w:rsidR="00E008C5" w:rsidRPr="00190BFA" w:rsidTr="00E008C5">
        <w:trPr>
          <w:jc w:val="center"/>
        </w:trPr>
        <w:tc>
          <w:tcPr>
            <w:tcW w:w="2127" w:type="dxa"/>
            <w:shd w:val="clear" w:color="auto" w:fill="FFFFFF" w:themeFill="background1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8C5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5229" w:type="dxa"/>
            <w:shd w:val="clear" w:color="auto" w:fill="FFFFFF" w:themeFill="background1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8C5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3667" w:type="dxa"/>
            <w:shd w:val="clear" w:color="auto" w:fill="FFFFFF" w:themeFill="background1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8C5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E008C5" w:rsidRPr="00190BFA" w:rsidTr="00AE3D2F">
        <w:trPr>
          <w:jc w:val="center"/>
        </w:trPr>
        <w:tc>
          <w:tcPr>
            <w:tcW w:w="2127" w:type="dxa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Pr="005B1D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Организационный момент                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</w:rPr>
              <w:t>Приветствие учителя: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  <w:i/>
                <w:iCs/>
              </w:rPr>
              <w:t>Добрый день,  ребята. Я рада видеть вас на уроке, хочется, чтобы наш урок прошел динамично,</w:t>
            </w:r>
            <w:r w:rsidRPr="00190BFA">
              <w:rPr>
                <w:rFonts w:ascii="Times New Roman" w:hAnsi="Times New Roman" w:cs="Times New Roman"/>
              </w:rPr>
              <w:t xml:space="preserve"> мы поработали продуктивно, открыли для себя много новых знаний, узнали новое и интересное для себя. Успехов нам!</w:t>
            </w:r>
          </w:p>
        </w:tc>
        <w:tc>
          <w:tcPr>
            <w:tcW w:w="3667" w:type="dxa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</w:rPr>
              <w:t>Построение.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08C5" w:rsidRPr="00190BFA" w:rsidTr="00AE3D2F">
        <w:trPr>
          <w:trHeight w:val="5317"/>
          <w:jc w:val="center"/>
        </w:trPr>
        <w:tc>
          <w:tcPr>
            <w:tcW w:w="2127" w:type="dxa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II. 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Актуализация опорных знаний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проблемной ситуации </w:t>
            </w:r>
          </w:p>
          <w:p w:rsidR="00E008C5" w:rsidRPr="00E008C5" w:rsidRDefault="00F0651E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8" o:spid="_x0000_s1026" type="#_x0000_t75" style="position:absolute;left:0;text-align:left;margin-left:120.6pt;margin-top:40.35pt;width:76pt;height:16pt;z-index:251660288;visibility:visible">
                  <v:imagedata r:id="rId5" o:title=""/>
                </v:shape>
                <o:OLEObject Type="Embed" ProgID="Equation.3" ShapeID="Object 8" DrawAspect="Content" ObjectID="_1431930356" r:id="rId6"/>
              </w:pict>
            </w:r>
            <w:r w:rsidR="00E008C5"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Устное повторение по известному материалу выполнить следующие задания: </w:t>
            </w:r>
            <w:r w:rsidR="00E008C5" w:rsidRPr="00E008C5">
              <w:rPr>
                <w:rFonts w:ascii="Times New Roman" w:hAnsi="Times New Roman" w:cs="Times New Roman"/>
                <w:sz w:val="24"/>
                <w:szCs w:val="24"/>
              </w:rPr>
              <w:br/>
              <w:t>1.Определите из общего числа - приведённое квадратное уравнение</w:t>
            </w:r>
          </w:p>
          <w:p w:rsidR="00E008C5" w:rsidRPr="00E008C5" w:rsidRDefault="00F0651E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14" o:spid="_x0000_s1029" type="#_x0000_t75" style="position:absolute;left:0;text-align:left;margin-left:155.65pt;margin-top:7.05pt;width:52pt;height:16pt;z-index:251663360;visibility:visible">
                  <v:imagedata r:id="rId7" o:title=""/>
                </v:shape>
                <o:OLEObject Type="Embed" ProgID="Equation.3" ShapeID="Object 14" DrawAspect="Content" ObjectID="_1431930357" r:id="rId8"/>
              </w:pict>
            </w: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12" o:spid="_x0000_s1028" type="#_x0000_t75" style="position:absolute;left:0;text-align:left;margin-left:70.65pt;margin-top:7.1pt;width:76pt;height:16pt;z-index:251662336;visibility:visible">
                  <v:imagedata r:id="rId9" o:title=""/>
                </v:shape>
                <o:OLEObject Type="Embed" ProgID="Equation.3" ShapeID="Object 12" DrawAspect="Content" ObjectID="_1431930358" r:id="rId10"/>
              </w:pict>
            </w: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4" o:spid="_x0000_s1027" type="#_x0000_t75" style="position:absolute;left:0;text-align:left;margin-left:-.15pt;margin-top:7.15pt;width:64pt;height:16pt;z-index:251661312;visibility:visible">
                  <v:imagedata r:id="rId11" o:title=""/>
                </v:shape>
                <o:OLEObject Type="Embed" ProgID="Equation.3" ShapeID="Object 4" DrawAspect="Content" ObjectID="_1431930359" r:id="rId12"/>
              </w:pic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F0651E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18" o:spid="_x0000_s1031" type="#_x0000_t75" style="position:absolute;left:0;text-align:left;margin-left:89.4pt;margin-top:11.7pt;width:76pt;height:16pt;z-index:251665408;visibility:visible">
                  <v:imagedata r:id="rId13" o:title=""/>
                </v:shape>
                <o:OLEObject Type="Embed" ProgID="Equation.3" ShapeID="Object 18" DrawAspect="Content" ObjectID="_1431930360" r:id="rId14"/>
              </w:pict>
            </w: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20" o:spid="_x0000_s1032" type="#_x0000_t75" style="position:absolute;left:0;text-align:left;margin-left:165.4pt;margin-top:11.7pt;width:76pt;height:16pt;z-index:251666432;visibility:visible">
                  <v:imagedata r:id="rId15" o:title=""/>
                </v:shape>
                <o:OLEObject Type="Embed" ProgID="Equation.3" ShapeID="Object 20" DrawAspect="Content" ObjectID="_1431930361" r:id="rId16"/>
              </w:pict>
            </w: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16" o:spid="_x0000_s1030" type="#_x0000_t75" style="position:absolute;left:0;text-align:left;margin-left:3.95pt;margin-top:11.7pt;width:83pt;height:16pt;z-index:251664384;visibility:visible">
                  <v:imagedata r:id="rId17" o:title=""/>
                </v:shape>
                <o:OLEObject Type="Embed" ProgID="Equation.3" ShapeID="Object 16" DrawAspect="Content" ObjectID="_1431930362" r:id="rId18"/>
              </w:pict>
            </w:r>
            <w:r w:rsidR="00E008C5" w:rsidRPr="00E008C5">
              <w:rPr>
                <w:rFonts w:ascii="Times New Roman" w:hAnsi="Times New Roman" w:cs="Times New Roman"/>
                <w:sz w:val="24"/>
                <w:szCs w:val="24"/>
              </w:rPr>
              <w:t>2.Сколько корней имеет каждое уравнение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br/>
              <w:t>3.Решите уравнения</w:t>
            </w:r>
          </w:p>
          <w:p w:rsidR="00E008C5" w:rsidRPr="00E008C5" w:rsidRDefault="00F0651E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4" type="#_x0000_t75" style="position:absolute;left:0;text-align:left;margin-left:99.2pt;margin-top:.05pt;width:75pt;height:16pt;z-index:251668480;visibility:visible">
                  <v:imagedata r:id="rId19" o:title=""/>
                </v:shape>
                <o:OLEObject Type="Embed" ProgID="Equation.3" ShapeID="_x0000_s1034" DrawAspect="Content" ObjectID="_1431930363" r:id="rId20"/>
              </w:pict>
            </w: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_x0000_s1033" type="#_x0000_t75" style="position:absolute;left:0;text-align:left;margin-left:6.85pt;margin-top:.05pt;width:75pt;height:16pt;z-index:251667456;visibility:visible">
                  <v:imagedata r:id="rId21" o:title=""/>
                </v:shape>
                <o:OLEObject Type="Embed" ProgID="Equation.3" ShapeID="_x0000_s1033" DrawAspect="Content" ObjectID="_1431930364" r:id="rId22"/>
              </w:pict>
            </w:r>
            <w:r w:rsidR="00E008C5" w:rsidRPr="00E008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08C5"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Проверить ответы.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А все ли вы умеете  решать квадратные уравнения. Учитель знакомит с листом оценивания.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Нужно оценить свои знания</w:t>
            </w:r>
          </w:p>
        </w:tc>
        <w:tc>
          <w:tcPr>
            <w:tcW w:w="3667" w:type="dxa"/>
          </w:tcPr>
          <w:p w:rsidR="00E008C5" w:rsidRPr="00190BFA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тетрадях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себя. 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Выставляют отметки на листе оценивания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«5» - без ошибок;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«4»- 1- ошибки 2;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«3»-3-4 ошибки;</w:t>
            </w:r>
          </w:p>
          <w:p w:rsidR="00E008C5" w:rsidRPr="00190BFA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«надо повторить» - 5и более ошибок.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E008C5" w:rsidRPr="00190BFA" w:rsidTr="00AE3D2F">
        <w:trPr>
          <w:trHeight w:val="1543"/>
          <w:jc w:val="center"/>
        </w:trPr>
        <w:tc>
          <w:tcPr>
            <w:tcW w:w="2127" w:type="dxa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III. 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>Постановка проблемы</w:t>
            </w:r>
          </w:p>
        </w:tc>
        <w:tc>
          <w:tcPr>
            <w:tcW w:w="5229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Диалог (подводящий), направленный на формулирование проблемы (цели урока).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Вы </w:t>
            </w:r>
            <w:proofErr w:type="gramStart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думаете</w:t>
            </w:r>
            <w:proofErr w:type="gramEnd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есть ли ещё способы решения квадратных уравнений?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для чего нам нужно знать несколько способов решения квадратных уравнений?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о чем сегодня на уроке мы будем вести речь?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вы хотите узнать на уроке? 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Учитель фиксирует на доске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Давайте запишем тему урока </w:t>
            </w: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«Теорема Виета».  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 новым способом решения квадратного уравнения, который позволит нам находить корни даже устно.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7" w:type="dxa"/>
          </w:tcPr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Возможный ответ учащихся: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Start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Возможный ответ учащихся: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Есть возможность выбора </w:t>
            </w:r>
            <w:proofErr w:type="gramStart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более оптимального</w:t>
            </w:r>
            <w:proofErr w:type="gramEnd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способа, решая несколькими способами, можно проверить решение на наличие ошибок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знать новый способ решения квадратного уравнения.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Новый французский математик ВИЕТ (Вьет) Франсуа (1540-1603),                                                                                                    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тему урока</w:t>
            </w:r>
          </w:p>
        </w:tc>
      </w:tr>
      <w:tr w:rsidR="00E008C5" w:rsidRPr="00190BFA" w:rsidTr="00AE3D2F">
        <w:trPr>
          <w:jc w:val="center"/>
        </w:trPr>
        <w:tc>
          <w:tcPr>
            <w:tcW w:w="2127" w:type="dxa"/>
            <w:vMerge w:val="restart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0BFA">
              <w:rPr>
                <w:rFonts w:ascii="Times New Roman" w:hAnsi="Times New Roman" w:cs="Times New Roman"/>
                <w:b/>
                <w:bCs/>
                <w:color w:val="000000"/>
              </w:rPr>
              <w:t>Открытие нового знания</w:t>
            </w:r>
          </w:p>
        </w:tc>
        <w:tc>
          <w:tcPr>
            <w:tcW w:w="5229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(подводящий), направленный </w:t>
            </w:r>
            <w:proofErr w:type="gramStart"/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1)побуждение к выдвижению гипотезы: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зависимость корней от коэффициентов квадратного уравнения  </w:t>
            </w:r>
          </w:p>
          <w:p w:rsidR="00E008C5" w:rsidRPr="00E008C5" w:rsidRDefault="00F0651E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9" type="#_x0000_t75" style="position:absolute;left:0;text-align:left;margin-left:115.9pt;margin-top:4.75pt;width:75pt;height:16pt;z-index:251673600;visibility:visible">
                  <v:imagedata r:id="rId23" o:title=""/>
                </v:shape>
                <o:OLEObject Type="Embed" ProgID="Equation.3" ShapeID="_x0000_s1039" DrawAspect="Content" ObjectID="_1431930365" r:id="rId24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8" type="#_x0000_t75" style="position:absolute;left:0;text-align:left;margin-left:-.2pt;margin-top:4.75pt;width:75pt;height:16pt;z-index:251672576;visibility:visible">
                  <v:imagedata r:id="rId25" o:title=""/>
                </v:shape>
                <o:OLEObject Type="Embed" ProgID="Equation.3" ShapeID="_x0000_s1038" DrawAspect="Content" ObjectID="_1431930366" r:id="rId26"/>
              </w:pic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=2, х</w:t>
            </w: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=3                         х</w:t>
            </w: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=8, х</w:t>
            </w: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-1</w:t>
            </w: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2)Сделаем  </w:t>
            </w:r>
            <w:r w:rsidRPr="00E008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 гипотезы.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этого мы должны выполнить следующие действия: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E008C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Записать общий вид нахождения корней квадратного уравнения через дискриминант:</w:t>
            </w:r>
          </w:p>
          <w:p w:rsidR="00E008C5" w:rsidRPr="00E008C5" w:rsidRDefault="00F0651E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11" o:spid="_x0000_s1036" type="#_x0000_t75" style="position:absolute;left:0;text-align:left;margin-left:79.45pt;margin-top:6.25pt;width:1in;height:34pt;z-index:251670528;visibility:visible">
                  <v:imagedata r:id="rId27" o:title=""/>
                </v:shape>
                <o:OLEObject Type="Embed" ProgID="Equation.3" ShapeID="Object 11" DrawAspect="Content" ObjectID="_1431930367" r:id="rId28"/>
              </w:pict>
            </w: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9" o:spid="_x0000_s1035" type="#_x0000_t75" style="position:absolute;left:0;text-align:left;margin-left:-.2pt;margin-top:6.25pt;width:71pt;height:34pt;z-index:251669504;visibility:visible">
                  <v:imagedata r:id="rId29" o:title=""/>
                </v:shape>
                <o:OLEObject Type="Embed" ProgID="Equation.3" ShapeID="Object 9" DrawAspect="Content" ObjectID="_1431930368" r:id="rId30"/>
              </w:pict>
            </w:r>
          </w:p>
          <w:p w:rsidR="00E008C5" w:rsidRPr="00E008C5" w:rsidRDefault="00F0651E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51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 id="Object 13" o:spid="_x0000_s1037" type="#_x0000_t75" style="position:absolute;left:0;text-align:left;margin-left:186.1pt;margin-top:4.1pt;width:65pt;height:16pt;z-index:251671552;visibility:visible">
                  <v:imagedata r:id="rId31" o:title=""/>
                </v:shape>
                <o:OLEObject Type="Embed" ProgID="Equation.3" ShapeID="Object 13" DrawAspect="Content" ObjectID="_1431930369" r:id="rId32"/>
              </w:pic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</w:t>
            </w:r>
            <w:r w:rsidRPr="00E008C5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E00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Найти сумму и произведение этих корней. Получим.</w:t>
            </w:r>
          </w:p>
          <w:p w:rsidR="00E008C5" w:rsidRPr="00E008C5" w:rsidRDefault="00F0651E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51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Object 38" o:spid="_x0000_s1041" type="#_x0000_t75" style="position:absolute;left:0;text-align:left;margin-left:131.4pt;margin-top:1.15pt;width:46pt;height:31pt;z-index:251675648;visibility:visible">
                  <v:imagedata r:id="rId33" o:title=""/>
                </v:shape>
                <o:OLEObject Type="Embed" ProgID="Equation.3" ShapeID="Object 38" DrawAspect="Content" ObjectID="_1431930370" r:id="rId34"/>
              </w:pict>
            </w:r>
            <w:r w:rsidRPr="00F0651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Object 35" o:spid="_x0000_s1040" type="#_x0000_t75" style="position:absolute;left:0;text-align:left;margin-left:7.8pt;margin-top:1.15pt;width:63pt;height:31pt;z-index:251674624;visibility:visible">
                  <v:imagedata r:id="rId35" o:title=""/>
                </v:shape>
                <o:OLEObject Type="Embed" ProgID="Equation.3" ShapeID="Object 35" DrawAspect="Content" ObjectID="_1431930371" r:id="rId36"/>
              </w:pic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3.Работа с текстом учебника.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Задание:</w:t>
            </w: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Прочитайте 1 теорему параграфа 29 (учебник А.Г. Мордковича).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Выясните, чему равна сумма корней и их произведение для приведённого квадратного уравнения? 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190BFA">
              <w:rPr>
                <w:rFonts w:ascii="Times New Roman" w:hAnsi="Times New Roman" w:cs="Times New Roman"/>
                <w:i/>
                <w:iCs/>
                <w:u w:val="single"/>
              </w:rPr>
              <w:t>Возможный ответ учащихся:</w:t>
            </w:r>
          </w:p>
          <w:p w:rsidR="00E008C5" w:rsidRPr="006F3C43" w:rsidRDefault="00E008C5" w:rsidP="00AE3D2F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3C43">
              <w:rPr>
                <w:rFonts w:ascii="Times New Roman" w:hAnsi="Times New Roman" w:cs="Times New Roman"/>
                <w:bCs/>
              </w:rPr>
              <w:t xml:space="preserve">Сумма корней приведённого квадратного уравнения равна второму коэффициенту, взятому </w:t>
            </w:r>
          </w:p>
          <w:p w:rsidR="00E008C5" w:rsidRPr="006F3C43" w:rsidRDefault="00E008C5" w:rsidP="00AE3D2F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6F3C43">
              <w:rPr>
                <w:rFonts w:ascii="Times New Roman" w:hAnsi="Times New Roman" w:cs="Times New Roman"/>
                <w:bCs/>
              </w:rPr>
              <w:t xml:space="preserve">   с противоположным знаком;</w:t>
            </w:r>
          </w:p>
          <w:p w:rsidR="00E008C5" w:rsidRPr="006F3C43" w:rsidRDefault="00E008C5" w:rsidP="00AE3D2F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  <w:r w:rsidRPr="006F3C43">
              <w:rPr>
                <w:rFonts w:ascii="Times New Roman" w:hAnsi="Times New Roman" w:cs="Times New Roman"/>
                <w:bCs/>
              </w:rPr>
              <w:t>Произведение корней равно свободному члену.</w:t>
            </w:r>
          </w:p>
          <w:p w:rsidR="00E008C5" w:rsidRDefault="00E008C5" w:rsidP="00AE3D2F">
            <w:pPr>
              <w:spacing w:after="0" w:line="240" w:lineRule="auto"/>
              <w:ind w:left="-108" w:right="57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действия с корнями.</w:t>
            </w: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620B8">
              <w:rPr>
                <w:rFonts w:ascii="Times New Roman" w:hAnsi="Times New Roman" w:cs="Times New Roman"/>
              </w:rPr>
              <w:t>Работа в парах.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BFA">
              <w:rPr>
                <w:rFonts w:ascii="Times New Roman" w:hAnsi="Times New Roman" w:cs="Times New Roman"/>
              </w:rPr>
              <w:t>Выполняют 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BFA">
              <w:rPr>
                <w:rFonts w:ascii="Times New Roman" w:hAnsi="Times New Roman" w:cs="Times New Roman"/>
              </w:rPr>
              <w:t>(3 минуты)</w:t>
            </w: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отношения в тетрадях.</w:t>
            </w:r>
          </w:p>
          <w:p w:rsid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Выставляют отметки</w:t>
            </w:r>
            <w:r w:rsidRPr="00190BFA">
              <w:rPr>
                <w:rFonts w:ascii="Times New Roman" w:hAnsi="Times New Roman" w:cs="Times New Roman"/>
              </w:rPr>
              <w:t xml:space="preserve"> на листе оценивания</w:t>
            </w:r>
          </w:p>
          <w:p w:rsid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«5» обе формулы;</w:t>
            </w:r>
          </w:p>
          <w:p w:rsidR="00E008C5" w:rsidRPr="00190BFA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«4»- 1- формула 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08C5" w:rsidRPr="00190BFA" w:rsidTr="00AE3D2F">
        <w:trPr>
          <w:jc w:val="center"/>
        </w:trPr>
        <w:tc>
          <w:tcPr>
            <w:tcW w:w="2127" w:type="dxa"/>
            <w:vMerge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9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5-минутное </w:t>
            </w:r>
            <w:proofErr w:type="spellStart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соощение</w:t>
            </w:r>
            <w:proofErr w:type="spellEnd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деятельности Франсуа Виета. № 10,11,12,13. </w:t>
            </w:r>
          </w:p>
        </w:tc>
        <w:tc>
          <w:tcPr>
            <w:tcW w:w="3667" w:type="dxa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90BFA">
              <w:rPr>
                <w:rFonts w:ascii="Times New Roman" w:hAnsi="Times New Roman" w:cs="Times New Roman"/>
              </w:rPr>
              <w:t>Записывают в дневник</w:t>
            </w:r>
          </w:p>
        </w:tc>
      </w:tr>
      <w:tr w:rsidR="00E008C5" w:rsidRPr="00190BFA" w:rsidTr="00AE3D2F">
        <w:trPr>
          <w:trHeight w:val="1957"/>
          <w:jc w:val="center"/>
        </w:trPr>
        <w:tc>
          <w:tcPr>
            <w:tcW w:w="2127" w:type="dxa"/>
          </w:tcPr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9" w:type="dxa"/>
          </w:tcPr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 для глаз</w:t>
            </w: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1.Осторожно, без нажима массируйте средними пальцами кожу нижних век, предварительно закрыв глаза, - 10-20 секунд 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2. Быстро сжимайте и разжимайте веки, не </w:t>
            </w:r>
            <w:proofErr w:type="gramStart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напрягая их</w:t>
            </w:r>
            <w:proofErr w:type="gramEnd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3. Моргайте 30-60 секунд.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4. Закройте глаза и расслабьте их.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5. Отдохните с минуту таким образом.</w:t>
            </w:r>
          </w:p>
          <w:p w:rsidR="00E008C5" w:rsidRPr="00E008C5" w:rsidRDefault="00E008C5" w:rsidP="00E008C5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Подобный отдых следует устраивать глазам при малейшем появлении усталости, перемежая им долгий ряд упражнений. Это упражнение дает глазам хороший отдых, усиливает в них кровообращение.</w:t>
            </w:r>
          </w:p>
        </w:tc>
        <w:tc>
          <w:tcPr>
            <w:tcW w:w="3667" w:type="dxa"/>
          </w:tcPr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упражнения</w:t>
            </w:r>
          </w:p>
          <w:p w:rsidR="00E008C5" w:rsidRPr="00190BFA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08C5" w:rsidRPr="00E008C5" w:rsidTr="00AE3D2F">
        <w:trPr>
          <w:trHeight w:val="1957"/>
          <w:jc w:val="center"/>
        </w:trPr>
        <w:tc>
          <w:tcPr>
            <w:tcW w:w="2127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Первичное закрепление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9" w:type="dxa"/>
          </w:tcPr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Ребята, предлагаю выполнить задания №1 устно,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№2,3,4,9  на доске под (</w:t>
            </w:r>
            <w:proofErr w:type="spellStart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,б</w:t>
            </w:r>
            <w:proofErr w:type="spellEnd"/>
            <w:proofErr w:type="gramEnd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67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Ребята по очереди выходят к доске.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Выставляют отметки на листе оценивания</w:t>
            </w: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«5» без ошибок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«4»- 1-2 ошибки</w:t>
            </w:r>
          </w:p>
        </w:tc>
      </w:tr>
      <w:tr w:rsidR="00E008C5" w:rsidRPr="00E008C5" w:rsidTr="00AE3D2F">
        <w:trPr>
          <w:trHeight w:val="1957"/>
          <w:jc w:val="center"/>
        </w:trPr>
        <w:tc>
          <w:tcPr>
            <w:tcW w:w="2127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Самостоятельная работа с самопроверкой и самооценкой</w:t>
            </w:r>
          </w:p>
        </w:tc>
        <w:tc>
          <w:tcPr>
            <w:tcW w:w="5229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Ребята, предлагаю выполнить самостоятельно № 6,7,8(</w:t>
            </w:r>
            <w:proofErr w:type="spellStart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,б</w:t>
            </w:r>
            <w:proofErr w:type="spellEnd"/>
            <w:proofErr w:type="gramEnd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 кто, не готов к выполнению самостоятельной работе решаем эти же номера по (</w:t>
            </w:r>
            <w:proofErr w:type="spellStart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,г</w:t>
            </w:r>
            <w:proofErr w:type="spellEnd"/>
            <w:proofErr w:type="gramEnd"/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 на доске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Сверить ответы в парах.</w:t>
            </w:r>
          </w:p>
        </w:tc>
        <w:tc>
          <w:tcPr>
            <w:tcW w:w="3667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Учащиеся решают одни самостоятельно, другие у доски.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C5" w:rsidRPr="00E008C5" w:rsidTr="00AE3D2F">
        <w:trPr>
          <w:trHeight w:val="1957"/>
          <w:jc w:val="center"/>
        </w:trPr>
        <w:tc>
          <w:tcPr>
            <w:tcW w:w="2127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VIII. 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229" w:type="dxa"/>
          </w:tcPr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Ну, вот, ребята, наш урок подходит к концу, надеюсь, урок вам показался интересным, познавательным, вы открыли для себя новые знания, </w:t>
            </w:r>
            <w:proofErr w:type="gramStart"/>
            <w:r w:rsidRPr="00E008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скажите мы ответили</w:t>
            </w:r>
            <w:proofErr w:type="gramEnd"/>
            <w:r w:rsidRPr="00E008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поставленные вопросы, соответствует ли результат цели? Что было сложно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Спасибо, за работу, сейчас мне вновь хочется вернуться к вашему оценочному листу и поставить оценку за урок.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Домашнее задание уже задано, спасибо, за урок, можете быть свободны.</w:t>
            </w:r>
          </w:p>
        </w:tc>
        <w:tc>
          <w:tcPr>
            <w:tcW w:w="3667" w:type="dxa"/>
          </w:tcPr>
          <w:p w:rsidR="00E008C5" w:rsidRPr="00190BFA" w:rsidRDefault="00E008C5" w:rsidP="00E008C5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190BFA">
              <w:rPr>
                <w:rFonts w:ascii="Times New Roman" w:hAnsi="Times New Roman" w:cs="Times New Roman"/>
                <w:i/>
                <w:iCs/>
                <w:u w:val="single"/>
              </w:rPr>
              <w:t>Возможный ответ учащихся: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Познакомились с новым способом решения квадратного уравнения, с теоремой Виета. Сложно вывести сумму корней и их произведение.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Оценивают себя.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«5»-за три пятёрки, или 2 пятёрки, 1 четвёрку</w:t>
            </w:r>
            <w:proofErr w:type="gramStart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«4»- за 2 четвёрки, 1 пятёрку, или 3 четвёрки, 2 пятёрки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«3» за</w:t>
            </w:r>
            <w:proofErr w:type="gramStart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08C5">
              <w:rPr>
                <w:rFonts w:ascii="Times New Roman" w:hAnsi="Times New Roman" w:cs="Times New Roman"/>
                <w:sz w:val="24"/>
                <w:szCs w:val="24"/>
              </w:rPr>
              <w:t xml:space="preserve"> пятёрку или 1 четвёрку.</w:t>
            </w:r>
          </w:p>
          <w:p w:rsidR="00E008C5" w:rsidRPr="00E008C5" w:rsidRDefault="00E008C5" w:rsidP="00AE3D2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8C5" w:rsidRPr="00E008C5" w:rsidRDefault="00E008C5" w:rsidP="00E008C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008C5" w:rsidRPr="00E008C5" w:rsidRDefault="00E008C5" w:rsidP="00E008C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08C5" w:rsidRPr="00E008C5" w:rsidRDefault="00E008C5" w:rsidP="00E008C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7D1B" w:rsidRPr="00E008C5" w:rsidRDefault="00567D1B">
      <w:pPr>
        <w:rPr>
          <w:rFonts w:ascii="Times New Roman" w:hAnsi="Times New Roman" w:cs="Times New Roman"/>
          <w:sz w:val="24"/>
          <w:szCs w:val="24"/>
        </w:rPr>
      </w:pPr>
    </w:p>
    <w:sectPr w:rsidR="00567D1B" w:rsidRPr="00E008C5" w:rsidSect="004A7A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D3D"/>
    <w:multiLevelType w:val="hybridMultilevel"/>
    <w:tmpl w:val="2CFC122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C5"/>
    <w:rsid w:val="00002B5E"/>
    <w:rsid w:val="00567D1B"/>
    <w:rsid w:val="005F1D90"/>
    <w:rsid w:val="00706AC9"/>
    <w:rsid w:val="00903D11"/>
    <w:rsid w:val="00D10DDD"/>
    <w:rsid w:val="00E008C5"/>
    <w:rsid w:val="00F0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C5"/>
    <w:pPr>
      <w:ind w:left="720"/>
    </w:pPr>
  </w:style>
  <w:style w:type="paragraph" w:styleId="a4">
    <w:name w:val="No Spacing"/>
    <w:uiPriority w:val="99"/>
    <w:qFormat/>
    <w:rsid w:val="00E008C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R17</cp:lastModifiedBy>
  <cp:revision>3</cp:revision>
  <dcterms:created xsi:type="dcterms:W3CDTF">2013-03-03T07:21:00Z</dcterms:created>
  <dcterms:modified xsi:type="dcterms:W3CDTF">2013-06-05T03:39:00Z</dcterms:modified>
</cp:coreProperties>
</file>