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58" w:rsidRPr="00DF3658" w:rsidRDefault="00DF3658" w:rsidP="00DF3658">
      <w:pPr>
        <w:ind w:firstLine="284"/>
        <w:jc w:val="center"/>
        <w:rPr>
          <w:b/>
        </w:rPr>
      </w:pPr>
      <w:r w:rsidRPr="00DF3658">
        <w:t>Конспект урока</w:t>
      </w:r>
      <w:r w:rsidR="00580445">
        <w:t xml:space="preserve"> по обществознанию 6 класс</w:t>
      </w:r>
    </w:p>
    <w:p w:rsidR="00DF3658" w:rsidRPr="00DF3658" w:rsidRDefault="00DF3658" w:rsidP="00DF3658">
      <w:pPr>
        <w:ind w:firstLine="284"/>
        <w:jc w:val="center"/>
        <w:rPr>
          <w:b/>
        </w:rPr>
      </w:pPr>
      <w:r w:rsidRPr="00DF3658">
        <w:rPr>
          <w:b/>
        </w:rPr>
        <w:t>Тема: «</w:t>
      </w:r>
      <w:r w:rsidR="004645B2">
        <w:rPr>
          <w:b/>
        </w:rPr>
        <w:t>Семейный бюджет»</w:t>
      </w:r>
    </w:p>
    <w:p w:rsidR="00104598" w:rsidRPr="00DF3658" w:rsidRDefault="00104598" w:rsidP="00DF3658">
      <w:pPr>
        <w:ind w:firstLine="284"/>
        <w:jc w:val="both"/>
        <w:rPr>
          <w:b/>
        </w:rPr>
      </w:pPr>
      <w:r w:rsidRPr="00DF3658">
        <w:rPr>
          <w:b/>
        </w:rPr>
        <w:t>Вводная часть</w:t>
      </w:r>
    </w:p>
    <w:p w:rsidR="00104598" w:rsidRPr="00DF3658" w:rsidRDefault="00104598" w:rsidP="00DF3658">
      <w:pPr>
        <w:ind w:firstLine="284"/>
        <w:jc w:val="both"/>
      </w:pPr>
      <w:r w:rsidRPr="00DF3658">
        <w:t>Цели урока:</w:t>
      </w:r>
    </w:p>
    <w:p w:rsidR="00104598" w:rsidRPr="00DF3658" w:rsidRDefault="00104598" w:rsidP="00DF3658">
      <w:pPr>
        <w:numPr>
          <w:ilvl w:val="0"/>
          <w:numId w:val="25"/>
        </w:numPr>
        <w:ind w:left="0" w:firstLine="284"/>
        <w:jc w:val="both"/>
        <w:rPr>
          <w:rStyle w:val="a5"/>
          <w:i w:val="0"/>
          <w:iCs w:val="0"/>
        </w:rPr>
      </w:pPr>
      <w:r w:rsidRPr="00DF3658">
        <w:rPr>
          <w:rStyle w:val="a5"/>
        </w:rPr>
        <w:t xml:space="preserve">Познавательные: </w:t>
      </w:r>
      <w:r w:rsidRPr="00DF3658">
        <w:rPr>
          <w:rStyle w:val="a5"/>
          <w:i w:val="0"/>
        </w:rPr>
        <w:t xml:space="preserve">сформировать представление учащихся о </w:t>
      </w:r>
      <w:r w:rsidR="005870DB" w:rsidRPr="00DF3658">
        <w:rPr>
          <w:rStyle w:val="a5"/>
          <w:i w:val="0"/>
        </w:rPr>
        <w:t>семейном бюджете, его роли в семье.</w:t>
      </w:r>
    </w:p>
    <w:p w:rsidR="00104598" w:rsidRPr="00DF3658" w:rsidRDefault="00104598" w:rsidP="00DF3658">
      <w:pPr>
        <w:numPr>
          <w:ilvl w:val="0"/>
          <w:numId w:val="25"/>
        </w:numPr>
        <w:ind w:left="0" w:firstLine="284"/>
        <w:jc w:val="both"/>
      </w:pPr>
      <w:r w:rsidRPr="00DF3658">
        <w:rPr>
          <w:rStyle w:val="a5"/>
        </w:rPr>
        <w:t xml:space="preserve">Развивающие: </w:t>
      </w:r>
      <w:r w:rsidRPr="00DF3658">
        <w:rPr>
          <w:color w:val="000000"/>
        </w:rPr>
        <w:t>развивать познавательные процессы учащихся (внимание, память, мышление, речь)</w:t>
      </w:r>
      <w:r w:rsidR="00E176CD" w:rsidRPr="00DF3658">
        <w:rPr>
          <w:color w:val="000000"/>
        </w:rPr>
        <w:t>, развивать умение применения знаний на практике.</w:t>
      </w:r>
    </w:p>
    <w:p w:rsidR="00104598" w:rsidRPr="00DF3658" w:rsidRDefault="00104598" w:rsidP="00DF3658">
      <w:pPr>
        <w:numPr>
          <w:ilvl w:val="0"/>
          <w:numId w:val="25"/>
        </w:numPr>
        <w:ind w:left="0" w:firstLine="284"/>
        <w:rPr>
          <w:color w:val="000000"/>
        </w:rPr>
      </w:pPr>
      <w:proofErr w:type="gramStart"/>
      <w:r w:rsidRPr="00DF3658">
        <w:rPr>
          <w:rStyle w:val="a5"/>
        </w:rPr>
        <w:t>Воспитательные</w:t>
      </w:r>
      <w:proofErr w:type="gramEnd"/>
      <w:r w:rsidRPr="00DF3658">
        <w:rPr>
          <w:rStyle w:val="a5"/>
        </w:rPr>
        <w:t xml:space="preserve">: </w:t>
      </w:r>
      <w:r w:rsidRPr="00DF3658">
        <w:rPr>
          <w:color w:val="000000"/>
        </w:rPr>
        <w:t>воспитывать у детей бережное отношение к семейному бюджету.</w:t>
      </w:r>
    </w:p>
    <w:p w:rsidR="00104598" w:rsidRPr="00DF3658" w:rsidRDefault="00104598" w:rsidP="00DF3658">
      <w:pPr>
        <w:ind w:firstLine="284"/>
        <w:jc w:val="both"/>
      </w:pPr>
      <w:r w:rsidRPr="00DF3658">
        <w:t>Тип урока: </w:t>
      </w:r>
      <w:r w:rsidR="00367B22">
        <w:t>изучение нового материала</w:t>
      </w:r>
      <w:r w:rsidR="005870DB" w:rsidRPr="00DF3658">
        <w:t>.</w:t>
      </w:r>
    </w:p>
    <w:p w:rsidR="00104598" w:rsidRPr="00DF3658" w:rsidRDefault="00104598" w:rsidP="00DF3658">
      <w:pPr>
        <w:ind w:firstLine="284"/>
        <w:jc w:val="both"/>
      </w:pPr>
      <w:r w:rsidRPr="00DF3658">
        <w:t>Методы: словесный, наглядный (просмотр видео)</w:t>
      </w:r>
      <w:r w:rsidR="005870DB" w:rsidRPr="00DF3658">
        <w:t>.</w:t>
      </w:r>
    </w:p>
    <w:p w:rsidR="00104598" w:rsidRPr="00DF3658" w:rsidRDefault="00104598" w:rsidP="00DF3658">
      <w:pPr>
        <w:ind w:firstLine="284"/>
        <w:jc w:val="both"/>
      </w:pPr>
      <w:r w:rsidRPr="00DF3658">
        <w:t>Приемы: беседа, рассказ, работа с</w:t>
      </w:r>
      <w:r w:rsidR="00631F25" w:rsidRPr="00DF3658">
        <w:t xml:space="preserve"> раздаточным материалом</w:t>
      </w:r>
      <w:r w:rsidRPr="00DF3658">
        <w:t>.</w:t>
      </w:r>
    </w:p>
    <w:p w:rsidR="00104598" w:rsidRPr="00DF3658" w:rsidRDefault="00631F25" w:rsidP="00DF3658">
      <w:pPr>
        <w:ind w:firstLine="284"/>
        <w:jc w:val="both"/>
      </w:pPr>
      <w:r w:rsidRPr="00DF3658">
        <w:t>Понятия: «доходы», «расходы», «семейный бюджет».</w:t>
      </w:r>
    </w:p>
    <w:p w:rsidR="00DF3658" w:rsidRDefault="00DF3658" w:rsidP="00DF3658">
      <w:pPr>
        <w:pStyle w:val="3"/>
        <w:spacing w:before="0" w:beforeAutospacing="0" w:after="0" w:afterAutospacing="0"/>
        <w:ind w:firstLine="284"/>
        <w:rPr>
          <w:rStyle w:val="a8"/>
          <w:b/>
          <w:bCs/>
          <w:sz w:val="24"/>
          <w:szCs w:val="24"/>
        </w:rPr>
      </w:pPr>
    </w:p>
    <w:p w:rsidR="00104598" w:rsidRPr="00DF3658" w:rsidRDefault="00104598" w:rsidP="00DF3658">
      <w:pPr>
        <w:pStyle w:val="3"/>
        <w:spacing w:before="0" w:beforeAutospacing="0" w:after="0" w:afterAutospacing="0"/>
        <w:ind w:firstLine="284"/>
        <w:rPr>
          <w:rStyle w:val="a8"/>
          <w:b/>
          <w:bCs/>
          <w:sz w:val="24"/>
          <w:szCs w:val="24"/>
        </w:rPr>
      </w:pPr>
      <w:r w:rsidRPr="00DF3658">
        <w:rPr>
          <w:rStyle w:val="a8"/>
          <w:b/>
          <w:bCs/>
          <w:sz w:val="24"/>
          <w:szCs w:val="24"/>
        </w:rPr>
        <w:t>Содержание</w:t>
      </w:r>
    </w:p>
    <w:p w:rsidR="00104598" w:rsidRPr="00DF3658" w:rsidRDefault="00104598" w:rsidP="00DF3658">
      <w:pPr>
        <w:pStyle w:val="3"/>
        <w:spacing w:before="0" w:beforeAutospacing="0" w:after="0" w:afterAutospacing="0"/>
        <w:ind w:firstLine="284"/>
        <w:rPr>
          <w:rStyle w:val="a8"/>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4563"/>
        <w:gridCol w:w="2449"/>
      </w:tblGrid>
      <w:tr w:rsidR="00104598" w:rsidRPr="00DF3658">
        <w:tc>
          <w:tcPr>
            <w:tcW w:w="2096"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Этапы урока</w:t>
            </w:r>
          </w:p>
        </w:tc>
        <w:tc>
          <w:tcPr>
            <w:tcW w:w="4563"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Деятельность учителя</w:t>
            </w:r>
          </w:p>
        </w:tc>
        <w:tc>
          <w:tcPr>
            <w:tcW w:w="2449"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Деятельность учащихся</w:t>
            </w:r>
          </w:p>
        </w:tc>
      </w:tr>
      <w:tr w:rsidR="00104598" w:rsidRPr="00DF3658">
        <w:tc>
          <w:tcPr>
            <w:tcW w:w="2096"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bCs w:val="0"/>
                <w:color w:val="000000"/>
                <w:sz w:val="24"/>
                <w:szCs w:val="24"/>
              </w:rPr>
            </w:pPr>
            <w:r w:rsidRPr="00DF3658">
              <w:rPr>
                <w:rStyle w:val="a8"/>
                <w:color w:val="000000"/>
                <w:sz w:val="24"/>
                <w:szCs w:val="24"/>
              </w:rPr>
              <w:t>1. Организационный момент</w:t>
            </w:r>
          </w:p>
        </w:tc>
        <w:tc>
          <w:tcPr>
            <w:tcW w:w="4563"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Приветствие, проверка готовности класса.</w:t>
            </w:r>
          </w:p>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-Здравствуйте!</w:t>
            </w:r>
          </w:p>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-Присаживайтесь!</w:t>
            </w:r>
          </w:p>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-Для начала отметим присутствующих (по журналу).</w:t>
            </w:r>
          </w:p>
        </w:tc>
        <w:tc>
          <w:tcPr>
            <w:tcW w:w="2449"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Приветствие учителя, подготовка к уроку.</w:t>
            </w:r>
          </w:p>
        </w:tc>
      </w:tr>
      <w:tr w:rsidR="00104598" w:rsidRPr="00DF3658">
        <w:tc>
          <w:tcPr>
            <w:tcW w:w="2096"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 xml:space="preserve">2.  </w:t>
            </w:r>
            <w:r w:rsidRPr="00DF3658">
              <w:rPr>
                <w:rStyle w:val="a8"/>
                <w:sz w:val="24"/>
                <w:szCs w:val="24"/>
              </w:rPr>
              <w:t>Изучение нового материала</w:t>
            </w:r>
          </w:p>
        </w:tc>
        <w:tc>
          <w:tcPr>
            <w:tcW w:w="4563"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ind w:firstLine="284"/>
            </w:pPr>
            <w:r w:rsidRPr="00DF3658">
              <w:t>Тема нашего урока: «Семейный бюджет».</w:t>
            </w:r>
            <w:r w:rsidR="00631F25" w:rsidRPr="00DF3658">
              <w:t xml:space="preserve"> Сейчас мы с вами просмотрим </w:t>
            </w:r>
            <w:proofErr w:type="gramStart"/>
            <w:r w:rsidR="00631F25" w:rsidRPr="00DF3658">
              <w:t>видео-ролик</w:t>
            </w:r>
            <w:proofErr w:type="gramEnd"/>
            <w:r w:rsidR="00631F25" w:rsidRPr="00DF3658">
              <w:t xml:space="preserve"> о семейном бюджете. После чего, мы с вами поговорим о том, что вы узнаете.</w:t>
            </w:r>
          </w:p>
          <w:p w:rsidR="00631F25" w:rsidRPr="00DF3658" w:rsidRDefault="00631F25" w:rsidP="00DF3658">
            <w:pPr>
              <w:ind w:firstLine="284"/>
            </w:pPr>
            <w:r w:rsidRPr="00DF3658">
              <w:t>Просмотр видео – 5 минут.</w:t>
            </w:r>
          </w:p>
          <w:p w:rsidR="00631F25" w:rsidRPr="00DF3658" w:rsidRDefault="00631F25" w:rsidP="00DF3658">
            <w:pPr>
              <w:ind w:firstLine="284"/>
              <w:rPr>
                <w:i/>
              </w:rPr>
            </w:pPr>
            <w:r w:rsidRPr="00DF3658">
              <w:rPr>
                <w:i/>
              </w:rPr>
              <w:t>Итак, что же вы узнали о семейном бюджете?</w:t>
            </w:r>
          </w:p>
          <w:p w:rsidR="00104598" w:rsidRPr="00DF3658" w:rsidRDefault="00631F25" w:rsidP="00DF3658">
            <w:pPr>
              <w:ind w:firstLine="284"/>
            </w:pPr>
            <w:r w:rsidRPr="00DF3658">
              <w:t>Хорошо, а теперь с</w:t>
            </w:r>
            <w:r w:rsidR="005870DB" w:rsidRPr="00DF3658">
              <w:t>кажи, что такое семейный бюджет?</w:t>
            </w:r>
          </w:p>
          <w:p w:rsidR="005870DB" w:rsidRPr="00DF3658" w:rsidRDefault="005870DB" w:rsidP="00DF3658">
            <w:pPr>
              <w:ind w:firstLine="284"/>
            </w:pPr>
            <w:r w:rsidRPr="00DF3658">
              <w:t xml:space="preserve">Правильно, а теперь запишем это определение - </w:t>
            </w:r>
            <w:r w:rsidRPr="00DF3658">
              <w:rPr>
                <w:b/>
              </w:rPr>
              <w:t>Семейный бюджет</w:t>
            </w:r>
            <w:r w:rsidRPr="00DF3658">
              <w:t xml:space="preserve"> – это денежный план семьи. Он состоит из доходов и расходов.</w:t>
            </w:r>
          </w:p>
          <w:p w:rsidR="005870DB" w:rsidRPr="00DF3658" w:rsidRDefault="005870DB" w:rsidP="00DF3658">
            <w:pPr>
              <w:ind w:firstLine="284"/>
              <w:jc w:val="both"/>
            </w:pPr>
            <w:r w:rsidRPr="00DF3658">
              <w:rPr>
                <w:color w:val="000000"/>
              </w:rPr>
              <w:t>Ведение домашнего бюджета - дело длительное. Если вы решили заняться им всего на пару месяцев – ничего дельного не получится. Только при длительном учете всех доходов и расходов, и естественно, правдивом анализе, можно научиться экономить, вычеркивая ненужные статьи расходов.</w:t>
            </w:r>
            <w:r w:rsidRPr="00DF3658">
              <w:t xml:space="preserve"> </w:t>
            </w:r>
          </w:p>
          <w:p w:rsidR="005870DB" w:rsidRPr="00DF3658" w:rsidRDefault="005870DB" w:rsidP="00DF3658">
            <w:pPr>
              <w:ind w:firstLine="284"/>
              <w:jc w:val="both"/>
            </w:pPr>
            <w:r w:rsidRPr="00DF3658">
              <w:t xml:space="preserve">Все расходы семьи можно условно поделить на две группы: </w:t>
            </w:r>
            <w:r w:rsidRPr="00DF3658">
              <w:rPr>
                <w:b/>
              </w:rPr>
              <w:t>обязательные и произвольные</w:t>
            </w:r>
            <w:r w:rsidRPr="00DF3658">
              <w:t xml:space="preserve">. </w:t>
            </w:r>
            <w:r w:rsidRPr="00DF3658">
              <w:rPr>
                <w:i/>
              </w:rPr>
              <w:t>Подумайте, почему их так называют.</w:t>
            </w:r>
            <w:r w:rsidRPr="00DF3658">
              <w:t xml:space="preserve"> </w:t>
            </w:r>
          </w:p>
          <w:p w:rsidR="005870DB" w:rsidRPr="00DF3658" w:rsidRDefault="005870DB" w:rsidP="00DF3658">
            <w:pPr>
              <w:ind w:firstLine="284"/>
              <w:jc w:val="both"/>
            </w:pPr>
            <w:r w:rsidRPr="00DF3658">
              <w:t xml:space="preserve">К </w:t>
            </w:r>
            <w:proofErr w:type="gramStart"/>
            <w:r w:rsidRPr="00DF3658">
              <w:rPr>
                <w:u w:val="single"/>
              </w:rPr>
              <w:t>обязательным</w:t>
            </w:r>
            <w:proofErr w:type="gramEnd"/>
            <w:r w:rsidRPr="00DF3658">
              <w:t xml:space="preserve"> относятся расходы на питание, одежду, оплату жилья и коммунальных услуг (электричества или </w:t>
            </w:r>
            <w:r w:rsidRPr="00DF3658">
              <w:lastRenderedPageBreak/>
              <w:t xml:space="preserve">газа, отопления, водоснабжения), транспорт, лекарства. </w:t>
            </w:r>
          </w:p>
          <w:p w:rsidR="005870DB" w:rsidRPr="00DF3658" w:rsidRDefault="005870DB" w:rsidP="00DF3658">
            <w:pPr>
              <w:ind w:firstLine="284"/>
              <w:jc w:val="both"/>
            </w:pPr>
            <w:r w:rsidRPr="00DF3658">
              <w:rPr>
                <w:u w:val="single"/>
              </w:rPr>
              <w:t>Произвольные</w:t>
            </w:r>
            <w:r w:rsidRPr="00DF3658">
              <w:t xml:space="preserve"> расходы связаны с повышенным количеством и качеством всего перечисленного, а также с приобретением товаров и услуг, облегчающих ведение домашнего хозяйства, уход за собой и своими домашними животными, с организацией досуга и отдыха, коллекционированием, покупкой предметов роскоши. </w:t>
            </w:r>
          </w:p>
          <w:p w:rsidR="005870DB" w:rsidRPr="00DF3658" w:rsidRDefault="005870DB" w:rsidP="00DF3658">
            <w:pPr>
              <w:shd w:val="clear" w:color="auto" w:fill="FFFFFF"/>
              <w:ind w:firstLine="284"/>
              <w:jc w:val="both"/>
              <w:rPr>
                <w:i/>
              </w:rPr>
            </w:pPr>
            <w:r w:rsidRPr="00DF3658">
              <w:rPr>
                <w:i/>
              </w:rPr>
              <w:t>Приведите примеры обязательных и произвольных расходов.</w:t>
            </w:r>
          </w:p>
          <w:p w:rsidR="005870DB" w:rsidRPr="00DF3658" w:rsidRDefault="005870DB" w:rsidP="00DF3658">
            <w:pPr>
              <w:ind w:firstLine="284"/>
              <w:jc w:val="both"/>
              <w:rPr>
                <w:b/>
              </w:rPr>
            </w:pPr>
            <w:r w:rsidRPr="00DF3658">
              <w:rPr>
                <w:b/>
              </w:rPr>
              <w:t xml:space="preserve">Ресурсы семьи </w:t>
            </w:r>
          </w:p>
          <w:p w:rsidR="005870DB" w:rsidRPr="00DF3658" w:rsidRDefault="005870DB" w:rsidP="00DF3658">
            <w:pPr>
              <w:ind w:firstLine="284"/>
              <w:jc w:val="both"/>
            </w:pPr>
            <w:r w:rsidRPr="00DF3658">
              <w:t xml:space="preserve">Из чего же складывается экономика семьи? Семья располагает материальными, трудовыми, энергетическими, информационными, финансовыми ресурсами. Рассмотрим их. </w:t>
            </w:r>
          </w:p>
          <w:p w:rsidR="005870DB" w:rsidRPr="00DF3658" w:rsidRDefault="005870DB" w:rsidP="00DF3658">
            <w:pPr>
              <w:ind w:firstLine="284"/>
              <w:jc w:val="both"/>
            </w:pPr>
            <w:r w:rsidRPr="00DF3658">
              <w:t xml:space="preserve">Материальные ресурсы – квартира (дом и приусадебное хозяйство), дача или садовый участок, автомобиль, мебель, одежда, бытовая техника и другое имущество семьи. </w:t>
            </w:r>
          </w:p>
          <w:p w:rsidR="005870DB" w:rsidRPr="00DF3658" w:rsidRDefault="005870DB" w:rsidP="00DF3658">
            <w:pPr>
              <w:ind w:firstLine="284"/>
              <w:jc w:val="both"/>
            </w:pPr>
            <w:r w:rsidRPr="00DF3658">
              <w:t xml:space="preserve">Трудовые ресурсы – это умения, время и силы, которыми располагают домочадцы для обеспечения семьи средствами к существованию и выполнения необходимой домашней работы. </w:t>
            </w:r>
          </w:p>
          <w:p w:rsidR="005870DB" w:rsidRPr="00DF3658" w:rsidRDefault="005870DB" w:rsidP="00DF3658">
            <w:pPr>
              <w:ind w:firstLine="284"/>
              <w:jc w:val="both"/>
            </w:pPr>
            <w:r w:rsidRPr="00DF3658">
              <w:t xml:space="preserve">Энергетические ресурсы – это средства освещения и обогрева (например, электричество, газ, дрова) дома, где живёт семья, количество и качество подачи этой энергии. Из средств массовой информации вы знаете, что в России есть районы, где зимой происходят серьёзные сбои в подаче тепла в дома людей. Население этих регионов вынуждено искать дополнительные возможности для обогрева своих жилищ. </w:t>
            </w:r>
          </w:p>
          <w:p w:rsidR="005870DB" w:rsidRPr="00DF3658" w:rsidRDefault="005870DB" w:rsidP="00DF3658">
            <w:pPr>
              <w:ind w:firstLine="284"/>
              <w:jc w:val="both"/>
            </w:pPr>
            <w:r w:rsidRPr="00DF3658">
              <w:t xml:space="preserve">Информационные ресурсы составляют знания домочадцев о технологии выполнения отдельных домашних работ и возможности пополнения этих знаний. Например, чтобы готовить еду, необходимо помнить рецепты или иметь под рукой поваренную книгу (или консультанта). </w:t>
            </w:r>
          </w:p>
          <w:p w:rsidR="005870DB" w:rsidRPr="00DF3658" w:rsidRDefault="005870DB" w:rsidP="00DF3658">
            <w:pPr>
              <w:ind w:firstLine="284"/>
              <w:jc w:val="both"/>
            </w:pPr>
            <w:r w:rsidRPr="00DF3658">
              <w:t xml:space="preserve">Финансовые ресурсы – это доходы и сбережения семьи. Доход семьи – это все денежные средства, получаемые членами семьи из разных источников. </w:t>
            </w:r>
            <w:r w:rsidRPr="00DF3658">
              <w:lastRenderedPageBreak/>
              <w:t xml:space="preserve">Важнейшими источниками дохода большинства семей являются заработная плата её членов и социальные выплаты государства, т. е. стипендии, пособия, пенсии. </w:t>
            </w:r>
          </w:p>
          <w:p w:rsidR="005870DB" w:rsidRPr="00DF3658" w:rsidRDefault="005870DB" w:rsidP="00DF3658">
            <w:pPr>
              <w:ind w:firstLine="284"/>
              <w:jc w:val="both"/>
            </w:pPr>
            <w:r w:rsidRPr="00DF3658">
              <w:t xml:space="preserve">Для семей, ведущих фермерское хозяйство или владеющих каким-либо бизнесом (например, рестораном), основным источником дохода может стать часть прибыли этого предприятия. </w:t>
            </w:r>
          </w:p>
          <w:p w:rsidR="005870DB" w:rsidRPr="00DF3658" w:rsidRDefault="005870DB" w:rsidP="00DF3658">
            <w:pPr>
              <w:ind w:firstLine="284"/>
              <w:jc w:val="both"/>
            </w:pPr>
            <w:r w:rsidRPr="00DF3658">
              <w:t xml:space="preserve">Большим подспорьем для многих семей стало личное подсобное хозяйство, в котором производятся продукты питания, например, овощи и фрукты. Это позволяет сократить расходы семьи на питание, а при продаже излишков приносит дополнительный доход. </w:t>
            </w:r>
          </w:p>
          <w:p w:rsidR="005870DB" w:rsidRPr="00DF3658" w:rsidRDefault="005870DB" w:rsidP="00DF3658">
            <w:pPr>
              <w:ind w:firstLine="284"/>
              <w:jc w:val="both"/>
            </w:pPr>
            <w:r w:rsidRPr="00DF3658">
              <w:t>Некоторые семьи владеют собственностью, которой по ряду причин не могут или не хотят пользоваться сами, например, ещё одной квартирой, дачным участком, земельными угодьями. Находятся люди, которые за определённую плату пользуются ею</w:t>
            </w:r>
            <w:proofErr w:type="gramStart"/>
            <w:r w:rsidRPr="00DF3658">
              <w:t xml:space="preserve">.. </w:t>
            </w:r>
            <w:proofErr w:type="gramEnd"/>
            <w:r w:rsidRPr="00DF3658">
              <w:t xml:space="preserve">Плата за пользование собственностью, которую получает её владелец, может стать источником доходов семьи. </w:t>
            </w:r>
          </w:p>
          <w:p w:rsidR="005870DB" w:rsidRPr="00DF3658" w:rsidRDefault="005870DB" w:rsidP="00DF3658">
            <w:pPr>
              <w:ind w:firstLine="284"/>
              <w:jc w:val="both"/>
              <w:rPr>
                <w:b/>
              </w:rPr>
            </w:pPr>
            <w:r w:rsidRPr="00DF3658">
              <w:t xml:space="preserve">Итак, мы рассмотрели основные источники дохода семьи. Доходы семьи бывают </w:t>
            </w:r>
            <w:r w:rsidRPr="00DF3658">
              <w:rPr>
                <w:b/>
              </w:rPr>
              <w:t xml:space="preserve">фиксированные и переменные. </w:t>
            </w:r>
          </w:p>
          <w:p w:rsidR="005870DB" w:rsidRPr="00DF3658" w:rsidRDefault="005870DB" w:rsidP="00DF3658">
            <w:pPr>
              <w:ind w:firstLine="284"/>
              <w:jc w:val="both"/>
            </w:pPr>
            <w:r w:rsidRPr="00DF3658">
              <w:t xml:space="preserve">Ресурс семьи с </w:t>
            </w:r>
            <w:r w:rsidRPr="00DF3658">
              <w:rPr>
                <w:u w:val="single"/>
              </w:rPr>
              <w:t xml:space="preserve">фиксированным </w:t>
            </w:r>
            <w:r w:rsidRPr="00DF3658">
              <w:t xml:space="preserve">доходом составляют установленные, не зависящие от качества труда выплаты: денежный оклад, стипендия, пенсия. А достаток семей с </w:t>
            </w:r>
            <w:r w:rsidRPr="00DF3658">
              <w:rPr>
                <w:u w:val="single"/>
              </w:rPr>
              <w:t>переменным</w:t>
            </w:r>
            <w:r w:rsidRPr="00DF3658">
              <w:t xml:space="preserve"> доходом может увеличиваться или уменьшаться в зависимости от изменения количества и качества труда членов семьи, успешности коммерческой деятельности предприятия, а также банка или компании, в которые вложены сбережения семьи, и т. п. </w:t>
            </w:r>
          </w:p>
          <w:p w:rsidR="005870DB" w:rsidRPr="00DF3658" w:rsidRDefault="005870DB" w:rsidP="00DF3658">
            <w:pPr>
              <w:shd w:val="clear" w:color="auto" w:fill="FFFFFF"/>
              <w:ind w:firstLine="284"/>
              <w:jc w:val="both"/>
              <w:outlineLvl w:val="3"/>
              <w:rPr>
                <w:bCs/>
                <w:color w:val="000000"/>
              </w:rPr>
            </w:pPr>
            <w:r w:rsidRPr="00DF3658">
              <w:rPr>
                <w:bCs/>
                <w:color w:val="000000"/>
              </w:rPr>
              <w:t>Основные статьи затрат домашнего бюджета</w:t>
            </w:r>
          </w:p>
          <w:p w:rsidR="005870DB" w:rsidRPr="00DF3658" w:rsidRDefault="005870DB" w:rsidP="00DF3658">
            <w:pPr>
              <w:numPr>
                <w:ilvl w:val="0"/>
                <w:numId w:val="23"/>
              </w:numPr>
              <w:shd w:val="clear" w:color="auto" w:fill="FFFFFF"/>
              <w:ind w:left="0" w:firstLine="284"/>
              <w:jc w:val="both"/>
              <w:rPr>
                <w:color w:val="000000"/>
              </w:rPr>
            </w:pPr>
            <w:r w:rsidRPr="00DF3658">
              <w:rPr>
                <w:color w:val="000000"/>
              </w:rPr>
              <w:t>закупки продуктов</w:t>
            </w:r>
          </w:p>
          <w:p w:rsidR="005870DB" w:rsidRPr="00DF3658" w:rsidRDefault="005870DB" w:rsidP="00DF3658">
            <w:pPr>
              <w:numPr>
                <w:ilvl w:val="0"/>
                <w:numId w:val="23"/>
              </w:numPr>
              <w:shd w:val="clear" w:color="auto" w:fill="FFFFFF"/>
              <w:ind w:left="0" w:firstLine="284"/>
              <w:jc w:val="both"/>
              <w:rPr>
                <w:color w:val="000000"/>
              </w:rPr>
            </w:pPr>
            <w:r w:rsidRPr="00DF3658">
              <w:rPr>
                <w:color w:val="000000"/>
              </w:rPr>
              <w:t>ежедневные расходы (это транспорт, обеды на работе и т.д.)</w:t>
            </w:r>
          </w:p>
          <w:p w:rsidR="005870DB" w:rsidRPr="00DF3658" w:rsidRDefault="005870DB" w:rsidP="00DF3658">
            <w:pPr>
              <w:numPr>
                <w:ilvl w:val="0"/>
                <w:numId w:val="23"/>
              </w:numPr>
              <w:shd w:val="clear" w:color="auto" w:fill="FFFFFF"/>
              <w:ind w:left="0" w:firstLine="284"/>
              <w:jc w:val="both"/>
              <w:rPr>
                <w:color w:val="000000"/>
              </w:rPr>
            </w:pPr>
            <w:r w:rsidRPr="00DF3658">
              <w:rPr>
                <w:color w:val="000000"/>
              </w:rPr>
              <w:t>коммунальные платежи</w:t>
            </w:r>
          </w:p>
          <w:p w:rsidR="005870DB" w:rsidRPr="00DF3658" w:rsidRDefault="005870DB" w:rsidP="00DF3658">
            <w:pPr>
              <w:numPr>
                <w:ilvl w:val="0"/>
                <w:numId w:val="23"/>
              </w:numPr>
              <w:shd w:val="clear" w:color="auto" w:fill="FFFFFF"/>
              <w:ind w:left="0" w:firstLine="284"/>
              <w:jc w:val="both"/>
              <w:rPr>
                <w:color w:val="000000"/>
              </w:rPr>
            </w:pPr>
            <w:r w:rsidRPr="00DF3658">
              <w:rPr>
                <w:color w:val="000000"/>
              </w:rPr>
              <w:t>покупка одежды и обуви</w:t>
            </w:r>
          </w:p>
          <w:p w:rsidR="005870DB" w:rsidRPr="00DF3658" w:rsidRDefault="005870DB" w:rsidP="00DF3658">
            <w:pPr>
              <w:numPr>
                <w:ilvl w:val="0"/>
                <w:numId w:val="23"/>
              </w:numPr>
              <w:shd w:val="clear" w:color="auto" w:fill="FFFFFF"/>
              <w:ind w:left="0" w:firstLine="284"/>
              <w:jc w:val="both"/>
              <w:rPr>
                <w:color w:val="000000"/>
              </w:rPr>
            </w:pPr>
            <w:r w:rsidRPr="00DF3658">
              <w:rPr>
                <w:color w:val="000000"/>
              </w:rPr>
              <w:t>отпуск</w:t>
            </w:r>
          </w:p>
          <w:p w:rsidR="005870DB" w:rsidRPr="00DF3658" w:rsidRDefault="005870DB" w:rsidP="00DF3658">
            <w:pPr>
              <w:numPr>
                <w:ilvl w:val="0"/>
                <w:numId w:val="23"/>
              </w:numPr>
              <w:shd w:val="clear" w:color="auto" w:fill="FFFFFF"/>
              <w:ind w:left="0" w:firstLine="284"/>
              <w:jc w:val="both"/>
              <w:rPr>
                <w:color w:val="000000"/>
              </w:rPr>
            </w:pPr>
            <w:r w:rsidRPr="00DF3658">
              <w:rPr>
                <w:color w:val="000000"/>
              </w:rPr>
              <w:t>резерв (это, как правило, 10% общего дохода семьи, но может быть больше или меньше) и т.д.</w:t>
            </w:r>
          </w:p>
          <w:p w:rsidR="008B5F60" w:rsidRPr="00DF3658" w:rsidRDefault="008B5F60" w:rsidP="00DF3658">
            <w:pPr>
              <w:ind w:firstLine="284"/>
            </w:pPr>
            <w:r w:rsidRPr="00DF3658">
              <w:t>Бюджет можно представить в виде весов:</w:t>
            </w:r>
          </w:p>
          <w:p w:rsidR="008B5F60" w:rsidRPr="00DF3658" w:rsidRDefault="008B5F60" w:rsidP="00DF3658">
            <w:pPr>
              <w:ind w:firstLine="284"/>
            </w:pPr>
            <w:proofErr w:type="gramStart"/>
            <w:r w:rsidRPr="00DF3658">
              <w:lastRenderedPageBreak/>
              <w:t>Р</w:t>
            </w:r>
            <w:proofErr w:type="gramEnd"/>
            <w:r w:rsidRPr="00DF3658">
              <w:t>=Д - бюджет сбалансирован.</w:t>
            </w:r>
          </w:p>
          <w:p w:rsidR="008B5F60" w:rsidRPr="00DF3658" w:rsidRDefault="008B5F60" w:rsidP="00DF3658">
            <w:pPr>
              <w:ind w:firstLine="284"/>
            </w:pPr>
            <w:r w:rsidRPr="00DF3658">
              <w:t>Р больше</w:t>
            </w:r>
            <w:proofErr w:type="gramStart"/>
            <w:r w:rsidRPr="00DF3658">
              <w:t xml:space="preserve"> Д</w:t>
            </w:r>
            <w:proofErr w:type="gramEnd"/>
            <w:r w:rsidRPr="00DF3658">
              <w:t xml:space="preserve"> - бюджет имеет дефицит </w:t>
            </w:r>
          </w:p>
          <w:p w:rsidR="008B5F60" w:rsidRPr="00DF3658" w:rsidRDefault="008B5F60" w:rsidP="00DF3658">
            <w:pPr>
              <w:ind w:firstLine="284"/>
              <w:jc w:val="both"/>
              <w:rPr>
                <w:i/>
              </w:rPr>
            </w:pPr>
            <w:r w:rsidRPr="00DF3658">
              <w:t xml:space="preserve">Д больше </w:t>
            </w:r>
            <w:proofErr w:type="gramStart"/>
            <w:r w:rsidRPr="00DF3658">
              <w:t>Р</w:t>
            </w:r>
            <w:proofErr w:type="gramEnd"/>
            <w:r w:rsidRPr="00DF3658">
              <w:t xml:space="preserve"> - бюджет называется избыточным</w:t>
            </w:r>
          </w:p>
          <w:p w:rsidR="00104598" w:rsidRPr="00DF3658" w:rsidRDefault="00104598" w:rsidP="00DF3658">
            <w:pPr>
              <w:shd w:val="clear" w:color="auto" w:fill="FFFFFF"/>
              <w:jc w:val="both"/>
            </w:pPr>
          </w:p>
        </w:tc>
        <w:tc>
          <w:tcPr>
            <w:tcW w:w="2449"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ind w:firstLine="284"/>
            </w:pPr>
          </w:p>
          <w:p w:rsidR="00631F25" w:rsidRPr="00DF3658" w:rsidRDefault="00631F25" w:rsidP="00DF3658">
            <w:pPr>
              <w:ind w:firstLine="284"/>
            </w:pPr>
          </w:p>
          <w:p w:rsidR="00631F25" w:rsidRPr="00DF3658" w:rsidRDefault="00631F25" w:rsidP="00DF3658">
            <w:pPr>
              <w:ind w:firstLine="284"/>
            </w:pPr>
          </w:p>
          <w:p w:rsidR="00631F25" w:rsidRPr="00DF3658" w:rsidRDefault="00631F25" w:rsidP="00DF3658">
            <w:pPr>
              <w:ind w:firstLine="284"/>
            </w:pPr>
          </w:p>
          <w:p w:rsidR="00631F25" w:rsidRPr="00DF3658" w:rsidRDefault="00631F25" w:rsidP="00DF3658">
            <w:pPr>
              <w:ind w:firstLine="284"/>
            </w:pPr>
          </w:p>
          <w:p w:rsidR="00631F25" w:rsidRPr="00DF3658" w:rsidRDefault="00631F25" w:rsidP="00DF3658">
            <w:pPr>
              <w:ind w:firstLine="284"/>
            </w:pPr>
          </w:p>
          <w:p w:rsidR="00631F25" w:rsidRPr="00DF3658" w:rsidRDefault="00631F25" w:rsidP="00DF3658">
            <w:pPr>
              <w:ind w:firstLine="284"/>
            </w:pPr>
          </w:p>
          <w:p w:rsidR="00631F25" w:rsidRPr="00DF3658" w:rsidRDefault="00631F25" w:rsidP="00DF3658">
            <w:pPr>
              <w:ind w:firstLine="284"/>
            </w:pPr>
            <w:r w:rsidRPr="00DF3658">
              <w:t xml:space="preserve">Учащиеся отвечают: о планировании расходов семейного бюджета. Как правильно тратить деньги и т.д. </w:t>
            </w:r>
          </w:p>
          <w:p w:rsidR="005870DB" w:rsidRPr="00DF3658" w:rsidRDefault="00631F25" w:rsidP="00DF3658">
            <w:pPr>
              <w:ind w:firstLine="284"/>
            </w:pPr>
            <w:r w:rsidRPr="00DF3658">
              <w:t xml:space="preserve">Семейный бюджет </w:t>
            </w:r>
            <w:r w:rsidR="005870DB" w:rsidRPr="00DF3658">
              <w:t>–</w:t>
            </w:r>
            <w:r w:rsidRPr="00DF3658">
              <w:t xml:space="preserve"> это</w:t>
            </w:r>
            <w:r w:rsidR="005870DB" w:rsidRPr="00DF3658">
              <w:t xml:space="preserve"> план доходов и расходов семьи.</w:t>
            </w:r>
          </w:p>
          <w:p w:rsidR="005870DB" w:rsidRPr="00DF3658" w:rsidRDefault="005870DB" w:rsidP="00DF3658">
            <w:pPr>
              <w:ind w:firstLine="284"/>
            </w:pPr>
          </w:p>
          <w:p w:rsidR="005870DB" w:rsidRPr="00DF3658" w:rsidRDefault="005870DB" w:rsidP="00DF3658">
            <w:pPr>
              <w:ind w:firstLine="284"/>
            </w:pPr>
          </w:p>
          <w:p w:rsidR="005870DB" w:rsidRPr="00DF3658" w:rsidRDefault="005870DB" w:rsidP="00DF3658">
            <w:pPr>
              <w:ind w:firstLine="284"/>
            </w:pPr>
          </w:p>
          <w:p w:rsidR="005870DB" w:rsidRPr="00DF3658" w:rsidRDefault="005870DB" w:rsidP="00DF3658">
            <w:pPr>
              <w:ind w:firstLine="284"/>
            </w:pPr>
          </w:p>
          <w:p w:rsidR="005870DB" w:rsidRPr="00DF3658" w:rsidRDefault="005870DB" w:rsidP="00DF3658">
            <w:pPr>
              <w:ind w:firstLine="284"/>
            </w:pPr>
          </w:p>
          <w:p w:rsidR="005870DB" w:rsidRPr="00DF3658" w:rsidRDefault="005870DB" w:rsidP="00DF3658"/>
          <w:p w:rsidR="005870DB" w:rsidRPr="00DF3658" w:rsidRDefault="005870DB" w:rsidP="00DF3658">
            <w:pPr>
              <w:ind w:firstLine="284"/>
            </w:pPr>
          </w:p>
          <w:p w:rsidR="00631F25" w:rsidRPr="00DF3658" w:rsidRDefault="005870DB" w:rsidP="00DF3658">
            <w:pPr>
              <w:ind w:firstLine="284"/>
            </w:pPr>
            <w:r w:rsidRPr="00DF3658">
              <w:t>Учащиеся записывают и отвечают:</w:t>
            </w:r>
          </w:p>
          <w:p w:rsidR="005870DB" w:rsidRPr="00DF3658" w:rsidRDefault="005870DB" w:rsidP="00DF3658">
            <w:pPr>
              <w:ind w:firstLine="284"/>
            </w:pPr>
            <w:r w:rsidRPr="00DF3658">
              <w:t xml:space="preserve">Обязательные – расходы, которые </w:t>
            </w:r>
            <w:r w:rsidRPr="00DF3658">
              <w:lastRenderedPageBreak/>
              <w:t>нужны человеку для проживания.</w:t>
            </w:r>
          </w:p>
          <w:p w:rsidR="005870DB" w:rsidRPr="00DF3658" w:rsidRDefault="005870DB" w:rsidP="00DF3658">
            <w:pPr>
              <w:ind w:firstLine="284"/>
            </w:pPr>
            <w:proofErr w:type="gramStart"/>
            <w:r w:rsidRPr="00DF3658">
              <w:t>Произвольные</w:t>
            </w:r>
            <w:proofErr w:type="gramEnd"/>
            <w:r w:rsidRPr="00DF3658">
              <w:t xml:space="preserve"> – когда человек покупает для себя что-то  дополнительное. </w:t>
            </w:r>
          </w:p>
          <w:p w:rsidR="0093260C" w:rsidRPr="00DF3658" w:rsidRDefault="0093260C" w:rsidP="00DF3658">
            <w:pPr>
              <w:ind w:firstLine="284"/>
            </w:pPr>
            <w:r w:rsidRPr="00DF3658">
              <w:t>Срисовывают с доски схему. (</w:t>
            </w:r>
            <w:r w:rsidR="00D37C94" w:rsidRPr="00DF3658">
              <w:t>Приложение 3</w:t>
            </w:r>
            <w:r w:rsidRPr="00DF3658">
              <w:t>).</w:t>
            </w:r>
          </w:p>
          <w:p w:rsidR="005870DB" w:rsidRPr="00DF3658" w:rsidRDefault="005870DB" w:rsidP="00DF3658">
            <w:pPr>
              <w:ind w:firstLine="284"/>
            </w:pPr>
          </w:p>
          <w:p w:rsidR="005870DB" w:rsidRPr="00DF3658" w:rsidRDefault="005870DB" w:rsidP="00DF3658">
            <w:pPr>
              <w:ind w:firstLine="284"/>
            </w:pPr>
            <w:r w:rsidRPr="00DF3658">
              <w:t xml:space="preserve">Учащиеся отвечают: </w:t>
            </w:r>
          </w:p>
          <w:p w:rsidR="0065332E" w:rsidRPr="00DF3658" w:rsidRDefault="0065332E" w:rsidP="00DF3658">
            <w:pPr>
              <w:shd w:val="clear" w:color="auto" w:fill="FFFFFF"/>
              <w:ind w:firstLine="284"/>
              <w:rPr>
                <w:color w:val="000000"/>
              </w:rPr>
            </w:pPr>
            <w:r w:rsidRPr="00DF3658">
              <w:t>Например, затраты на приобретение хлеба и молока являются обязательными, а покупка экзотических фруктов – произвольной; оплата телефонной связи (если дома есть телефон) – обязательной, а услуг сотовой связи и Интернета – произвольной; необязательными являются затраты на зарубежные путешествия, приобретение личного автомобиля или драгоценностей</w:t>
            </w:r>
          </w:p>
          <w:p w:rsidR="0065332E" w:rsidRPr="00DF3658" w:rsidRDefault="0065332E" w:rsidP="00DF3658">
            <w:pPr>
              <w:ind w:firstLine="284"/>
              <w:rPr>
                <w:i/>
              </w:rPr>
            </w:pPr>
          </w:p>
          <w:p w:rsidR="0065332E" w:rsidRPr="00DF3658" w:rsidRDefault="0065332E" w:rsidP="00DF3658">
            <w:pPr>
              <w:ind w:firstLine="284"/>
              <w:rPr>
                <w:i/>
              </w:rPr>
            </w:pPr>
          </w:p>
          <w:p w:rsidR="0065332E" w:rsidRPr="00DF3658" w:rsidRDefault="0065332E" w:rsidP="00DF3658">
            <w:pPr>
              <w:ind w:firstLine="284"/>
            </w:pPr>
            <w:r w:rsidRPr="00DF3658">
              <w:t>Учащиеся записывают:</w:t>
            </w:r>
          </w:p>
          <w:p w:rsidR="0065332E" w:rsidRPr="00DF3658" w:rsidRDefault="0065332E" w:rsidP="00DF3658">
            <w:pPr>
              <w:ind w:firstLine="284"/>
            </w:pPr>
            <w:r w:rsidRPr="00DF3658">
              <w:t xml:space="preserve">Ресурсы семьи: </w:t>
            </w:r>
          </w:p>
          <w:p w:rsidR="0065332E" w:rsidRPr="00DF3658" w:rsidRDefault="0065332E" w:rsidP="00DF3658">
            <w:pPr>
              <w:ind w:firstLine="284"/>
            </w:pPr>
            <w:proofErr w:type="gramStart"/>
            <w:r w:rsidRPr="00DF3658">
              <w:t>Материальные</w:t>
            </w:r>
            <w:proofErr w:type="gramEnd"/>
            <w:r w:rsidRPr="00DF3658">
              <w:t xml:space="preserve"> – квартира, машина, дача. </w:t>
            </w:r>
          </w:p>
          <w:p w:rsidR="0065332E" w:rsidRPr="00DF3658" w:rsidRDefault="0065332E" w:rsidP="00DF3658">
            <w:pPr>
              <w:ind w:firstLine="284"/>
            </w:pPr>
            <w:r w:rsidRPr="00DF3658">
              <w:t>Трудовые – знания, сила, возможности трудиться.</w:t>
            </w:r>
          </w:p>
          <w:p w:rsidR="0065332E" w:rsidRPr="00DF3658" w:rsidRDefault="0065332E" w:rsidP="00DF3658">
            <w:pPr>
              <w:ind w:firstLine="284"/>
            </w:pPr>
            <w:r w:rsidRPr="00DF3658">
              <w:t xml:space="preserve"> </w:t>
            </w:r>
            <w:proofErr w:type="gramStart"/>
            <w:r w:rsidRPr="00DF3658">
              <w:t>Энергетические</w:t>
            </w:r>
            <w:proofErr w:type="gramEnd"/>
            <w:r w:rsidRPr="00DF3658">
              <w:t xml:space="preserve"> – освещение, обогрев.</w:t>
            </w:r>
          </w:p>
          <w:p w:rsidR="0065332E" w:rsidRPr="00DF3658" w:rsidRDefault="0065332E" w:rsidP="00DF3658">
            <w:pPr>
              <w:ind w:firstLine="284"/>
            </w:pPr>
            <w:r w:rsidRPr="00DF3658">
              <w:t>Информационные – знания.</w:t>
            </w:r>
          </w:p>
          <w:p w:rsidR="0065332E" w:rsidRPr="00DF3658" w:rsidRDefault="0065332E" w:rsidP="00DF3658">
            <w:pPr>
              <w:ind w:firstLine="284"/>
            </w:pPr>
            <w:r w:rsidRPr="00DF3658">
              <w:t xml:space="preserve">Финансовые - доходы и сбережения </w:t>
            </w:r>
            <w:r w:rsidRPr="00DF3658">
              <w:lastRenderedPageBreak/>
              <w:t>семьи.</w:t>
            </w: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r w:rsidRPr="00DF3658">
              <w:t>Учащиеся записывают:</w:t>
            </w:r>
          </w:p>
          <w:p w:rsidR="0065332E" w:rsidRPr="00DF3658" w:rsidRDefault="0065332E" w:rsidP="00DF3658">
            <w:pPr>
              <w:ind w:firstLine="284"/>
            </w:pPr>
            <w:r w:rsidRPr="00DF3658">
              <w:rPr>
                <w:i/>
              </w:rPr>
              <w:t xml:space="preserve">Фиксированные </w:t>
            </w:r>
            <w:r w:rsidRPr="00DF3658">
              <w:t>- установленные, не зависящие от качества труда выплаты: денежный оклад, стипендия, пенсия.</w:t>
            </w:r>
          </w:p>
          <w:p w:rsidR="0065332E" w:rsidRPr="00DF3658" w:rsidRDefault="0065332E" w:rsidP="00DF3658">
            <w:pPr>
              <w:ind w:firstLine="284"/>
            </w:pPr>
            <w:r w:rsidRPr="00DF3658">
              <w:rPr>
                <w:i/>
              </w:rPr>
              <w:t xml:space="preserve">Переменные </w:t>
            </w:r>
            <w:r w:rsidRPr="00DF3658">
              <w:t>- увеличиваться или уменьшаться в зависимости от изменения количества и качества труда членов семьи, успешности коммерческой деятельности.</w:t>
            </w:r>
          </w:p>
          <w:p w:rsidR="0065332E" w:rsidRPr="00DF3658" w:rsidRDefault="0065332E" w:rsidP="00DF3658">
            <w:pPr>
              <w:ind w:firstLine="284"/>
            </w:pPr>
          </w:p>
          <w:p w:rsidR="0065332E" w:rsidRPr="00DF3658" w:rsidRDefault="0065332E" w:rsidP="00DF3658">
            <w:pPr>
              <w:ind w:firstLine="284"/>
            </w:pPr>
          </w:p>
          <w:p w:rsidR="0065332E" w:rsidRPr="00DF3658" w:rsidRDefault="0065332E" w:rsidP="00DF3658">
            <w:pPr>
              <w:ind w:firstLine="284"/>
            </w:pPr>
          </w:p>
          <w:p w:rsidR="008B5F60" w:rsidRPr="00DF3658" w:rsidRDefault="0065332E" w:rsidP="00DF3658">
            <w:pPr>
              <w:ind w:firstLine="284"/>
            </w:pPr>
            <w:r w:rsidRPr="00DF3658">
              <w:t>Учащиеся слушают.</w:t>
            </w:r>
          </w:p>
          <w:p w:rsidR="008B5F60" w:rsidRPr="00DF3658" w:rsidRDefault="008B5F60" w:rsidP="00DF3658">
            <w:pPr>
              <w:ind w:firstLine="284"/>
            </w:pPr>
          </w:p>
          <w:p w:rsidR="008B5F60" w:rsidRPr="00DF3658" w:rsidRDefault="008B5F60" w:rsidP="00DF3658">
            <w:pPr>
              <w:ind w:firstLine="284"/>
            </w:pPr>
          </w:p>
          <w:p w:rsidR="008B5F60" w:rsidRPr="00DF3658" w:rsidRDefault="008B5F60" w:rsidP="00DF3658">
            <w:pPr>
              <w:ind w:firstLine="284"/>
            </w:pPr>
          </w:p>
          <w:p w:rsidR="008B5F60" w:rsidRPr="00DF3658" w:rsidRDefault="008B5F60" w:rsidP="00DF3658">
            <w:pPr>
              <w:ind w:firstLine="284"/>
            </w:pPr>
          </w:p>
          <w:p w:rsidR="008B5F60" w:rsidRPr="00DF3658" w:rsidRDefault="008B5F60" w:rsidP="00DF3658">
            <w:pPr>
              <w:ind w:firstLine="284"/>
            </w:pPr>
          </w:p>
          <w:p w:rsidR="008B5F60" w:rsidRDefault="008B5F60" w:rsidP="00DF3658">
            <w:pPr>
              <w:ind w:firstLine="284"/>
            </w:pPr>
          </w:p>
          <w:p w:rsidR="00DF3658" w:rsidRPr="00DF3658" w:rsidRDefault="00DF3658" w:rsidP="00DF3658">
            <w:pPr>
              <w:ind w:firstLine="284"/>
            </w:pPr>
          </w:p>
          <w:p w:rsidR="008B5F60" w:rsidRPr="00DF3658" w:rsidRDefault="008B5F60" w:rsidP="00DF3658">
            <w:pPr>
              <w:ind w:firstLine="284"/>
            </w:pPr>
            <w:r w:rsidRPr="00DF3658">
              <w:t>Учащиеся записывают:</w:t>
            </w:r>
          </w:p>
          <w:p w:rsidR="008B5F60" w:rsidRPr="00DF3658" w:rsidRDefault="008B5F60" w:rsidP="00DF3658">
            <w:pPr>
              <w:ind w:firstLine="284"/>
            </w:pPr>
            <w:proofErr w:type="gramStart"/>
            <w:r w:rsidRPr="00DF3658">
              <w:t>Р</w:t>
            </w:r>
            <w:proofErr w:type="gramEnd"/>
            <w:r w:rsidRPr="00DF3658">
              <w:t>=Д - бюджет сбалансирован.</w:t>
            </w:r>
          </w:p>
          <w:p w:rsidR="008B5F60" w:rsidRPr="00DF3658" w:rsidRDefault="008B5F60" w:rsidP="00DF3658">
            <w:pPr>
              <w:ind w:firstLine="284"/>
            </w:pPr>
            <w:r w:rsidRPr="00DF3658">
              <w:lastRenderedPageBreak/>
              <w:t>Р больше</w:t>
            </w:r>
            <w:proofErr w:type="gramStart"/>
            <w:r w:rsidRPr="00DF3658">
              <w:t xml:space="preserve"> Д</w:t>
            </w:r>
            <w:proofErr w:type="gramEnd"/>
            <w:r w:rsidRPr="00DF3658">
              <w:t xml:space="preserve"> - бюджет имеет дефицит </w:t>
            </w:r>
          </w:p>
          <w:p w:rsidR="008B5F60" w:rsidRPr="00DF3658" w:rsidRDefault="008B5F60" w:rsidP="00DF3658">
            <w:pPr>
              <w:ind w:firstLine="284"/>
              <w:rPr>
                <w:i/>
              </w:rPr>
            </w:pPr>
            <w:r w:rsidRPr="00DF3658">
              <w:t xml:space="preserve">Д больше </w:t>
            </w:r>
            <w:proofErr w:type="gramStart"/>
            <w:r w:rsidRPr="00DF3658">
              <w:t>Р</w:t>
            </w:r>
            <w:proofErr w:type="gramEnd"/>
            <w:r w:rsidRPr="00DF3658">
              <w:t xml:space="preserve"> - бюджет называется избыточным</w:t>
            </w:r>
          </w:p>
          <w:p w:rsidR="0065332E" w:rsidRPr="00DF3658" w:rsidRDefault="0065332E" w:rsidP="00DF3658">
            <w:pPr>
              <w:ind w:firstLine="284"/>
            </w:pPr>
          </w:p>
        </w:tc>
      </w:tr>
      <w:tr w:rsidR="00104598" w:rsidRPr="00DF3658">
        <w:tc>
          <w:tcPr>
            <w:tcW w:w="2096"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lastRenderedPageBreak/>
              <w:t>3. Закрепление знаний</w:t>
            </w:r>
          </w:p>
        </w:tc>
        <w:tc>
          <w:tcPr>
            <w:tcW w:w="4563" w:type="dxa"/>
            <w:tcBorders>
              <w:top w:val="single" w:sz="4" w:space="0" w:color="auto"/>
              <w:left w:val="single" w:sz="4" w:space="0" w:color="auto"/>
              <w:bottom w:val="single" w:sz="4" w:space="0" w:color="auto"/>
              <w:right w:val="single" w:sz="4" w:space="0" w:color="auto"/>
            </w:tcBorders>
          </w:tcPr>
          <w:p w:rsidR="00104598" w:rsidRPr="00DF3658" w:rsidRDefault="0065332E" w:rsidP="00DF3658">
            <w:pPr>
              <w:pStyle w:val="3"/>
              <w:spacing w:before="0" w:beforeAutospacing="0" w:after="0" w:afterAutospacing="0"/>
              <w:ind w:firstLine="284"/>
              <w:rPr>
                <w:b w:val="0"/>
                <w:sz w:val="24"/>
                <w:szCs w:val="24"/>
              </w:rPr>
            </w:pPr>
            <w:r w:rsidRPr="00DF3658">
              <w:rPr>
                <w:b w:val="0"/>
                <w:sz w:val="24"/>
                <w:szCs w:val="24"/>
              </w:rPr>
              <w:t>Для закрепления знаний, в</w:t>
            </w:r>
            <w:r w:rsidR="00CC07FF" w:rsidRPr="00DF3658">
              <w:rPr>
                <w:b w:val="0"/>
                <w:sz w:val="24"/>
                <w:szCs w:val="24"/>
              </w:rPr>
              <w:t>ам необходимо выполнить следующее задание</w:t>
            </w:r>
            <w:r w:rsidRPr="00DF3658">
              <w:rPr>
                <w:b w:val="0"/>
                <w:sz w:val="24"/>
                <w:szCs w:val="24"/>
              </w:rPr>
              <w:t>.</w:t>
            </w:r>
            <w:r w:rsidR="00CC07FF" w:rsidRPr="00DF3658">
              <w:rPr>
                <w:b w:val="0"/>
                <w:sz w:val="24"/>
                <w:szCs w:val="24"/>
              </w:rPr>
              <w:t xml:space="preserve"> </w:t>
            </w:r>
            <w:r w:rsidR="00CC07FF" w:rsidRPr="00DF3658">
              <w:rPr>
                <w:b w:val="0"/>
                <w:bCs w:val="0"/>
                <w:color w:val="000000"/>
                <w:sz w:val="24"/>
                <w:szCs w:val="24"/>
              </w:rPr>
              <w:t>Каждый получает</w:t>
            </w:r>
            <w:r w:rsidR="00D37C94" w:rsidRPr="00DF3658">
              <w:rPr>
                <w:b w:val="0"/>
                <w:bCs w:val="0"/>
                <w:color w:val="000000"/>
                <w:sz w:val="24"/>
                <w:szCs w:val="24"/>
              </w:rPr>
              <w:t xml:space="preserve"> на листке задачу. Работа выполняется индивидуально, по вариантам. </w:t>
            </w:r>
          </w:p>
        </w:tc>
        <w:tc>
          <w:tcPr>
            <w:tcW w:w="2449" w:type="dxa"/>
            <w:tcBorders>
              <w:top w:val="single" w:sz="4" w:space="0" w:color="auto"/>
              <w:left w:val="single" w:sz="4" w:space="0" w:color="auto"/>
              <w:bottom w:val="single" w:sz="4" w:space="0" w:color="auto"/>
              <w:right w:val="single" w:sz="4" w:space="0" w:color="auto"/>
            </w:tcBorders>
          </w:tcPr>
          <w:p w:rsidR="00104598" w:rsidRPr="00DF3658" w:rsidRDefault="009E644B" w:rsidP="00DF3658">
            <w:pPr>
              <w:ind w:firstLine="284"/>
            </w:pPr>
            <w:r w:rsidRPr="00DF3658">
              <w:t>Учащиеся выполняют задание.</w:t>
            </w:r>
          </w:p>
        </w:tc>
      </w:tr>
      <w:tr w:rsidR="00104598" w:rsidRPr="00DF3658">
        <w:tc>
          <w:tcPr>
            <w:tcW w:w="2096" w:type="dxa"/>
            <w:tcBorders>
              <w:top w:val="single" w:sz="4" w:space="0" w:color="auto"/>
              <w:left w:val="single" w:sz="4" w:space="0" w:color="auto"/>
              <w:bottom w:val="single" w:sz="4" w:space="0" w:color="auto"/>
              <w:right w:val="single" w:sz="4" w:space="0" w:color="auto"/>
            </w:tcBorders>
          </w:tcPr>
          <w:p w:rsidR="00104598" w:rsidRPr="00DF3658" w:rsidRDefault="00104598" w:rsidP="00DF3658">
            <w:pPr>
              <w:pStyle w:val="3"/>
              <w:spacing w:before="0" w:beforeAutospacing="0" w:after="0" w:afterAutospacing="0"/>
              <w:ind w:firstLine="284"/>
              <w:rPr>
                <w:b w:val="0"/>
                <w:sz w:val="24"/>
                <w:szCs w:val="24"/>
              </w:rPr>
            </w:pPr>
            <w:r w:rsidRPr="00DF3658">
              <w:rPr>
                <w:b w:val="0"/>
                <w:sz w:val="24"/>
                <w:szCs w:val="24"/>
              </w:rPr>
              <w:t>4. Домашнее задание</w:t>
            </w:r>
          </w:p>
        </w:tc>
        <w:tc>
          <w:tcPr>
            <w:tcW w:w="4563" w:type="dxa"/>
            <w:tcBorders>
              <w:top w:val="single" w:sz="4" w:space="0" w:color="auto"/>
              <w:left w:val="single" w:sz="4" w:space="0" w:color="auto"/>
              <w:bottom w:val="single" w:sz="4" w:space="0" w:color="auto"/>
              <w:right w:val="single" w:sz="4" w:space="0" w:color="auto"/>
            </w:tcBorders>
          </w:tcPr>
          <w:p w:rsidR="00104598" w:rsidRPr="00DF3658" w:rsidRDefault="009E644B" w:rsidP="00DF3658">
            <w:pPr>
              <w:pStyle w:val="3"/>
              <w:spacing w:before="0" w:beforeAutospacing="0" w:after="0" w:afterAutospacing="0"/>
              <w:ind w:firstLine="284"/>
              <w:rPr>
                <w:b w:val="0"/>
                <w:sz w:val="24"/>
                <w:szCs w:val="24"/>
              </w:rPr>
            </w:pPr>
            <w:r w:rsidRPr="00DF3658">
              <w:rPr>
                <w:b w:val="0"/>
                <w:sz w:val="24"/>
                <w:szCs w:val="24"/>
              </w:rPr>
              <w:t>Составить памятку: как сделать семейный бюджет бездефицитным?</w:t>
            </w:r>
          </w:p>
        </w:tc>
        <w:tc>
          <w:tcPr>
            <w:tcW w:w="2449" w:type="dxa"/>
            <w:tcBorders>
              <w:top w:val="single" w:sz="4" w:space="0" w:color="auto"/>
              <w:left w:val="single" w:sz="4" w:space="0" w:color="auto"/>
              <w:bottom w:val="single" w:sz="4" w:space="0" w:color="auto"/>
              <w:right w:val="single" w:sz="4" w:space="0" w:color="auto"/>
            </w:tcBorders>
          </w:tcPr>
          <w:p w:rsidR="00104598" w:rsidRPr="00DF3658" w:rsidRDefault="009E644B" w:rsidP="00DF3658">
            <w:pPr>
              <w:pStyle w:val="3"/>
              <w:spacing w:before="0" w:beforeAutospacing="0" w:after="0" w:afterAutospacing="0"/>
              <w:ind w:firstLine="284"/>
              <w:rPr>
                <w:b w:val="0"/>
                <w:sz w:val="24"/>
                <w:szCs w:val="24"/>
              </w:rPr>
            </w:pPr>
            <w:r w:rsidRPr="00DF3658">
              <w:rPr>
                <w:b w:val="0"/>
                <w:sz w:val="24"/>
                <w:szCs w:val="24"/>
              </w:rPr>
              <w:t>Учащиеся записывают.</w:t>
            </w:r>
          </w:p>
        </w:tc>
      </w:tr>
    </w:tbl>
    <w:p w:rsidR="007E2D56" w:rsidRPr="00DF3658" w:rsidRDefault="007E2D56" w:rsidP="00DF3658">
      <w:pPr>
        <w:tabs>
          <w:tab w:val="left" w:pos="142"/>
        </w:tabs>
        <w:ind w:firstLine="284"/>
      </w:pPr>
    </w:p>
    <w:p w:rsidR="007E2D56" w:rsidRPr="00DF3658" w:rsidRDefault="007E2D56" w:rsidP="00DF3658">
      <w:pPr>
        <w:tabs>
          <w:tab w:val="left" w:pos="142"/>
        </w:tabs>
        <w:ind w:firstLine="284"/>
      </w:pPr>
      <w:r w:rsidRPr="00DF3658">
        <w:t>Приложение 1</w:t>
      </w:r>
    </w:p>
    <w:p w:rsidR="002141EB" w:rsidRPr="00DF3658" w:rsidRDefault="00D37C94" w:rsidP="00DF3658">
      <w:pPr>
        <w:tabs>
          <w:tab w:val="left" w:pos="142"/>
        </w:tabs>
        <w:ind w:firstLine="284"/>
        <w:rPr>
          <w:b/>
        </w:rPr>
      </w:pPr>
      <w:r w:rsidRPr="00DF3658">
        <w:rPr>
          <w:b/>
        </w:rPr>
        <w:t>Вариант 1</w:t>
      </w:r>
    </w:p>
    <w:p w:rsidR="002141EB" w:rsidRPr="00DF3658" w:rsidRDefault="002141EB" w:rsidP="00DF3658">
      <w:pPr>
        <w:ind w:firstLine="284"/>
        <w:jc w:val="center"/>
        <w:rPr>
          <w:b/>
          <w:bCs/>
        </w:rPr>
      </w:pPr>
      <w:r w:rsidRPr="00DF3658">
        <w:rPr>
          <w:b/>
          <w:bCs/>
        </w:rPr>
        <w:t>«Мне тоже нужны деньги!!!»</w:t>
      </w:r>
    </w:p>
    <w:p w:rsidR="002141EB" w:rsidRPr="00DF3658" w:rsidRDefault="002141EB" w:rsidP="00DF3658">
      <w:pPr>
        <w:ind w:firstLine="284"/>
        <w:jc w:val="both"/>
        <w:rPr>
          <w:i/>
        </w:rPr>
      </w:pPr>
      <w:r w:rsidRPr="00DF3658">
        <w:rPr>
          <w:b/>
          <w:i/>
        </w:rPr>
        <w:t xml:space="preserve">Введение </w:t>
      </w:r>
    </w:p>
    <w:p w:rsidR="002141EB" w:rsidRPr="00DF3658" w:rsidRDefault="002141EB" w:rsidP="00DF3658">
      <w:pPr>
        <w:ind w:firstLine="284"/>
        <w:jc w:val="both"/>
      </w:pPr>
      <w:r w:rsidRPr="00DF3658">
        <w:t xml:space="preserve">  </w:t>
      </w:r>
      <w:proofErr w:type="gramStart"/>
      <w:r w:rsidRPr="00DF3658">
        <w:t xml:space="preserve">Семья Соловьевых состоит из шести человек: бабушка – Анна Сергеевна, дедушка – Иван Александрович,  мама – Елена Ивановна, папа – Андрей Петрович, двое детей – Сергей 15 лет, Лиза – 9 лет. </w:t>
      </w:r>
      <w:proofErr w:type="gramEnd"/>
    </w:p>
    <w:p w:rsidR="002141EB" w:rsidRPr="00DF3658" w:rsidRDefault="002141EB" w:rsidP="00DF3658">
      <w:pPr>
        <w:ind w:firstLine="284"/>
        <w:jc w:val="both"/>
      </w:pPr>
      <w:r w:rsidRPr="00DF3658">
        <w:t xml:space="preserve">    Семья живет в 2-этажном доме,  с приусадебным участком. У бабушки и дедушки есть квартира в другом городе, куда они иногда ездят, чтобы встретиться с друзьями и родственниками.</w:t>
      </w:r>
    </w:p>
    <w:p w:rsidR="002141EB" w:rsidRPr="00DF3658" w:rsidRDefault="002141EB" w:rsidP="00DF3658">
      <w:pPr>
        <w:ind w:firstLine="284"/>
        <w:jc w:val="both"/>
      </w:pPr>
      <w:r w:rsidRPr="00DF3658">
        <w:t xml:space="preserve">Мама – Елена Ивановна, работает врачом в больнице. </w:t>
      </w:r>
    </w:p>
    <w:p w:rsidR="002141EB" w:rsidRPr="00DF3658" w:rsidRDefault="002141EB" w:rsidP="00DF3658">
      <w:pPr>
        <w:ind w:firstLine="284"/>
        <w:jc w:val="both"/>
      </w:pPr>
      <w:r w:rsidRPr="00DF3658">
        <w:t xml:space="preserve">Папа – Андрей Петрович, работает шофером. Сергей и Лиза учатся в школе. </w:t>
      </w:r>
    </w:p>
    <w:p w:rsidR="002141EB" w:rsidRPr="00DF3658" w:rsidRDefault="002141EB" w:rsidP="00DF3658">
      <w:pPr>
        <w:ind w:firstLine="284"/>
        <w:jc w:val="both"/>
      </w:pPr>
      <w:r w:rsidRPr="00DF3658">
        <w:t xml:space="preserve">Сергей занимается дополнительно иностранным языком, посещает компьютерные курсы. </w:t>
      </w:r>
    </w:p>
    <w:p w:rsidR="002141EB" w:rsidRPr="00DF3658" w:rsidRDefault="002141EB" w:rsidP="00DF3658">
      <w:pPr>
        <w:ind w:firstLine="284"/>
        <w:jc w:val="both"/>
      </w:pPr>
      <w:r w:rsidRPr="00DF3658">
        <w:t xml:space="preserve">Лиза занимается в школе бального танца. </w:t>
      </w:r>
    </w:p>
    <w:p w:rsidR="002141EB" w:rsidRPr="00DF3658" w:rsidRDefault="002141EB" w:rsidP="00DF3658">
      <w:pPr>
        <w:ind w:firstLine="284"/>
        <w:jc w:val="both"/>
      </w:pPr>
      <w:r w:rsidRPr="00DF3658">
        <w:t>Семья очень дружная по выходным они ездят в лес, летом на реку, ходят в кино. Каждое лето отдыхают на море. Семья откладывает деньги на обучение Сергея, так как он через два года закончит школу.</w:t>
      </w:r>
    </w:p>
    <w:p w:rsidR="002141EB" w:rsidRPr="00DF3658" w:rsidRDefault="002141EB" w:rsidP="00DF3658">
      <w:pPr>
        <w:ind w:firstLine="284"/>
        <w:jc w:val="both"/>
        <w:rPr>
          <w:b/>
          <w:i/>
        </w:rPr>
      </w:pPr>
      <w:r w:rsidRPr="00DF3658">
        <w:rPr>
          <w:b/>
          <w:i/>
        </w:rPr>
        <w:t>Описание ситуации</w:t>
      </w:r>
    </w:p>
    <w:p w:rsidR="002141EB" w:rsidRPr="00DF3658" w:rsidRDefault="002141EB" w:rsidP="00DF3658">
      <w:pPr>
        <w:ind w:firstLine="284"/>
        <w:jc w:val="both"/>
      </w:pPr>
      <w:r w:rsidRPr="00DF3658">
        <w:t xml:space="preserve"> Не смотря на то, что семья дружная у них возникают конфликты.  Однажды собравшись за ужином, они стали спорить. Сергей сказал, что ему пора купить новый компьютер, он ему нужен для учебы. Лиза сказала, что для выступления на концерте в школе ей нужно новое платье. Но бабушка с дедушкой сказали,  деньги нужны им - надо отметить юбилей их свадьбы. Андрей Петрович  сообщил, что нужно ремонтировать машину – без покупки запасных частей не обойтись. </w:t>
      </w:r>
    </w:p>
    <w:p w:rsidR="002141EB" w:rsidRPr="00DF3658" w:rsidRDefault="002141EB" w:rsidP="00DF3658">
      <w:pPr>
        <w:ind w:firstLine="284"/>
        <w:jc w:val="both"/>
      </w:pPr>
      <w:r w:rsidRPr="00DF3658">
        <w:t>Посчитав сумму, которая требуется для решения всех этих проблем, им стало ясно – денег не хватит. Есть выход – потратить отложенные деньги на поездку к морю, и на учебу Сергея. Мама – Елена Ивановна, была категорически против траты этих денег. Да и остальные с ней согласились</w:t>
      </w:r>
      <w:proofErr w:type="gramStart"/>
      <w:r w:rsidRPr="00DF3658">
        <w:t>…  К</w:t>
      </w:r>
      <w:proofErr w:type="gramEnd"/>
      <w:r w:rsidRPr="00DF3658">
        <w:t>ак поступить семье Соловьевых?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1"/>
        <w:gridCol w:w="864"/>
        <w:gridCol w:w="155"/>
        <w:gridCol w:w="3095"/>
        <w:gridCol w:w="992"/>
        <w:gridCol w:w="81"/>
      </w:tblGrid>
      <w:tr w:rsidR="002141EB" w:rsidRPr="00DF3658">
        <w:trPr>
          <w:gridAfter w:val="1"/>
          <w:wAfter w:w="81" w:type="dxa"/>
          <w:trHeight w:val="338"/>
        </w:trPr>
        <w:tc>
          <w:tcPr>
            <w:tcW w:w="4940" w:type="dxa"/>
            <w:gridSpan w:val="3"/>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Доходы семьи (в месяц)</w:t>
            </w:r>
          </w:p>
        </w:tc>
        <w:tc>
          <w:tcPr>
            <w:tcW w:w="4087" w:type="dxa"/>
            <w:gridSpan w:val="2"/>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Расходы семьи</w:t>
            </w:r>
          </w:p>
        </w:tc>
      </w:tr>
      <w:tr w:rsidR="002141EB" w:rsidRPr="00DF3658">
        <w:trPr>
          <w:gridAfter w:val="1"/>
          <w:wAfter w:w="81" w:type="dxa"/>
          <w:trHeight w:val="3533"/>
        </w:trPr>
        <w:tc>
          <w:tcPr>
            <w:tcW w:w="3921" w:type="dxa"/>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lastRenderedPageBreak/>
              <w:t xml:space="preserve">Зарплата Елены Ивановны </w:t>
            </w:r>
          </w:p>
          <w:p w:rsidR="002141EB" w:rsidRPr="00DF3658" w:rsidRDefault="002141EB" w:rsidP="00DF3658">
            <w:pPr>
              <w:ind w:firstLine="284"/>
            </w:pPr>
            <w:r w:rsidRPr="00DF3658">
              <w:t xml:space="preserve">Зарплата Андрея Ивановича </w:t>
            </w:r>
          </w:p>
          <w:p w:rsidR="002141EB" w:rsidRPr="00DF3658" w:rsidRDefault="002141EB" w:rsidP="00DF3658">
            <w:pPr>
              <w:ind w:firstLine="284"/>
              <w:rPr>
                <w:i/>
              </w:rPr>
            </w:pPr>
            <w:r w:rsidRPr="00DF3658">
              <w:t xml:space="preserve">Пенсия </w:t>
            </w:r>
            <w:r w:rsidRPr="00DF3658">
              <w:rPr>
                <w:i/>
              </w:rPr>
              <w:t>Анны Сергеевны</w:t>
            </w:r>
          </w:p>
          <w:p w:rsidR="002141EB" w:rsidRPr="00DF3658" w:rsidRDefault="002141EB" w:rsidP="00DF3658">
            <w:pPr>
              <w:ind w:firstLine="284"/>
            </w:pPr>
            <w:r w:rsidRPr="00DF3658">
              <w:t xml:space="preserve">Пенсия Ивана Александровича </w:t>
            </w:r>
          </w:p>
          <w:p w:rsidR="002141EB" w:rsidRPr="00DF3658" w:rsidRDefault="002141EB" w:rsidP="00DF3658">
            <w:pPr>
              <w:ind w:firstLine="284"/>
            </w:pPr>
            <w:r w:rsidRPr="00DF3658">
              <w:t xml:space="preserve">Доход от продажи цветов выращенных на участке (июнь-сентябрь) </w:t>
            </w:r>
          </w:p>
          <w:p w:rsidR="002141EB" w:rsidRPr="00DF3658" w:rsidRDefault="002141EB" w:rsidP="00DF3658">
            <w:pPr>
              <w:ind w:firstLine="284"/>
            </w:pPr>
            <w:r w:rsidRPr="00DF3658">
              <w:t>Выигрыш в лотерею</w:t>
            </w:r>
          </w:p>
          <w:p w:rsidR="002141EB" w:rsidRPr="00DF3658" w:rsidRDefault="002141EB" w:rsidP="00DF3658">
            <w:pPr>
              <w:ind w:firstLine="284"/>
            </w:pPr>
            <w:r w:rsidRPr="00DF3658">
              <w:t>Доходы по акциям –</w:t>
            </w:r>
            <w:r w:rsidR="00865168" w:rsidRPr="00DF3658">
              <w:t xml:space="preserve"> </w:t>
            </w:r>
            <w:r w:rsidRPr="00DF3658">
              <w:t xml:space="preserve">в год </w:t>
            </w:r>
          </w:p>
          <w:p w:rsidR="002141EB" w:rsidRPr="00DF3658" w:rsidRDefault="002141EB" w:rsidP="00DF3658">
            <w:pPr>
              <w:ind w:firstLine="284"/>
            </w:pPr>
            <w:r w:rsidRPr="00DF3658">
              <w:t>Оплата статьи в медицинском журнале написанной Еленой Ивановной</w:t>
            </w:r>
          </w:p>
        </w:tc>
        <w:tc>
          <w:tcPr>
            <w:tcW w:w="1019" w:type="dxa"/>
            <w:gridSpan w:val="2"/>
            <w:tcBorders>
              <w:top w:val="single" w:sz="4" w:space="0" w:color="000000"/>
              <w:left w:val="single" w:sz="4" w:space="0" w:color="000000"/>
              <w:bottom w:val="single" w:sz="4" w:space="0" w:color="000000"/>
              <w:right w:val="single" w:sz="4" w:space="0" w:color="000000"/>
            </w:tcBorders>
          </w:tcPr>
          <w:p w:rsidR="002141EB" w:rsidRPr="00DF3658" w:rsidRDefault="002141EB" w:rsidP="00DF3658">
            <w:r w:rsidRPr="00DF3658">
              <w:t xml:space="preserve">10 000 </w:t>
            </w:r>
          </w:p>
          <w:p w:rsidR="002141EB" w:rsidRPr="00DF3658" w:rsidRDefault="002141EB" w:rsidP="00DF3658">
            <w:r w:rsidRPr="00DF3658">
              <w:t>15 000</w:t>
            </w:r>
          </w:p>
          <w:p w:rsidR="002141EB" w:rsidRPr="00DF3658" w:rsidRDefault="002141EB" w:rsidP="00DF3658">
            <w:r w:rsidRPr="00DF3658">
              <w:t xml:space="preserve">8000 </w:t>
            </w:r>
          </w:p>
          <w:p w:rsidR="002141EB" w:rsidRPr="00DF3658" w:rsidRDefault="002141EB" w:rsidP="00DF3658">
            <w:r w:rsidRPr="00DF3658">
              <w:t xml:space="preserve"> 10 000</w:t>
            </w:r>
          </w:p>
          <w:p w:rsidR="002141EB" w:rsidRPr="00DF3658" w:rsidRDefault="002141EB" w:rsidP="00DF3658"/>
          <w:p w:rsidR="002141EB" w:rsidRPr="00DF3658" w:rsidRDefault="002141EB" w:rsidP="00DF3658">
            <w:r w:rsidRPr="00DF3658">
              <w:t>3000</w:t>
            </w:r>
          </w:p>
          <w:p w:rsidR="002141EB" w:rsidRPr="00DF3658" w:rsidRDefault="002141EB" w:rsidP="00DF3658">
            <w:r w:rsidRPr="00DF3658">
              <w:t>25 000</w:t>
            </w:r>
          </w:p>
          <w:p w:rsidR="002141EB" w:rsidRPr="00DF3658" w:rsidRDefault="002141EB" w:rsidP="00DF3658">
            <w:r w:rsidRPr="00DF3658">
              <w:t>10 000</w:t>
            </w:r>
          </w:p>
          <w:p w:rsidR="002141EB" w:rsidRPr="00DF3658" w:rsidRDefault="002141EB" w:rsidP="00DF3658"/>
          <w:p w:rsidR="002141EB" w:rsidRPr="00DF3658" w:rsidRDefault="002141EB" w:rsidP="00DF3658">
            <w:r w:rsidRPr="00DF3658">
              <w:t>1 000</w:t>
            </w:r>
          </w:p>
        </w:tc>
        <w:tc>
          <w:tcPr>
            <w:tcW w:w="3095" w:type="dxa"/>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 xml:space="preserve">Коммунальные услуги </w:t>
            </w:r>
          </w:p>
          <w:p w:rsidR="002141EB" w:rsidRPr="00DF3658" w:rsidRDefault="002141EB" w:rsidP="00DF3658">
            <w:pPr>
              <w:ind w:firstLine="284"/>
            </w:pPr>
            <w:r w:rsidRPr="00DF3658">
              <w:t xml:space="preserve">Продукты, лекарства - </w:t>
            </w:r>
          </w:p>
          <w:p w:rsidR="002141EB" w:rsidRPr="00DF3658" w:rsidRDefault="002141EB" w:rsidP="00DF3658">
            <w:pPr>
              <w:ind w:firstLine="284"/>
            </w:pPr>
            <w:r w:rsidRPr="00DF3658">
              <w:t xml:space="preserve">Досуг (кино, </w:t>
            </w:r>
            <w:proofErr w:type="spellStart"/>
            <w:r w:rsidRPr="00DF3658">
              <w:t>театр</w:t>
            </w:r>
            <w:proofErr w:type="gramStart"/>
            <w:r w:rsidRPr="00DF3658">
              <w:t>,к</w:t>
            </w:r>
            <w:proofErr w:type="gramEnd"/>
            <w:r w:rsidRPr="00DF3658">
              <w:t>афе</w:t>
            </w:r>
            <w:proofErr w:type="spellEnd"/>
            <w:r w:rsidRPr="00DF3658">
              <w:t xml:space="preserve">) </w:t>
            </w:r>
          </w:p>
          <w:p w:rsidR="002141EB" w:rsidRPr="00DF3658" w:rsidRDefault="002141EB" w:rsidP="00DF3658">
            <w:pPr>
              <w:ind w:firstLine="284"/>
            </w:pPr>
            <w:r w:rsidRPr="00DF3658">
              <w:t xml:space="preserve">Оплата дополнительных занятий детей </w:t>
            </w:r>
          </w:p>
        </w:tc>
        <w:tc>
          <w:tcPr>
            <w:tcW w:w="992" w:type="dxa"/>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5"/>
            </w:pPr>
            <w:r w:rsidRPr="00DF3658">
              <w:t>7 000</w:t>
            </w:r>
          </w:p>
          <w:p w:rsidR="002141EB" w:rsidRPr="00DF3658" w:rsidRDefault="002141EB" w:rsidP="00DF3658">
            <w:pPr>
              <w:ind w:firstLine="5"/>
            </w:pPr>
            <w:r w:rsidRPr="00DF3658">
              <w:t>20000</w:t>
            </w:r>
          </w:p>
          <w:p w:rsidR="002141EB" w:rsidRPr="00DF3658" w:rsidRDefault="002141EB" w:rsidP="00DF3658">
            <w:pPr>
              <w:ind w:firstLine="5"/>
            </w:pPr>
            <w:r w:rsidRPr="00DF3658">
              <w:t>2 000</w:t>
            </w:r>
          </w:p>
          <w:p w:rsidR="002141EB" w:rsidRPr="00DF3658" w:rsidRDefault="002141EB" w:rsidP="00DF3658">
            <w:pPr>
              <w:ind w:firstLine="5"/>
            </w:pPr>
          </w:p>
          <w:p w:rsidR="002141EB" w:rsidRPr="00DF3658" w:rsidRDefault="002141EB" w:rsidP="00DF3658">
            <w:pPr>
              <w:ind w:firstLine="5"/>
            </w:pPr>
            <w:r w:rsidRPr="00DF3658">
              <w:t>2 000</w:t>
            </w:r>
          </w:p>
        </w:tc>
      </w:tr>
      <w:tr w:rsidR="002141EB" w:rsidRPr="00DF3658">
        <w:tc>
          <w:tcPr>
            <w:tcW w:w="9108" w:type="dxa"/>
            <w:gridSpan w:val="6"/>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Имущество семьи:</w:t>
            </w:r>
          </w:p>
        </w:tc>
      </w:tr>
      <w:tr w:rsidR="002141EB" w:rsidRPr="00DF3658">
        <w:tc>
          <w:tcPr>
            <w:tcW w:w="4785" w:type="dxa"/>
            <w:gridSpan w:val="2"/>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 xml:space="preserve">Двухэтажный жилой дом </w:t>
            </w:r>
          </w:p>
        </w:tc>
        <w:tc>
          <w:tcPr>
            <w:tcW w:w="4323" w:type="dxa"/>
            <w:gridSpan w:val="4"/>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1</w:t>
            </w:r>
          </w:p>
        </w:tc>
      </w:tr>
      <w:tr w:rsidR="002141EB" w:rsidRPr="00DF3658">
        <w:tc>
          <w:tcPr>
            <w:tcW w:w="4785" w:type="dxa"/>
            <w:gridSpan w:val="2"/>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Квартира в другом городе</w:t>
            </w:r>
          </w:p>
        </w:tc>
        <w:tc>
          <w:tcPr>
            <w:tcW w:w="4323" w:type="dxa"/>
            <w:gridSpan w:val="4"/>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1</w:t>
            </w:r>
          </w:p>
        </w:tc>
      </w:tr>
      <w:tr w:rsidR="002141EB" w:rsidRPr="00DF3658">
        <w:tc>
          <w:tcPr>
            <w:tcW w:w="4785" w:type="dxa"/>
            <w:gridSpan w:val="2"/>
            <w:tcBorders>
              <w:top w:val="single" w:sz="4" w:space="0" w:color="000000"/>
              <w:left w:val="single" w:sz="4" w:space="0" w:color="000000"/>
              <w:bottom w:val="single" w:sz="4" w:space="0" w:color="000000"/>
              <w:right w:val="single" w:sz="4" w:space="0" w:color="000000"/>
            </w:tcBorders>
          </w:tcPr>
          <w:p w:rsidR="00DF3658" w:rsidRPr="00DF3658" w:rsidRDefault="002141EB" w:rsidP="00DF3658">
            <w:pPr>
              <w:ind w:firstLine="284"/>
            </w:pPr>
            <w:r w:rsidRPr="00DF3658">
              <w:t>Акции</w:t>
            </w:r>
          </w:p>
        </w:tc>
        <w:tc>
          <w:tcPr>
            <w:tcW w:w="4323" w:type="dxa"/>
            <w:gridSpan w:val="4"/>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100</w:t>
            </w:r>
          </w:p>
        </w:tc>
      </w:tr>
      <w:tr w:rsidR="002141EB" w:rsidRPr="00DF3658">
        <w:tc>
          <w:tcPr>
            <w:tcW w:w="4785" w:type="dxa"/>
            <w:gridSpan w:val="2"/>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Вклады в банке</w:t>
            </w:r>
          </w:p>
        </w:tc>
        <w:tc>
          <w:tcPr>
            <w:tcW w:w="4323" w:type="dxa"/>
            <w:gridSpan w:val="4"/>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250 000</w:t>
            </w:r>
          </w:p>
        </w:tc>
      </w:tr>
      <w:tr w:rsidR="002141EB" w:rsidRPr="00DF3658">
        <w:tc>
          <w:tcPr>
            <w:tcW w:w="4785" w:type="dxa"/>
            <w:gridSpan w:val="2"/>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 xml:space="preserve">Автомобиль </w:t>
            </w:r>
          </w:p>
        </w:tc>
        <w:tc>
          <w:tcPr>
            <w:tcW w:w="4323" w:type="dxa"/>
            <w:gridSpan w:val="4"/>
            <w:tcBorders>
              <w:top w:val="single" w:sz="4" w:space="0" w:color="000000"/>
              <w:left w:val="single" w:sz="4" w:space="0" w:color="000000"/>
              <w:bottom w:val="single" w:sz="4" w:space="0" w:color="000000"/>
              <w:right w:val="single" w:sz="4" w:space="0" w:color="000000"/>
            </w:tcBorders>
          </w:tcPr>
          <w:p w:rsidR="002141EB" w:rsidRPr="00DF3658" w:rsidRDefault="002141EB" w:rsidP="00DF3658">
            <w:pPr>
              <w:ind w:firstLine="284"/>
            </w:pPr>
            <w:r w:rsidRPr="00DF3658">
              <w:t>1</w:t>
            </w:r>
          </w:p>
        </w:tc>
      </w:tr>
    </w:tbl>
    <w:p w:rsidR="002141EB" w:rsidRPr="00DF3658" w:rsidRDefault="00CB4052" w:rsidP="00DF3658">
      <w:pPr>
        <w:pStyle w:val="a3"/>
        <w:spacing w:before="0" w:beforeAutospacing="0" w:after="0" w:afterAutospacing="0"/>
        <w:ind w:firstLine="284"/>
        <w:rPr>
          <w:b/>
        </w:rPr>
      </w:pPr>
      <w:r>
        <w:rPr>
          <w:b/>
          <w:i/>
          <w:iCs/>
        </w:rPr>
        <w:t>В</w:t>
      </w:r>
      <w:r w:rsidR="002141EB" w:rsidRPr="00DF3658">
        <w:rPr>
          <w:b/>
          <w:i/>
          <w:iCs/>
        </w:rPr>
        <w:t xml:space="preserve">опросы и задания </w:t>
      </w:r>
    </w:p>
    <w:p w:rsidR="002141EB" w:rsidRPr="00DF3658" w:rsidRDefault="002141EB" w:rsidP="00DF3658">
      <w:pPr>
        <w:pStyle w:val="a3"/>
        <w:spacing w:before="0" w:beforeAutospacing="0" w:after="0" w:afterAutospacing="0"/>
        <w:ind w:firstLine="284"/>
      </w:pPr>
      <w:r w:rsidRPr="00DF3658">
        <w:t>I. Все ли возможности получения доходов использованы семьей?</w:t>
      </w:r>
    </w:p>
    <w:p w:rsidR="002141EB" w:rsidRPr="00DF3658" w:rsidRDefault="002141EB" w:rsidP="00DF3658">
      <w:pPr>
        <w:pStyle w:val="a3"/>
        <w:spacing w:before="0" w:beforeAutospacing="0" w:after="0" w:afterAutospacing="0"/>
        <w:ind w:firstLine="284"/>
      </w:pPr>
      <w:r w:rsidRPr="00DF3658">
        <w:t>Для этого определите:</w:t>
      </w:r>
    </w:p>
    <w:p w:rsidR="002141EB" w:rsidRPr="00DF3658" w:rsidRDefault="002141EB" w:rsidP="00DF3658">
      <w:pPr>
        <w:pStyle w:val="a3"/>
        <w:numPr>
          <w:ilvl w:val="0"/>
          <w:numId w:val="26"/>
        </w:numPr>
        <w:spacing w:before="0" w:beforeAutospacing="0" w:after="0" w:afterAutospacing="0"/>
        <w:ind w:left="0" w:firstLine="284"/>
      </w:pPr>
      <w:r w:rsidRPr="00DF3658">
        <w:t>Какими ресурсами обладает семья Соловьевых?</w:t>
      </w:r>
    </w:p>
    <w:p w:rsidR="002141EB" w:rsidRPr="00DF3658" w:rsidRDefault="00812DBF" w:rsidP="00DF3658">
      <w:pPr>
        <w:pStyle w:val="a3"/>
        <w:spacing w:before="0" w:beforeAutospacing="0" w:after="0" w:afterAutospacing="0"/>
        <w:ind w:firstLine="284"/>
      </w:pPr>
      <w:r w:rsidRPr="00DF3658">
        <w:t xml:space="preserve">                 </w:t>
      </w:r>
      <w:r w:rsidR="002141EB" w:rsidRPr="00DF3658">
        <w:t>Может ли семья увеличить доходы?</w:t>
      </w:r>
    </w:p>
    <w:p w:rsidR="002141EB" w:rsidRPr="00DF3658" w:rsidRDefault="002141EB" w:rsidP="00DF3658">
      <w:pPr>
        <w:pStyle w:val="a3"/>
        <w:numPr>
          <w:ilvl w:val="0"/>
          <w:numId w:val="26"/>
        </w:numPr>
        <w:spacing w:before="0" w:beforeAutospacing="0" w:after="0" w:afterAutospacing="0"/>
        <w:ind w:left="0" w:firstLine="284"/>
      </w:pPr>
      <w:r w:rsidRPr="00DF3658">
        <w:t>Источники доходов этой семьи фиксированными или переменными?</w:t>
      </w:r>
    </w:p>
    <w:p w:rsidR="002141EB" w:rsidRPr="00DF3658" w:rsidRDefault="002141EB" w:rsidP="00DF3658">
      <w:pPr>
        <w:pStyle w:val="a3"/>
        <w:spacing w:before="0" w:beforeAutospacing="0" w:after="0" w:afterAutospacing="0"/>
        <w:ind w:firstLine="284"/>
      </w:pPr>
      <w:r w:rsidRPr="00DF3658">
        <w:t xml:space="preserve">II. Рационально ли используются доходы: </w:t>
      </w:r>
    </w:p>
    <w:p w:rsidR="002141EB" w:rsidRPr="00DF3658" w:rsidRDefault="002141EB" w:rsidP="00DF3658">
      <w:pPr>
        <w:pStyle w:val="a3"/>
        <w:spacing w:before="0" w:beforeAutospacing="0" w:after="0" w:afterAutospacing="0"/>
        <w:ind w:firstLine="284"/>
      </w:pPr>
      <w:r w:rsidRPr="00DF3658">
        <w:t>Для этого:</w:t>
      </w:r>
    </w:p>
    <w:p w:rsidR="002141EB" w:rsidRPr="00DF3658" w:rsidRDefault="002141EB" w:rsidP="00DF3658">
      <w:pPr>
        <w:pStyle w:val="a3"/>
        <w:spacing w:before="0" w:beforeAutospacing="0" w:after="0" w:afterAutospacing="0"/>
        <w:ind w:firstLine="284"/>
      </w:pPr>
      <w:r w:rsidRPr="00DF3658">
        <w:t xml:space="preserve">1. Составьте список расходов семейного бюджета, разделив расходы </w:t>
      </w:r>
      <w:proofErr w:type="gramStart"/>
      <w:r w:rsidRPr="00DF3658">
        <w:t>на</w:t>
      </w:r>
      <w:proofErr w:type="gramEnd"/>
      <w:r w:rsidRPr="00DF3658">
        <w:t xml:space="preserve"> обязательные и произвольные </w:t>
      </w:r>
    </w:p>
    <w:p w:rsidR="007E2D56" w:rsidRPr="00DF3658" w:rsidRDefault="007E2D56" w:rsidP="00DF3658">
      <w:pPr>
        <w:ind w:firstLine="284"/>
        <w:rPr>
          <w:b/>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DD1A57" w:rsidRDefault="00DD1A57" w:rsidP="00DF3658">
      <w:pPr>
        <w:ind w:firstLine="284"/>
        <w:rPr>
          <w:bCs/>
          <w:color w:val="000000"/>
        </w:rPr>
      </w:pPr>
    </w:p>
    <w:p w:rsidR="007E2D56" w:rsidRPr="00DF3658" w:rsidRDefault="007E2D56" w:rsidP="00DF3658">
      <w:pPr>
        <w:ind w:firstLine="284"/>
        <w:rPr>
          <w:bCs/>
          <w:color w:val="000000"/>
        </w:rPr>
      </w:pPr>
      <w:r w:rsidRPr="00DF3658">
        <w:rPr>
          <w:bCs/>
          <w:color w:val="000000"/>
        </w:rPr>
        <w:lastRenderedPageBreak/>
        <w:t>Приложение 2</w:t>
      </w:r>
    </w:p>
    <w:p w:rsidR="002141EB" w:rsidRPr="00DF3658" w:rsidRDefault="00D37C94" w:rsidP="00DF3658">
      <w:pPr>
        <w:ind w:firstLine="284"/>
        <w:rPr>
          <w:b/>
          <w:bCs/>
          <w:color w:val="000000"/>
        </w:rPr>
      </w:pPr>
      <w:r w:rsidRPr="00DF3658">
        <w:rPr>
          <w:b/>
          <w:bCs/>
          <w:color w:val="000000"/>
        </w:rPr>
        <w:t>Вариант 2</w:t>
      </w:r>
    </w:p>
    <w:p w:rsidR="00AD07A8" w:rsidRPr="00DF3658" w:rsidRDefault="00AD07A8" w:rsidP="00DF3658">
      <w:pPr>
        <w:ind w:firstLine="284"/>
        <w:jc w:val="center"/>
        <w:rPr>
          <w:b/>
          <w:bCs/>
          <w:color w:val="000000"/>
        </w:rPr>
      </w:pPr>
      <w:r w:rsidRPr="00DF3658">
        <w:rPr>
          <w:b/>
          <w:bCs/>
          <w:color w:val="000000"/>
        </w:rPr>
        <w:t>«Королевский бюджет»</w:t>
      </w:r>
    </w:p>
    <w:p w:rsidR="00401D27" w:rsidRPr="00DF3658" w:rsidRDefault="00207225" w:rsidP="00DF3658">
      <w:pPr>
        <w:ind w:firstLine="284"/>
        <w:jc w:val="both"/>
        <w:rPr>
          <w:bCs/>
          <w:color w:val="000000"/>
        </w:rPr>
      </w:pPr>
      <w:r w:rsidRPr="00DF3658">
        <w:rPr>
          <w:bCs/>
          <w:color w:val="000000"/>
        </w:rPr>
        <w:t>Как-то раз Король спросил у Королевы, сколько денег у них осталось для путешествия, и чтобы это узнать, Королева</w:t>
      </w:r>
      <w:r w:rsidR="00753B68" w:rsidRPr="00DF3658">
        <w:rPr>
          <w:bCs/>
          <w:color w:val="000000"/>
        </w:rPr>
        <w:t xml:space="preserve"> составила таблицу «Доход и расход королевской семьи». После чего, стало видно, что денег и вовсе не хватает. И стали они думать. Что же им делать. А </w:t>
      </w:r>
      <w:r w:rsidR="00401D27" w:rsidRPr="00DF3658">
        <w:rPr>
          <w:bCs/>
          <w:color w:val="000000"/>
        </w:rPr>
        <w:t xml:space="preserve">Королева хотела еще купить: новый пылесос за 25 </w:t>
      </w:r>
      <w:proofErr w:type="spellStart"/>
      <w:r w:rsidR="00401D27" w:rsidRPr="00DF3658">
        <w:rPr>
          <w:bCs/>
          <w:color w:val="000000"/>
        </w:rPr>
        <w:t>эконов</w:t>
      </w:r>
      <w:proofErr w:type="spellEnd"/>
      <w:r w:rsidR="00401D27" w:rsidRPr="00DF3658">
        <w:rPr>
          <w:bCs/>
          <w:color w:val="000000"/>
        </w:rPr>
        <w:t xml:space="preserve">, новую книжку для маленького принца за 3 </w:t>
      </w:r>
      <w:proofErr w:type="spellStart"/>
      <w:r w:rsidR="00401D27" w:rsidRPr="00DF3658">
        <w:rPr>
          <w:bCs/>
          <w:color w:val="000000"/>
        </w:rPr>
        <w:t>экона</w:t>
      </w:r>
      <w:proofErr w:type="spellEnd"/>
      <w:r w:rsidR="00401D27" w:rsidRPr="00DF3658">
        <w:rPr>
          <w:bCs/>
          <w:color w:val="000000"/>
        </w:rPr>
        <w:t xml:space="preserve">, на путешествие – 100 </w:t>
      </w:r>
      <w:proofErr w:type="spellStart"/>
      <w:r w:rsidR="00401D27" w:rsidRPr="00DF3658">
        <w:rPr>
          <w:bCs/>
          <w:color w:val="000000"/>
        </w:rPr>
        <w:t>эконов</w:t>
      </w:r>
      <w:proofErr w:type="spellEnd"/>
      <w:r w:rsidR="00401D27" w:rsidRPr="00DF3658">
        <w:rPr>
          <w:bCs/>
          <w:color w:val="000000"/>
        </w:rPr>
        <w:t>.</w:t>
      </w:r>
    </w:p>
    <w:tbl>
      <w:tblPr>
        <w:tblW w:w="0" w:type="auto"/>
        <w:tblInd w:w="40" w:type="dxa"/>
        <w:tblLayout w:type="fixed"/>
        <w:tblCellMar>
          <w:left w:w="40" w:type="dxa"/>
          <w:right w:w="40" w:type="dxa"/>
        </w:tblCellMar>
        <w:tblLook w:val="0000"/>
      </w:tblPr>
      <w:tblGrid>
        <w:gridCol w:w="3103"/>
        <w:gridCol w:w="907"/>
        <w:gridCol w:w="3046"/>
        <w:gridCol w:w="984"/>
      </w:tblGrid>
      <w:tr w:rsidR="00401D27" w:rsidRPr="00DF3658">
        <w:tblPrEx>
          <w:tblCellMar>
            <w:top w:w="0" w:type="dxa"/>
            <w:bottom w:w="0" w:type="dxa"/>
          </w:tblCellMar>
        </w:tblPrEx>
        <w:trPr>
          <w:trHeight w:hRule="exact" w:val="331"/>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b/>
                <w:bCs/>
                <w:color w:val="000000"/>
                <w:spacing w:val="-1"/>
              </w:rPr>
              <w:t>Доход семьи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proofErr w:type="spellStart"/>
            <w:r w:rsidRPr="00DF3658">
              <w:rPr>
                <w:color w:val="000000"/>
                <w:spacing w:val="-9"/>
              </w:rPr>
              <w:t>Эконы</w:t>
            </w:r>
            <w:proofErr w:type="spellEnd"/>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b/>
                <w:bCs/>
                <w:color w:val="000000"/>
              </w:rPr>
              <w:t>Расход семьи</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proofErr w:type="spellStart"/>
            <w:r w:rsidRPr="00DF3658">
              <w:rPr>
                <w:color w:val="000000"/>
                <w:spacing w:val="-1"/>
              </w:rPr>
              <w:t>Эконы</w:t>
            </w:r>
            <w:proofErr w:type="spellEnd"/>
          </w:p>
        </w:tc>
      </w:tr>
      <w:tr w:rsidR="00401D27" w:rsidRPr="00DF3658">
        <w:tblPrEx>
          <w:tblCellMar>
            <w:top w:w="0" w:type="dxa"/>
            <w:bottom w:w="0" w:type="dxa"/>
          </w:tblCellMar>
        </w:tblPrEx>
        <w:trPr>
          <w:trHeight w:hRule="exact" w:val="324"/>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5"/>
              </w:rPr>
              <w:t>Заработная плата короля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b/>
                <w:bCs/>
                <w:color w:val="000000"/>
              </w:rPr>
              <w:t>160</w:t>
            </w: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rPr>
              <w:t>Мясо (</w:t>
            </w:r>
            <w:smartTag w:uri="urn:schemas-microsoft-com:office:smarttags" w:element="metricconverter">
              <w:smartTagPr>
                <w:attr w:name="ProductID" w:val="10 кг"/>
              </w:smartTagPr>
              <w:r w:rsidRPr="00DF3658">
                <w:rPr>
                  <w:color w:val="000000"/>
                </w:rPr>
                <w:t>10 кг</w:t>
              </w:r>
            </w:smartTag>
            <w:r w:rsidRPr="00DF3658">
              <w:rPr>
                <w:color w:val="000000"/>
              </w:rPr>
              <w:t>)</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30</w:t>
            </w:r>
          </w:p>
        </w:tc>
      </w:tr>
      <w:tr w:rsidR="00401D27" w:rsidRPr="00DF3658">
        <w:tblPrEx>
          <w:tblCellMar>
            <w:top w:w="0" w:type="dxa"/>
            <w:bottom w:w="0" w:type="dxa"/>
          </w:tblCellMar>
        </w:tblPrEx>
        <w:trPr>
          <w:trHeight w:hRule="exact" w:val="324"/>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4"/>
              </w:rPr>
              <w:t>Пенсия бабушки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b/>
                <w:bCs/>
                <w:color w:val="000000"/>
              </w:rPr>
              <w:t>80</w:t>
            </w: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rPr>
              <w:t>Овощи (</w:t>
            </w:r>
            <w:smartTag w:uri="urn:schemas-microsoft-com:office:smarttags" w:element="metricconverter">
              <w:smartTagPr>
                <w:attr w:name="ProductID" w:val="30 кг"/>
              </w:smartTagPr>
              <w:r w:rsidRPr="00DF3658">
                <w:rPr>
                  <w:color w:val="000000"/>
                </w:rPr>
                <w:t>30 кг</w:t>
              </w:r>
            </w:smartTag>
            <w:r w:rsidRPr="00DF3658">
              <w:rPr>
                <w:color w:val="000000"/>
              </w:rPr>
              <w:t>)</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25</w:t>
            </w:r>
          </w:p>
        </w:tc>
      </w:tr>
      <w:tr w:rsidR="00401D27" w:rsidRPr="00DF3658">
        <w:tblPrEx>
          <w:tblCellMar>
            <w:top w:w="0" w:type="dxa"/>
            <w:bottom w:w="0" w:type="dxa"/>
          </w:tblCellMar>
        </w:tblPrEx>
        <w:trPr>
          <w:trHeight w:hRule="exact" w:val="310"/>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4"/>
              </w:rPr>
              <w:t>Стипендия принцессы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b/>
                <w:bCs/>
                <w:color w:val="000000"/>
              </w:rPr>
              <w:t>30</w:t>
            </w: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rPr>
              <w:t>Масло и жиры (</w:t>
            </w:r>
            <w:smartTag w:uri="urn:schemas-microsoft-com:office:smarttags" w:element="metricconverter">
              <w:smartTagPr>
                <w:attr w:name="ProductID" w:val="3 кг"/>
              </w:smartTagPr>
              <w:r w:rsidRPr="00DF3658">
                <w:rPr>
                  <w:color w:val="000000"/>
                </w:rPr>
                <w:t>3 кг</w:t>
              </w:r>
            </w:smartTag>
            <w:r w:rsidRPr="00DF3658">
              <w:rPr>
                <w:color w:val="000000"/>
              </w:rPr>
              <w:t>)</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10</w:t>
            </w:r>
          </w:p>
        </w:tc>
      </w:tr>
      <w:tr w:rsidR="00401D27" w:rsidRPr="00DF3658">
        <w:tblPrEx>
          <w:tblCellMar>
            <w:top w:w="0" w:type="dxa"/>
            <w:bottom w:w="0" w:type="dxa"/>
          </w:tblCellMar>
        </w:tblPrEx>
        <w:trPr>
          <w:trHeight w:hRule="exact" w:val="310"/>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3"/>
              </w:rPr>
              <w:t>Детское пособие принца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b/>
                <w:bCs/>
                <w:color w:val="000000"/>
              </w:rPr>
              <w:t>20</w:t>
            </w: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rPr>
              <w:t>Крупы, лапша (</w:t>
            </w:r>
            <w:smartTag w:uri="urn:schemas-microsoft-com:office:smarttags" w:element="metricconverter">
              <w:smartTagPr>
                <w:attr w:name="ProductID" w:val="7 кг"/>
              </w:smartTagPr>
              <w:r w:rsidRPr="00DF3658">
                <w:rPr>
                  <w:color w:val="000000"/>
                </w:rPr>
                <w:t>7 кг</w:t>
              </w:r>
            </w:smartTag>
            <w:r w:rsidRPr="00DF3658">
              <w:rPr>
                <w:color w:val="000000"/>
              </w:rPr>
              <w:t>)</w:t>
            </w:r>
          </w:p>
        </w:tc>
        <w:tc>
          <w:tcPr>
            <w:tcW w:w="984" w:type="dxa"/>
            <w:vMerge w:val="restart"/>
            <w:tcBorders>
              <w:top w:val="single" w:sz="6" w:space="0" w:color="auto"/>
              <w:left w:val="single" w:sz="6" w:space="0" w:color="auto"/>
              <w:bottom w:val="nil"/>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20</w:t>
            </w:r>
          </w:p>
        </w:tc>
      </w:tr>
      <w:tr w:rsidR="00401D27" w:rsidRPr="00DF3658">
        <w:tblPrEx>
          <w:tblCellMar>
            <w:top w:w="0" w:type="dxa"/>
            <w:bottom w:w="0" w:type="dxa"/>
          </w:tblCellMar>
        </w:tblPrEx>
        <w:trPr>
          <w:trHeight w:hRule="exact" w:val="281"/>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7"/>
              </w:rPr>
              <w:t>Молоко, яйца и</w:t>
            </w:r>
          </w:p>
        </w:tc>
        <w:tc>
          <w:tcPr>
            <w:tcW w:w="984" w:type="dxa"/>
            <w:tcBorders>
              <w:top w:val="nil"/>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p w:rsidR="00401D27" w:rsidRPr="00DF3658" w:rsidRDefault="00401D27" w:rsidP="00DF3658">
            <w:pPr>
              <w:shd w:val="clear" w:color="auto" w:fill="FFFFFF"/>
              <w:ind w:firstLine="284"/>
            </w:pPr>
          </w:p>
        </w:tc>
      </w:tr>
      <w:tr w:rsidR="00401D27" w:rsidRPr="00DF3658">
        <w:tblPrEx>
          <w:tblCellMar>
            <w:top w:w="0" w:type="dxa"/>
            <w:bottom w:w="0" w:type="dxa"/>
          </w:tblCellMar>
        </w:tblPrEx>
        <w:trPr>
          <w:trHeight w:hRule="exact" w:val="295"/>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3"/>
              </w:rPr>
              <w:t>молочные продукты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25</w:t>
            </w:r>
          </w:p>
        </w:tc>
      </w:tr>
      <w:tr w:rsidR="00401D27" w:rsidRPr="00DF3658">
        <w:tblPrEx>
          <w:tblCellMar>
            <w:top w:w="0" w:type="dxa"/>
            <w:bottom w:w="0" w:type="dxa"/>
          </w:tblCellMar>
        </w:tblPrEx>
        <w:trPr>
          <w:trHeight w:hRule="exact" w:val="281"/>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7"/>
              </w:rPr>
              <w:t>Сахар, конфеты и торты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30</w:t>
            </w:r>
          </w:p>
        </w:tc>
      </w:tr>
      <w:tr w:rsidR="00401D27" w:rsidRPr="00DF3658">
        <w:tblPrEx>
          <w:tblCellMar>
            <w:top w:w="0" w:type="dxa"/>
            <w:bottom w:w="0" w:type="dxa"/>
          </w:tblCellMar>
        </w:tblPrEx>
        <w:trPr>
          <w:trHeight w:hRule="exact" w:val="302"/>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9"/>
              </w:rPr>
              <w:t>Лимонад, жвачки</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20</w:t>
            </w:r>
          </w:p>
        </w:tc>
      </w:tr>
      <w:tr w:rsidR="00401D27" w:rsidRPr="00DF3658">
        <w:tblPrEx>
          <w:tblCellMar>
            <w:top w:w="0" w:type="dxa"/>
            <w:bottom w:w="0" w:type="dxa"/>
          </w:tblCellMar>
        </w:tblPrEx>
        <w:trPr>
          <w:trHeight w:hRule="exact" w:val="274"/>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2"/>
              </w:rPr>
              <w:t>Мороженое</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5</w:t>
            </w:r>
          </w:p>
        </w:tc>
      </w:tr>
      <w:tr w:rsidR="00401D27" w:rsidRPr="00DF3658">
        <w:tblPrEx>
          <w:tblCellMar>
            <w:top w:w="0" w:type="dxa"/>
            <w:bottom w:w="0" w:type="dxa"/>
          </w:tblCellMar>
        </w:tblPrEx>
        <w:trPr>
          <w:trHeight w:hRule="exact" w:val="281"/>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rPr>
                <w:b/>
              </w:rPr>
            </w:pPr>
            <w:r w:rsidRPr="00DF3658">
              <w:rPr>
                <w:b/>
                <w:color w:val="000000"/>
                <w:spacing w:val="2"/>
              </w:rPr>
              <w:t>Итого продуктов</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165</w:t>
            </w:r>
          </w:p>
        </w:tc>
      </w:tr>
      <w:tr w:rsidR="00401D27" w:rsidRPr="00DF3658">
        <w:tblPrEx>
          <w:tblCellMar>
            <w:top w:w="0" w:type="dxa"/>
            <w:bottom w:w="0" w:type="dxa"/>
          </w:tblCellMar>
        </w:tblPrEx>
        <w:trPr>
          <w:trHeight w:hRule="exact" w:val="281"/>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5"/>
              </w:rPr>
              <w:t>Новое платье королеве</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30</w:t>
            </w:r>
          </w:p>
        </w:tc>
      </w:tr>
      <w:tr w:rsidR="00401D27" w:rsidRPr="00DF3658">
        <w:tblPrEx>
          <w:tblCellMar>
            <w:top w:w="0" w:type="dxa"/>
            <w:bottom w:w="0" w:type="dxa"/>
          </w:tblCellMar>
        </w:tblPrEx>
        <w:trPr>
          <w:trHeight w:hRule="exact" w:val="288"/>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5"/>
              </w:rPr>
              <w:t>Костюмчик принцу</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15</w:t>
            </w:r>
          </w:p>
        </w:tc>
      </w:tr>
      <w:tr w:rsidR="00401D27" w:rsidRPr="00DF3658">
        <w:tblPrEx>
          <w:tblCellMar>
            <w:top w:w="0" w:type="dxa"/>
            <w:bottom w:w="0" w:type="dxa"/>
          </w:tblCellMar>
        </w:tblPrEx>
        <w:trPr>
          <w:trHeight w:hRule="exact" w:val="288"/>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6"/>
              </w:rPr>
              <w:t>Носовые платки королю</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w:t>
            </w:r>
          </w:p>
        </w:tc>
      </w:tr>
      <w:tr w:rsidR="00401D27" w:rsidRPr="00DF3658">
        <w:tblPrEx>
          <w:tblCellMar>
            <w:top w:w="0" w:type="dxa"/>
            <w:bottom w:w="0" w:type="dxa"/>
          </w:tblCellMar>
        </w:tblPrEx>
        <w:trPr>
          <w:trHeight w:hRule="exact" w:val="295"/>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rPr>
                <w:b/>
              </w:rPr>
            </w:pPr>
            <w:r w:rsidRPr="00DF3658">
              <w:rPr>
                <w:b/>
                <w:color w:val="000000"/>
                <w:spacing w:val="3"/>
              </w:rPr>
              <w:t>Итого одежды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47</w:t>
            </w:r>
          </w:p>
        </w:tc>
      </w:tr>
      <w:tr w:rsidR="00401D27" w:rsidRPr="00DF3658">
        <w:tblPrEx>
          <w:tblCellMar>
            <w:top w:w="0" w:type="dxa"/>
            <w:bottom w:w="0" w:type="dxa"/>
          </w:tblCellMar>
        </w:tblPrEx>
        <w:trPr>
          <w:trHeight w:hRule="exact" w:val="583"/>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spacing w:val="8"/>
              </w:rPr>
              <w:t xml:space="preserve">Плата за </w:t>
            </w:r>
            <w:r w:rsidRPr="00DF3658">
              <w:rPr>
                <w:color w:val="000000"/>
                <w:spacing w:val="4"/>
              </w:rPr>
              <w:t>коммунальные услуги</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48</w:t>
            </w:r>
          </w:p>
        </w:tc>
      </w:tr>
      <w:tr w:rsidR="00401D27" w:rsidRPr="00DF3658">
        <w:tblPrEx>
          <w:tblCellMar>
            <w:top w:w="0" w:type="dxa"/>
            <w:bottom w:w="0" w:type="dxa"/>
          </w:tblCellMar>
        </w:tblPrEx>
        <w:trPr>
          <w:trHeight w:hRule="exact" w:val="842"/>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i/>
                <w:color w:val="000000"/>
                <w:spacing w:val="7"/>
              </w:rPr>
              <w:t>Другие услуги</w:t>
            </w:r>
            <w:r w:rsidRPr="00DF3658">
              <w:rPr>
                <w:color w:val="000000"/>
              </w:rPr>
              <w:t xml:space="preserve"> (парикмахер, почта, </w:t>
            </w:r>
            <w:r w:rsidRPr="00DF3658">
              <w:rPr>
                <w:color w:val="000000"/>
                <w:spacing w:val="10"/>
              </w:rPr>
              <w:t>такси и др.)</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10</w:t>
            </w:r>
          </w:p>
        </w:tc>
      </w:tr>
      <w:tr w:rsidR="00401D27" w:rsidRPr="00DF3658">
        <w:tblPrEx>
          <w:tblCellMar>
            <w:top w:w="0" w:type="dxa"/>
            <w:bottom w:w="0" w:type="dxa"/>
          </w:tblCellMar>
        </w:tblPrEx>
        <w:trPr>
          <w:trHeight w:hRule="exact" w:val="317"/>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rPr>
                <w:b/>
              </w:rPr>
            </w:pPr>
            <w:r w:rsidRPr="00DF3658">
              <w:rPr>
                <w:b/>
                <w:spacing w:val="1"/>
              </w:rPr>
              <w:t>Итого услуг</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58</w:t>
            </w:r>
          </w:p>
        </w:tc>
      </w:tr>
      <w:tr w:rsidR="00401D27" w:rsidRPr="00DF3658">
        <w:tblPrEx>
          <w:tblCellMar>
            <w:top w:w="0" w:type="dxa"/>
            <w:bottom w:w="0" w:type="dxa"/>
          </w:tblCellMar>
        </w:tblPrEx>
        <w:trPr>
          <w:trHeight w:hRule="exact" w:val="245"/>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pPr>
            <w:r w:rsidRPr="00DF3658">
              <w:rPr>
                <w:color w:val="000000"/>
              </w:rPr>
              <w:t>Бал</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25</w:t>
            </w:r>
          </w:p>
        </w:tc>
      </w:tr>
      <w:tr w:rsidR="00401D27" w:rsidRPr="00DF3658">
        <w:tblPrEx>
          <w:tblCellMar>
            <w:top w:w="0" w:type="dxa"/>
            <w:bottom w:w="0" w:type="dxa"/>
          </w:tblCellMar>
        </w:tblPrEx>
        <w:trPr>
          <w:trHeight w:hRule="exact" w:val="425"/>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rPr>
                <w:b/>
              </w:rPr>
            </w:pPr>
            <w:r w:rsidRPr="00DF3658">
              <w:rPr>
                <w:b/>
              </w:rPr>
              <w:t>Всего доходов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290</w:t>
            </w:r>
          </w:p>
        </w:tc>
        <w:tc>
          <w:tcPr>
            <w:tcW w:w="3046"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rPr>
                <w:b/>
              </w:rPr>
            </w:pPr>
            <w:r w:rsidRPr="00DF3658">
              <w:rPr>
                <w:b/>
                <w:spacing w:val="2"/>
              </w:rPr>
              <w:t>Всего расходов</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401D27" w:rsidRPr="00DF3658" w:rsidRDefault="00401D27" w:rsidP="00DF3658">
            <w:pPr>
              <w:shd w:val="clear" w:color="auto" w:fill="FFFFFF"/>
              <w:ind w:firstLine="284"/>
              <w:jc w:val="center"/>
            </w:pPr>
            <w:r w:rsidRPr="00DF3658">
              <w:rPr>
                <w:color w:val="000000"/>
              </w:rPr>
              <w:t>295</w:t>
            </w:r>
          </w:p>
        </w:tc>
      </w:tr>
    </w:tbl>
    <w:p w:rsidR="00753B68" w:rsidRPr="00DF3658" w:rsidRDefault="00785B4C" w:rsidP="00DF3658">
      <w:pPr>
        <w:ind w:firstLine="284"/>
        <w:rPr>
          <w:b/>
          <w:bCs/>
          <w:color w:val="000000"/>
        </w:rPr>
      </w:pPr>
      <w:r w:rsidRPr="00DF3658">
        <w:rPr>
          <w:b/>
          <w:bCs/>
          <w:color w:val="000000"/>
        </w:rPr>
        <w:t>Задание</w:t>
      </w:r>
      <w:r w:rsidR="00E112C0" w:rsidRPr="00DF3658">
        <w:rPr>
          <w:b/>
          <w:bCs/>
          <w:color w:val="000000"/>
        </w:rPr>
        <w:t xml:space="preserve">: </w:t>
      </w:r>
    </w:p>
    <w:p w:rsidR="006927B6" w:rsidRPr="00DF3658" w:rsidRDefault="00E112C0" w:rsidP="00DF3658">
      <w:pPr>
        <w:ind w:firstLine="284"/>
        <w:rPr>
          <w:bCs/>
          <w:color w:val="000000"/>
        </w:rPr>
      </w:pPr>
      <w:r w:rsidRPr="00DF3658">
        <w:rPr>
          <w:bCs/>
          <w:color w:val="000000"/>
        </w:rPr>
        <w:t>1. О</w:t>
      </w:r>
      <w:r w:rsidR="00785B4C" w:rsidRPr="00DF3658">
        <w:rPr>
          <w:bCs/>
          <w:color w:val="000000"/>
        </w:rPr>
        <w:t>предели, почему расход стал больше дохода</w:t>
      </w:r>
      <w:r w:rsidR="006927B6" w:rsidRPr="00DF3658">
        <w:rPr>
          <w:bCs/>
          <w:color w:val="000000"/>
        </w:rPr>
        <w:t xml:space="preserve">. </w:t>
      </w:r>
    </w:p>
    <w:p w:rsidR="006927B6" w:rsidRPr="00DF3658" w:rsidRDefault="00E112C0" w:rsidP="00DF3658">
      <w:pPr>
        <w:ind w:firstLine="284"/>
        <w:rPr>
          <w:bCs/>
          <w:color w:val="000000"/>
        </w:rPr>
      </w:pPr>
      <w:r w:rsidRPr="00DF3658">
        <w:rPr>
          <w:bCs/>
          <w:color w:val="000000"/>
        </w:rPr>
        <w:t>2. Н</w:t>
      </w:r>
      <w:r w:rsidR="006927B6" w:rsidRPr="00DF3658">
        <w:rPr>
          <w:bCs/>
          <w:color w:val="000000"/>
        </w:rPr>
        <w:t>а что королева неправильно потратила деньги?</w:t>
      </w:r>
    </w:p>
    <w:p w:rsidR="00401D27" w:rsidRPr="00DF3658" w:rsidRDefault="00E112C0" w:rsidP="00DF3658">
      <w:pPr>
        <w:ind w:firstLine="284"/>
        <w:rPr>
          <w:bCs/>
          <w:color w:val="000000"/>
        </w:rPr>
      </w:pPr>
      <w:r w:rsidRPr="00DF3658">
        <w:rPr>
          <w:bCs/>
          <w:color w:val="000000"/>
        </w:rPr>
        <w:t xml:space="preserve">3. Распредели </w:t>
      </w:r>
      <w:r w:rsidR="00401D27" w:rsidRPr="00DF3658">
        <w:rPr>
          <w:bCs/>
          <w:color w:val="000000"/>
        </w:rPr>
        <w:t xml:space="preserve">правильно </w:t>
      </w:r>
      <w:r w:rsidRPr="00DF3658">
        <w:rPr>
          <w:bCs/>
          <w:color w:val="000000"/>
        </w:rPr>
        <w:t>расходы королевской семьи так, чтобы</w:t>
      </w:r>
      <w:r w:rsidR="00401D27" w:rsidRPr="00DF3658">
        <w:rPr>
          <w:bCs/>
          <w:color w:val="000000"/>
        </w:rPr>
        <w:t xml:space="preserve"> расход был меньше дохода либо равен ему. Какие расходы ты бы поставил на первое место</w:t>
      </w:r>
      <w:r w:rsidR="00753B68" w:rsidRPr="00DF3658">
        <w:rPr>
          <w:bCs/>
          <w:color w:val="000000"/>
        </w:rPr>
        <w:t>, а какие из них убрал бы вовсе</w:t>
      </w:r>
      <w:r w:rsidR="00401D27" w:rsidRPr="00DF3658">
        <w:rPr>
          <w:bCs/>
          <w:color w:val="000000"/>
        </w:rPr>
        <w:t>?</w:t>
      </w:r>
    </w:p>
    <w:p w:rsidR="007E2D56" w:rsidRPr="00DF3658" w:rsidRDefault="007E2D56" w:rsidP="00DF3658">
      <w:pPr>
        <w:ind w:firstLine="284"/>
        <w:rPr>
          <w:b/>
          <w:bCs/>
          <w:color w:val="000000"/>
        </w:rPr>
      </w:pPr>
    </w:p>
    <w:p w:rsidR="00104598" w:rsidRDefault="00104598"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Default="00D91480" w:rsidP="00DF3658">
      <w:pPr>
        <w:shd w:val="clear" w:color="auto" w:fill="FFFFFF"/>
        <w:ind w:firstLine="284"/>
        <w:rPr>
          <w:color w:val="000000"/>
        </w:rPr>
      </w:pPr>
    </w:p>
    <w:p w:rsidR="00D91480" w:rsidRPr="00DF3658" w:rsidRDefault="00D91480" w:rsidP="00DF3658">
      <w:pPr>
        <w:shd w:val="clear" w:color="auto" w:fill="FFFFFF"/>
        <w:ind w:firstLine="284"/>
        <w:rPr>
          <w:color w:val="000000"/>
        </w:rPr>
      </w:pPr>
    </w:p>
    <w:p w:rsidR="00580445" w:rsidRDefault="00580445" w:rsidP="00DF3658">
      <w:pPr>
        <w:shd w:val="clear" w:color="auto" w:fill="FFFFFF"/>
        <w:ind w:firstLine="284"/>
        <w:rPr>
          <w:color w:val="000000"/>
        </w:rPr>
      </w:pPr>
    </w:p>
    <w:p w:rsidR="00580445" w:rsidRDefault="00580445" w:rsidP="00DF3658">
      <w:pPr>
        <w:shd w:val="clear" w:color="auto" w:fill="FFFFFF"/>
        <w:ind w:firstLine="284"/>
        <w:rPr>
          <w:color w:val="000000"/>
        </w:rPr>
      </w:pPr>
    </w:p>
    <w:p w:rsidR="007A35A9" w:rsidRPr="00DF3658" w:rsidRDefault="00D37C94" w:rsidP="00DF3658">
      <w:pPr>
        <w:shd w:val="clear" w:color="auto" w:fill="FFFFFF"/>
        <w:ind w:firstLine="284"/>
        <w:rPr>
          <w:color w:val="000000"/>
        </w:rPr>
      </w:pPr>
      <w:r w:rsidRPr="00DF3658">
        <w:rPr>
          <w:color w:val="000000"/>
        </w:rPr>
        <w:lastRenderedPageBreak/>
        <w:t>Приложение 3</w:t>
      </w:r>
    </w:p>
    <w:p w:rsidR="007A35A9" w:rsidRPr="00DF3658" w:rsidRDefault="007A35A9" w:rsidP="00DF3658">
      <w:pPr>
        <w:shd w:val="clear" w:color="auto" w:fill="FFFFFF"/>
        <w:ind w:firstLine="284"/>
        <w:rPr>
          <w:color w:val="000000"/>
        </w:rPr>
      </w:pPr>
      <w:r w:rsidRPr="00DF3658">
        <w:rPr>
          <w:color w:val="000000"/>
        </w:rPr>
        <w:t>Схема.</w:t>
      </w:r>
    </w:p>
    <w:p w:rsidR="007A35A9" w:rsidRPr="00DF3658" w:rsidRDefault="00592018" w:rsidP="00592018">
      <w:pPr>
        <w:shd w:val="clear" w:color="auto" w:fill="FFFFFF"/>
        <w:ind w:firstLine="284"/>
        <w:jc w:val="center"/>
        <w:rPr>
          <w:color w:val="000000"/>
          <w:sz w:val="22"/>
          <w:szCs w:val="22"/>
        </w:rPr>
      </w:pPr>
      <w:r w:rsidRPr="00DF3658">
        <w:rPr>
          <w:noProof/>
          <w:sz w:val="22"/>
          <w:szCs w:val="22"/>
        </w:rPr>
        <w:pict>
          <v:line id="_x0000_s1051" style="position:absolute;left:0;text-align:left;z-index:251656192" from="4in,8.4pt" to="312pt,17.4pt"/>
        </w:pict>
      </w:r>
      <w:r w:rsidR="007A35A9" w:rsidRPr="00DF3658">
        <w:rPr>
          <w:color w:val="000000"/>
          <w:sz w:val="22"/>
          <w:szCs w:val="22"/>
        </w:rPr>
        <w:t>Бюджет</w:t>
      </w:r>
    </w:p>
    <w:p w:rsidR="007A35A9" w:rsidRPr="00DF3658" w:rsidRDefault="00592018" w:rsidP="00592018">
      <w:pPr>
        <w:ind w:firstLine="284"/>
        <w:jc w:val="center"/>
        <w:rPr>
          <w:sz w:val="22"/>
          <w:szCs w:val="22"/>
        </w:rPr>
      </w:pPr>
      <w:r w:rsidRPr="00DF3658">
        <w:rPr>
          <w:noProof/>
          <w:sz w:val="22"/>
          <w:szCs w:val="22"/>
        </w:rPr>
        <w:pict>
          <v:line id="_x0000_s1048" style="position:absolute;left:0;text-align:left;flip:x;z-index:251655168" from="162pt,4.75pt" to="192pt,13.75pt"/>
        </w:pict>
      </w:r>
    </w:p>
    <w:p w:rsidR="007A35A9" w:rsidRPr="00DF3658" w:rsidRDefault="007A35A9" w:rsidP="00592018">
      <w:pPr>
        <w:tabs>
          <w:tab w:val="left" w:pos="4260"/>
        </w:tabs>
        <w:ind w:firstLine="284"/>
        <w:jc w:val="center"/>
        <w:rPr>
          <w:sz w:val="22"/>
          <w:szCs w:val="22"/>
        </w:rPr>
      </w:pPr>
      <w:r w:rsidRPr="00DF3658">
        <w:rPr>
          <w:sz w:val="22"/>
          <w:szCs w:val="22"/>
        </w:rPr>
        <w:t>Расходы                                                        Доходы</w:t>
      </w:r>
    </w:p>
    <w:p w:rsidR="007A35A9" w:rsidRPr="00DF3658" w:rsidRDefault="007A35A9" w:rsidP="00592018">
      <w:pPr>
        <w:tabs>
          <w:tab w:val="left" w:pos="4260"/>
        </w:tabs>
        <w:ind w:firstLine="284"/>
        <w:jc w:val="center"/>
        <w:rPr>
          <w:sz w:val="22"/>
          <w:szCs w:val="22"/>
        </w:rPr>
      </w:pPr>
      <w:r w:rsidRPr="00DF3658">
        <w:rPr>
          <w:sz w:val="22"/>
          <w:szCs w:val="22"/>
        </w:rPr>
        <w:t>Обязательные          Произвольные             Фиксированные          Переменные</w:t>
      </w:r>
    </w:p>
    <w:p w:rsidR="007A35A9" w:rsidRPr="00DF3658" w:rsidRDefault="00592018" w:rsidP="00592018">
      <w:pPr>
        <w:tabs>
          <w:tab w:val="left" w:pos="4260"/>
        </w:tabs>
        <w:ind w:firstLine="284"/>
        <w:jc w:val="center"/>
        <w:rPr>
          <w:sz w:val="22"/>
          <w:szCs w:val="22"/>
        </w:rPr>
      </w:pPr>
      <w:r w:rsidRPr="00DF3658">
        <w:rPr>
          <w:noProof/>
          <w:sz w:val="22"/>
          <w:szCs w:val="22"/>
        </w:rPr>
        <w:pict>
          <v:line id="_x0000_s1057" style="position:absolute;left:0;text-align:left;z-index:251660288" from="384pt,2.8pt" to="384pt,11.8pt"/>
        </w:pict>
      </w:r>
      <w:r w:rsidRPr="00DF3658">
        <w:rPr>
          <w:noProof/>
          <w:sz w:val="22"/>
          <w:szCs w:val="22"/>
        </w:rPr>
        <w:pict>
          <v:line id="_x0000_s1056" style="position:absolute;left:0;text-align:left;z-index:251659264" from="294pt,2.8pt" to="294pt,11.8pt"/>
        </w:pict>
      </w:r>
      <w:r w:rsidRPr="00DF3658">
        <w:rPr>
          <w:noProof/>
          <w:sz w:val="22"/>
          <w:szCs w:val="22"/>
        </w:rPr>
        <w:pict>
          <v:line id="_x0000_s1055" style="position:absolute;left:0;text-align:left;z-index:251658240" from="180pt,2.8pt" to="180pt,11.8pt"/>
        </w:pict>
      </w:r>
      <w:r w:rsidRPr="00DF3658">
        <w:rPr>
          <w:noProof/>
          <w:sz w:val="22"/>
          <w:szCs w:val="22"/>
        </w:rPr>
        <w:pict>
          <v:line id="_x0000_s1054" style="position:absolute;left:0;text-align:left;z-index:251657216" from="78pt,2.8pt" to="78pt,11.8pt"/>
        </w:pict>
      </w:r>
    </w:p>
    <w:p w:rsidR="007A35A9" w:rsidRPr="00DF3658" w:rsidRDefault="007A35A9" w:rsidP="00592018">
      <w:pPr>
        <w:tabs>
          <w:tab w:val="left" w:pos="4260"/>
        </w:tabs>
        <w:ind w:firstLine="284"/>
        <w:jc w:val="center"/>
        <w:rPr>
          <w:sz w:val="22"/>
          <w:szCs w:val="22"/>
        </w:rPr>
      </w:pPr>
      <w:r w:rsidRPr="00DF3658">
        <w:rPr>
          <w:sz w:val="22"/>
          <w:szCs w:val="22"/>
        </w:rPr>
        <w:t>Жилье, хлеб              торт, путешествие          стипендия, пенсия     коммерческая прибыль</w:t>
      </w:r>
    </w:p>
    <w:sectPr w:rsidR="007A35A9" w:rsidRPr="00DF3658" w:rsidSect="00CB4052">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A9"/>
    <w:multiLevelType w:val="multilevel"/>
    <w:tmpl w:val="36DE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B201B"/>
    <w:multiLevelType w:val="multilevel"/>
    <w:tmpl w:val="AFF4A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165D8"/>
    <w:multiLevelType w:val="multilevel"/>
    <w:tmpl w:val="CA24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C20E6"/>
    <w:multiLevelType w:val="multilevel"/>
    <w:tmpl w:val="98E6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B711E"/>
    <w:multiLevelType w:val="multilevel"/>
    <w:tmpl w:val="B6601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71CEA"/>
    <w:multiLevelType w:val="multilevel"/>
    <w:tmpl w:val="C39E3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70204"/>
    <w:multiLevelType w:val="multilevel"/>
    <w:tmpl w:val="F74A7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22DA1"/>
    <w:multiLevelType w:val="multilevel"/>
    <w:tmpl w:val="49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7547A"/>
    <w:multiLevelType w:val="multilevel"/>
    <w:tmpl w:val="255E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156AB9"/>
    <w:multiLevelType w:val="multilevel"/>
    <w:tmpl w:val="0630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47C30"/>
    <w:multiLevelType w:val="hybridMultilevel"/>
    <w:tmpl w:val="7CD8D0C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nsid w:val="44314542"/>
    <w:multiLevelType w:val="multilevel"/>
    <w:tmpl w:val="825A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87809"/>
    <w:multiLevelType w:val="multilevel"/>
    <w:tmpl w:val="9EF0E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9B115C"/>
    <w:multiLevelType w:val="multilevel"/>
    <w:tmpl w:val="31F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01D99"/>
    <w:multiLevelType w:val="multilevel"/>
    <w:tmpl w:val="752467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F4E7927"/>
    <w:multiLevelType w:val="multilevel"/>
    <w:tmpl w:val="3CD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41FB2"/>
    <w:multiLevelType w:val="multilevel"/>
    <w:tmpl w:val="3A96D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31F90"/>
    <w:multiLevelType w:val="multilevel"/>
    <w:tmpl w:val="154A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577D64"/>
    <w:multiLevelType w:val="hybridMultilevel"/>
    <w:tmpl w:val="7CA43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E257F5"/>
    <w:multiLevelType w:val="multilevel"/>
    <w:tmpl w:val="2F24F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1C72B4"/>
    <w:multiLevelType w:val="multilevel"/>
    <w:tmpl w:val="8C981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29D2F14"/>
    <w:multiLevelType w:val="multilevel"/>
    <w:tmpl w:val="9A1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8527D"/>
    <w:multiLevelType w:val="multilevel"/>
    <w:tmpl w:val="91AA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287CAC"/>
    <w:multiLevelType w:val="multilevel"/>
    <w:tmpl w:val="A80C4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7792541"/>
    <w:multiLevelType w:val="multilevel"/>
    <w:tmpl w:val="CE3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C39BA"/>
    <w:multiLevelType w:val="multilevel"/>
    <w:tmpl w:val="9266E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15"/>
  </w:num>
  <w:num w:numId="4">
    <w:abstractNumId w:val="9"/>
  </w:num>
  <w:num w:numId="5">
    <w:abstractNumId w:val="3"/>
  </w:num>
  <w:num w:numId="6">
    <w:abstractNumId w:val="7"/>
  </w:num>
  <w:num w:numId="7">
    <w:abstractNumId w:val="4"/>
  </w:num>
  <w:num w:numId="8">
    <w:abstractNumId w:val="12"/>
  </w:num>
  <w:num w:numId="9">
    <w:abstractNumId w:val="8"/>
  </w:num>
  <w:num w:numId="10">
    <w:abstractNumId w:val="5"/>
  </w:num>
  <w:num w:numId="11">
    <w:abstractNumId w:val="19"/>
  </w:num>
  <w:num w:numId="12">
    <w:abstractNumId w:val="25"/>
  </w:num>
  <w:num w:numId="13">
    <w:abstractNumId w:val="1"/>
  </w:num>
  <w:num w:numId="14">
    <w:abstractNumId w:val="16"/>
  </w:num>
  <w:num w:numId="15">
    <w:abstractNumId w:val="11"/>
  </w:num>
  <w:num w:numId="16">
    <w:abstractNumId w:val="6"/>
  </w:num>
  <w:num w:numId="17">
    <w:abstractNumId w:val="13"/>
  </w:num>
  <w:num w:numId="18">
    <w:abstractNumId w:val="21"/>
  </w:num>
  <w:num w:numId="19">
    <w:abstractNumId w:val="24"/>
  </w:num>
  <w:num w:numId="20">
    <w:abstractNumId w:val="17"/>
  </w:num>
  <w:num w:numId="21">
    <w:abstractNumId w:val="0"/>
  </w:num>
  <w:num w:numId="22">
    <w:abstractNumId w:val="14"/>
  </w:num>
  <w:num w:numId="23">
    <w:abstractNumId w:val="23"/>
  </w:num>
  <w:num w:numId="24">
    <w:abstractNumId w:val="1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75123"/>
    <w:rsid w:val="000257BA"/>
    <w:rsid w:val="00056147"/>
    <w:rsid w:val="00104598"/>
    <w:rsid w:val="0014273E"/>
    <w:rsid w:val="001B58D2"/>
    <w:rsid w:val="00207225"/>
    <w:rsid w:val="002127DB"/>
    <w:rsid w:val="002141EB"/>
    <w:rsid w:val="0024111C"/>
    <w:rsid w:val="00297E50"/>
    <w:rsid w:val="002C49DB"/>
    <w:rsid w:val="002E73D4"/>
    <w:rsid w:val="00367B22"/>
    <w:rsid w:val="00391B5E"/>
    <w:rsid w:val="003F5F9E"/>
    <w:rsid w:val="00401D27"/>
    <w:rsid w:val="00435AF6"/>
    <w:rsid w:val="004645B2"/>
    <w:rsid w:val="004C3916"/>
    <w:rsid w:val="004D76FF"/>
    <w:rsid w:val="00575123"/>
    <w:rsid w:val="00580445"/>
    <w:rsid w:val="005870DB"/>
    <w:rsid w:val="00592018"/>
    <w:rsid w:val="00595EAE"/>
    <w:rsid w:val="005A4DDA"/>
    <w:rsid w:val="00631F25"/>
    <w:rsid w:val="0065332E"/>
    <w:rsid w:val="006927B6"/>
    <w:rsid w:val="006A2F98"/>
    <w:rsid w:val="00753B68"/>
    <w:rsid w:val="00785B4C"/>
    <w:rsid w:val="007A35A9"/>
    <w:rsid w:val="007E2D56"/>
    <w:rsid w:val="007F090E"/>
    <w:rsid w:val="00812DBF"/>
    <w:rsid w:val="00827B89"/>
    <w:rsid w:val="00865168"/>
    <w:rsid w:val="008B5F60"/>
    <w:rsid w:val="0093260C"/>
    <w:rsid w:val="00954F86"/>
    <w:rsid w:val="009615B3"/>
    <w:rsid w:val="009E3962"/>
    <w:rsid w:val="009E644B"/>
    <w:rsid w:val="009E7832"/>
    <w:rsid w:val="00A87188"/>
    <w:rsid w:val="00AD07A8"/>
    <w:rsid w:val="00AE7862"/>
    <w:rsid w:val="00B64B12"/>
    <w:rsid w:val="00BA569E"/>
    <w:rsid w:val="00BE1150"/>
    <w:rsid w:val="00BE1573"/>
    <w:rsid w:val="00C36237"/>
    <w:rsid w:val="00C50BF8"/>
    <w:rsid w:val="00CB4052"/>
    <w:rsid w:val="00CC07FF"/>
    <w:rsid w:val="00D36E5A"/>
    <w:rsid w:val="00D37C94"/>
    <w:rsid w:val="00D91480"/>
    <w:rsid w:val="00DD1A57"/>
    <w:rsid w:val="00DD694E"/>
    <w:rsid w:val="00DF3658"/>
    <w:rsid w:val="00E112C0"/>
    <w:rsid w:val="00E16FED"/>
    <w:rsid w:val="00E176CD"/>
    <w:rsid w:val="00E3705C"/>
    <w:rsid w:val="00E446E9"/>
    <w:rsid w:val="00E81FE2"/>
    <w:rsid w:val="00EA11C5"/>
    <w:rsid w:val="00F41405"/>
    <w:rsid w:val="00F94C89"/>
    <w:rsid w:val="00FA1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F3658"/>
    <w:pPr>
      <w:keepNext/>
      <w:spacing w:before="240" w:after="60"/>
      <w:outlineLvl w:val="0"/>
    </w:pPr>
    <w:rPr>
      <w:rFonts w:ascii="Arial" w:hAnsi="Arial" w:cs="Arial"/>
      <w:b/>
      <w:bCs/>
      <w:kern w:val="32"/>
      <w:sz w:val="32"/>
      <w:szCs w:val="32"/>
    </w:rPr>
  </w:style>
  <w:style w:type="paragraph" w:styleId="3">
    <w:name w:val="heading 3"/>
    <w:basedOn w:val="a"/>
    <w:qFormat/>
    <w:rsid w:val="00104598"/>
    <w:pPr>
      <w:spacing w:before="100" w:beforeAutospacing="1" w:after="100" w:afterAutospacing="1"/>
      <w:outlineLvl w:val="2"/>
    </w:pPr>
    <w:rPr>
      <w:b/>
      <w:bCs/>
      <w:sz w:val="27"/>
      <w:szCs w:val="27"/>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75123"/>
    <w:pPr>
      <w:spacing w:before="100" w:beforeAutospacing="1" w:after="100" w:afterAutospacing="1"/>
    </w:pPr>
  </w:style>
  <w:style w:type="character" w:customStyle="1" w:styleId="apple-converted-space">
    <w:name w:val="apple-converted-space"/>
    <w:basedOn w:val="a0"/>
    <w:rsid w:val="00575123"/>
  </w:style>
  <w:style w:type="paragraph" w:customStyle="1" w:styleId="ListParagraph">
    <w:name w:val="List Paragraph"/>
    <w:basedOn w:val="a"/>
    <w:rsid w:val="00954F86"/>
    <w:pPr>
      <w:spacing w:after="200" w:line="276" w:lineRule="auto"/>
      <w:ind w:left="720"/>
    </w:pPr>
    <w:rPr>
      <w:rFonts w:ascii="Calibri" w:hAnsi="Calibri"/>
      <w:sz w:val="22"/>
      <w:szCs w:val="22"/>
      <w:lang w:eastAsia="en-US"/>
    </w:rPr>
  </w:style>
  <w:style w:type="paragraph" w:styleId="a4">
    <w:name w:val="List Paragraph"/>
    <w:basedOn w:val="a"/>
    <w:qFormat/>
    <w:rsid w:val="003F5F9E"/>
    <w:pPr>
      <w:spacing w:after="200" w:line="276" w:lineRule="auto"/>
      <w:ind w:left="720"/>
      <w:contextualSpacing/>
    </w:pPr>
    <w:rPr>
      <w:rFonts w:ascii="Calibri" w:eastAsia="Calibri" w:hAnsi="Calibri"/>
      <w:sz w:val="22"/>
      <w:szCs w:val="22"/>
      <w:lang w:eastAsia="en-US"/>
    </w:rPr>
  </w:style>
  <w:style w:type="paragraph" w:customStyle="1" w:styleId="10">
    <w:name w:val="1 Знак"/>
    <w:basedOn w:val="a"/>
    <w:link w:val="a0"/>
    <w:rsid w:val="00C36237"/>
    <w:pPr>
      <w:spacing w:after="160" w:line="240" w:lineRule="exact"/>
    </w:pPr>
    <w:rPr>
      <w:rFonts w:ascii="Verdana" w:hAnsi="Verdana"/>
      <w:sz w:val="20"/>
      <w:szCs w:val="20"/>
      <w:lang w:val="en-US" w:eastAsia="en-US"/>
    </w:rPr>
  </w:style>
  <w:style w:type="character" w:styleId="a5">
    <w:name w:val="Emphasis"/>
    <w:qFormat/>
    <w:rsid w:val="00C36237"/>
    <w:rPr>
      <w:i/>
      <w:iCs/>
    </w:rPr>
  </w:style>
  <w:style w:type="paragraph" w:customStyle="1" w:styleId="NoSpacing">
    <w:name w:val="No Spacing"/>
    <w:rsid w:val="001B58D2"/>
    <w:rPr>
      <w:rFonts w:ascii="Calibri" w:hAnsi="Calibri"/>
      <w:sz w:val="22"/>
      <w:szCs w:val="22"/>
      <w:lang w:eastAsia="en-US"/>
    </w:rPr>
  </w:style>
  <w:style w:type="character" w:styleId="a6">
    <w:name w:val="Hyperlink"/>
    <w:rsid w:val="00827B89"/>
    <w:rPr>
      <w:color w:val="0000FF"/>
      <w:u w:val="single"/>
    </w:rPr>
  </w:style>
  <w:style w:type="table" w:styleId="a7">
    <w:name w:val="Table Grid"/>
    <w:basedOn w:val="a1"/>
    <w:rsid w:val="0010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04598"/>
    <w:rPr>
      <w:b/>
      <w:bCs/>
    </w:rPr>
  </w:style>
  <w:style w:type="paragraph" w:styleId="a9">
    <w:name w:val="Balloon Text"/>
    <w:basedOn w:val="a"/>
    <w:semiHidden/>
    <w:rsid w:val="00464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8872">
      <w:bodyDiv w:val="1"/>
      <w:marLeft w:val="0"/>
      <w:marRight w:val="0"/>
      <w:marTop w:val="0"/>
      <w:marBottom w:val="0"/>
      <w:divBdr>
        <w:top w:val="none" w:sz="0" w:space="0" w:color="auto"/>
        <w:left w:val="none" w:sz="0" w:space="0" w:color="auto"/>
        <w:bottom w:val="none" w:sz="0" w:space="0" w:color="auto"/>
        <w:right w:val="none" w:sz="0" w:space="0" w:color="auto"/>
      </w:divBdr>
    </w:div>
    <w:div w:id="1448432788">
      <w:bodyDiv w:val="1"/>
      <w:marLeft w:val="0"/>
      <w:marRight w:val="0"/>
      <w:marTop w:val="0"/>
      <w:marBottom w:val="0"/>
      <w:divBdr>
        <w:top w:val="none" w:sz="0" w:space="0" w:color="auto"/>
        <w:left w:val="none" w:sz="0" w:space="0" w:color="auto"/>
        <w:bottom w:val="none" w:sz="0" w:space="0" w:color="auto"/>
        <w:right w:val="none" w:sz="0" w:space="0" w:color="auto"/>
      </w:divBdr>
      <w:divsChild>
        <w:div w:id="83749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8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Alex</cp:lastModifiedBy>
  <cp:revision>2</cp:revision>
  <cp:lastPrinted>2012-04-25T15:31:00Z</cp:lastPrinted>
  <dcterms:created xsi:type="dcterms:W3CDTF">2015-02-25T14:17:00Z</dcterms:created>
  <dcterms:modified xsi:type="dcterms:W3CDTF">2015-02-25T14:17:00Z</dcterms:modified>
</cp:coreProperties>
</file>