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9E" w:rsidRDefault="0048309E" w:rsidP="0048309E">
      <w:pPr>
        <w:spacing w:before="109" w:after="109" w:line="353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№64</w:t>
      </w:r>
    </w:p>
    <w:p w:rsidR="0048309E" w:rsidRDefault="0048309E" w:rsidP="0048309E">
      <w:pPr>
        <w:spacing w:before="109" w:after="109" w:line="353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48309E" w:rsidRDefault="0048309E" w:rsidP="0048309E">
      <w:pPr>
        <w:spacing w:before="109" w:after="109" w:line="353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48309E" w:rsidRPr="0048309E" w:rsidRDefault="0048309E" w:rsidP="0048309E">
      <w:pPr>
        <w:spacing w:before="109" w:after="109" w:line="353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 xml:space="preserve">ТЕМА: </w:t>
      </w:r>
      <w:r w:rsidRPr="0048309E">
        <w:rPr>
          <w:rFonts w:ascii="Times New Roman" w:eastAsia="Times New Roman" w:hAnsi="Times New Roman" w:cs="Times New Roman"/>
          <w:b/>
          <w:bCs/>
          <w:color w:val="199043"/>
          <w:kern w:val="36"/>
          <w:sz w:val="36"/>
          <w:szCs w:val="36"/>
          <w:lang w:eastAsia="ru-RU"/>
        </w:rPr>
        <w:t>Белки"</w:t>
      </w:r>
    </w:p>
    <w:p w:rsidR="0048309E" w:rsidRPr="0048309E" w:rsidRDefault="0048309E" w:rsidP="0048309E">
      <w:pPr>
        <w:spacing w:before="217" w:after="217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pict>
          <v:rect id="_x0000_i1028" style="width:0;height:1.5pt" o:hralign="center" o:hrstd="t" o:hr="t" fillcolor="#a0a0a0" stroked="f"/>
        </w:pic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2.1. Информация для осмысления.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составе клеток содержится множество органических соединений. Рассмотрим один из наиболее важных групп, которые определяют основные свойства клетки и организма. Это такие органические вещества, как белки. Они стоят на первом месте по содержанию после удаления воды из клетки. Белки составляют 10-20% от сырой массы и 50-80% от сухой массы клетки. Их называют также протеинами (греч</w:t>
      </w:r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rotos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первый, главный).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Белки – это нерегулярные полимеры, мономерами которых являются аминокислоты. В состав большинства белков входят 20 разных аминокислот. Белки различаются и составом аминокислот, и числом аминокислотных звеньев, и особенно порядком чередования их в полипептидной цепи. Многие молекулы белков велики и по длине, и по молекулярной массе. Так, молекулярная масса инсулина – 5700, белка-фермента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рибонуклеазы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12700, яичного альбумина 36000, гемоглобина – 65000.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Огромное разнообразие в строении белков обеспечивает им выполнение </w:t>
      </w: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множества функций.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Большинство химических реакций в организме протекает в присутствии 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биологических катализаторов – </w:t>
      </w: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ферментов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имеющих белковую структуру. В организме человека обнаружено более 2000 ферментов.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Белковые молекулы осуществляют перенос других молекул или ионов по тканям и органам. Наиболее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известна</w:t>
      </w: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транспортная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функция такого белка крови, как гемоглобин, который переносит кислород.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Белки – это </w:t>
      </w: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строительный 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материал всех живых организмов на нашей планете.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Белки играют важную роль в </w:t>
      </w: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иммунной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системе организма. Существуют белки особого типа – антитела,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Способные распознавать и уничтожать чужеродные объекты: вирусы, бактерии, клетки, и антитоксины – белки, нейтрализующие яды, вырабатываемые бактериями.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Белки-рецепторы </w:t>
      </w: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воспринимают 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 </w:t>
      </w: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передают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сигналы, поступившие от соседних клеток или окружающей среды. Например, действие света на сетчатку глаза воспринимается фоторецептором родопсином.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2.2. Информационный материал.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Данным материалом может являться учебник химии (Габриелян О. С. 10 класс, &amp;27), электронные учебники или сеть Интернет (если есть компьютерный или мобильный класс), готовый напечатанный текст о белках, их строении и свойствах.</w:t>
      </w:r>
    </w:p>
    <w:p w:rsidR="0048309E" w:rsidRPr="0048309E" w:rsidRDefault="0048309E" w:rsidP="0048309E">
      <w:pPr>
        <w:spacing w:before="109" w:after="109" w:line="231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  <w:t>3. Основной этап (изучение новой темы).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3.1. Первый этап.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1) вступительное слово учителя;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2) перегруппировка учащихся по цветам (каждый учащийся группы выбирает любимый цвет из 4-5 предложенных, учащиеся перегруппируются по выбранным цветам).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3.2. Работа в группах (сбор информации)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Каждая группа занимается сбором определенной информации.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1-ая группа изучает строение белковых молекул.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Можно заполнить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13"/>
        <w:gridCol w:w="3486"/>
        <w:gridCol w:w="4246"/>
        <w:gridCol w:w="3215"/>
      </w:tblGrid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Структура белковой 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Характеристика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Тип связи, определяющий структуру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Графическое изображение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Первичная </w:t>
            </w:r>
            <w:proofErr w:type="gramStart"/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-л</w:t>
            </w:r>
            <w:proofErr w:type="gramEnd"/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инейная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Вторичная– </w:t>
            </w:r>
            <w:proofErr w:type="gramStart"/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</w:t>
            </w:r>
            <w:proofErr w:type="gramEnd"/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иралевидная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Третичная-глобулярная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Четвертичная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2-ая группа изучает классификацию белков. 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Составляют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клайстер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3-я группа изучает физические и химические свойства белков.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Химические свойства.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1) Денатурация – это разрушение белка до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_____________структуры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под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действием________________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а также под действием растворов различных химических веществ</w:t>
      </w:r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(______,________, 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солей) и радиации.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2) Гидролиз – это разрушение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_____________структуры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белка под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действием________________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а так же водных растворов кислот или щелочей.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3) Качественные реакции.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а) </w:t>
      </w:r>
      <w:proofErr w:type="spell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Биуретовая</w:t>
      </w:r>
      <w:proofErr w:type="spell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Белок + ___________________________ = _________________________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б) </w:t>
      </w:r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Ксантопротеиновая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Белок + ___________________________ = __________________________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4-ая группа изучает значение белков. 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Можно заполнить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50"/>
        <w:gridCol w:w="1533"/>
        <w:gridCol w:w="2002"/>
      </w:tblGrid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Функции белков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Примечания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Строительная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Транспортная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Защитная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Ферментативная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Запасающая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48309E" w:rsidRPr="0048309E" w:rsidTr="004830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09E" w:rsidRPr="0048309E" w:rsidRDefault="0048309E" w:rsidP="0048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309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3.3. Обмен и анализ информацией.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1) учащиеся обратно возвращаются в первоначальные группы, каждый со своей информацией.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2) учащиеся обмениваются информацией.</w:t>
      </w:r>
    </w:p>
    <w:p w:rsidR="0048309E" w:rsidRPr="0048309E" w:rsidRDefault="0048309E" w:rsidP="0048309E">
      <w:pPr>
        <w:spacing w:before="109" w:after="109" w:line="231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  <w:t>4. Закрепление изученного материала.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Задания учащиеся каждой группы выполняют на отдельных лист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</w:t>
      </w: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чках.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4.1 Можно ответить на вопросы, выполнить тестовые задания.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4.2 Выполнение лабораторных работ.</w:t>
      </w:r>
    </w:p>
    <w:p w:rsidR="0048309E" w:rsidRPr="0048309E" w:rsidRDefault="0048309E" w:rsidP="0048309E">
      <w:pPr>
        <w:numPr>
          <w:ilvl w:val="0"/>
          <w:numId w:val="4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денатурация белка</w:t>
      </w:r>
    </w:p>
    <w:p w:rsidR="0048309E" w:rsidRPr="0048309E" w:rsidRDefault="0048309E" w:rsidP="0048309E">
      <w:pPr>
        <w:numPr>
          <w:ilvl w:val="0"/>
          <w:numId w:val="4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осаждение белка солями тяжелых металлов</w:t>
      </w:r>
    </w:p>
    <w:p w:rsidR="0048309E" w:rsidRPr="0048309E" w:rsidRDefault="0048309E" w:rsidP="0048309E">
      <w:pPr>
        <w:numPr>
          <w:ilvl w:val="0"/>
          <w:numId w:val="4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цветные реакции белков.</w:t>
      </w:r>
    </w:p>
    <w:p w:rsidR="0048309E" w:rsidRPr="0048309E" w:rsidRDefault="0048309E" w:rsidP="0048309E">
      <w:pPr>
        <w:spacing w:after="109" w:line="217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4.3 Решение задач.</w:t>
      </w:r>
    </w:p>
    <w:p w:rsidR="0048309E" w:rsidRPr="0048309E" w:rsidRDefault="0048309E" w:rsidP="0048309E">
      <w:pPr>
        <w:numPr>
          <w:ilvl w:val="0"/>
          <w:numId w:val="5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Источником белка могут служить не только такие продукты, как мясо, рыба, яйца. </w:t>
      </w:r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Творог, но и растительные, например плоды бобовых (фасоль, горох, соя.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Арахис, которые содержат до 22-23% белков по массе), орехи и грибы.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Какая масса бобовых (например, фасоли) требуется, чтобы </w:t>
      </w:r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обеспечить дневную потребность в белках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семьи из 4 человек (в семье двое взрослых и двое детей)? Примите норму потребления белков для взрослых -200г, для детей – 150г в день. Считайте, что белки составляют 22% от массы фасоли.</w:t>
      </w:r>
    </w:p>
    <w:p w:rsidR="0048309E" w:rsidRPr="0048309E" w:rsidRDefault="0048309E" w:rsidP="0048309E">
      <w:pPr>
        <w:numPr>
          <w:ilvl w:val="0"/>
          <w:numId w:val="5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Больше всего белка в сыре (до 25%), мясных продуктах (в свинине 8-15, баранине 16-17, говядине 16-20%), в птице (21%), рыбе (13-21%), ЯЙЦАХ (13%), ТВОРОГЕ (14%). Молоко содержит 3% белков, а хлеб -7-8%. Рассчитайте массу каждого из этих продуктов обеспечивающую дневную потребность взрослого человека в белках, равную 200г.</w:t>
      </w:r>
    </w:p>
    <w:p w:rsidR="0048309E" w:rsidRPr="0048309E" w:rsidRDefault="0048309E" w:rsidP="0048309E">
      <w:pPr>
        <w:spacing w:before="109" w:after="109" w:line="231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  <w:lang w:eastAsia="ru-RU"/>
        </w:rPr>
        <w:t>5. Итоговый этап.</w:t>
      </w:r>
    </w:p>
    <w:p w:rsidR="0048309E" w:rsidRPr="0048309E" w:rsidRDefault="0048309E" w:rsidP="0048309E">
      <w:pPr>
        <w:numPr>
          <w:ilvl w:val="0"/>
          <w:numId w:val="6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</w:t>
      </w:r>
      <w:proofErr w:type="gramEnd"/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руппы обмениваются листочками, где выполнены задания 4-го этапа и всем классом совместно с учителем проверяют эти задания друг у друга;</w:t>
      </w:r>
    </w:p>
    <w:p w:rsidR="0048309E" w:rsidRPr="0048309E" w:rsidRDefault="0048309E" w:rsidP="0048309E">
      <w:pPr>
        <w:numPr>
          <w:ilvl w:val="0"/>
          <w:numId w:val="6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обобщающее выступление учителя, подведение итогов;</w:t>
      </w:r>
    </w:p>
    <w:p w:rsidR="0048309E" w:rsidRPr="0048309E" w:rsidRDefault="0048309E" w:rsidP="0048309E">
      <w:pPr>
        <w:numPr>
          <w:ilvl w:val="0"/>
          <w:numId w:val="6"/>
        </w:numPr>
        <w:spacing w:before="100" w:beforeAutospacing="1" w:after="100" w:afterAutospacing="1" w:line="217" w:lineRule="atLeast"/>
        <w:ind w:left="79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8309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оценивание учителем учащихся.</w:t>
      </w:r>
    </w:p>
    <w:p w:rsidR="008A1D02" w:rsidRDefault="008A1D02"/>
    <w:sectPr w:rsidR="008A1D02" w:rsidSect="00483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4D"/>
    <w:multiLevelType w:val="multilevel"/>
    <w:tmpl w:val="96E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45440"/>
    <w:multiLevelType w:val="multilevel"/>
    <w:tmpl w:val="D0EA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D1904"/>
    <w:multiLevelType w:val="multilevel"/>
    <w:tmpl w:val="D48C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73283"/>
    <w:multiLevelType w:val="multilevel"/>
    <w:tmpl w:val="01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F42BE"/>
    <w:multiLevelType w:val="multilevel"/>
    <w:tmpl w:val="8FD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56357"/>
    <w:multiLevelType w:val="multilevel"/>
    <w:tmpl w:val="9E0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09E"/>
    <w:rsid w:val="0048309E"/>
    <w:rsid w:val="006A26FD"/>
    <w:rsid w:val="008A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02"/>
  </w:style>
  <w:style w:type="paragraph" w:styleId="1">
    <w:name w:val="heading 1"/>
    <w:basedOn w:val="a"/>
    <w:link w:val="10"/>
    <w:uiPriority w:val="9"/>
    <w:qFormat/>
    <w:rsid w:val="00483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3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30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09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0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30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30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0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30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8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309E"/>
    <w:rPr>
      <w:i/>
      <w:iCs/>
    </w:rPr>
  </w:style>
  <w:style w:type="character" w:styleId="a6">
    <w:name w:val="Strong"/>
    <w:basedOn w:val="a0"/>
    <w:uiPriority w:val="22"/>
    <w:qFormat/>
    <w:rsid w:val="004830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7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652">
              <w:marLeft w:val="0"/>
              <w:marRight w:val="136"/>
              <w:marTop w:val="8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7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7541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10411">
                                  <w:marLeft w:val="34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9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8671">
                          <w:blockQuote w:val="1"/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8441">
                          <w:blockQuote w:val="1"/>
                          <w:marLeft w:val="0"/>
                          <w:marRight w:val="0"/>
                          <w:marTop w:val="0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C584-635F-46C5-8B92-D8A74E1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</dc:creator>
  <cp:lastModifiedBy>Пользоват</cp:lastModifiedBy>
  <cp:revision>1</cp:revision>
  <dcterms:created xsi:type="dcterms:W3CDTF">2014-04-02T16:04:00Z</dcterms:created>
  <dcterms:modified xsi:type="dcterms:W3CDTF">2014-04-02T16:09:00Z</dcterms:modified>
</cp:coreProperties>
</file>