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F7" w:rsidRPr="00C47AF7" w:rsidRDefault="00C47AF7" w:rsidP="00C47AF7">
      <w:pPr>
        <w:jc w:val="both"/>
        <w:rPr>
          <w:rFonts w:ascii="Times New Roman" w:hAnsi="Times New Roman" w:cs="Times New Roman"/>
          <w:bCs/>
          <w:sz w:val="24"/>
          <w:szCs w:val="24"/>
        </w:rPr>
      </w:pPr>
      <w:r w:rsidRPr="00C47AF7">
        <w:rPr>
          <w:rFonts w:ascii="Times New Roman" w:hAnsi="Times New Roman" w:cs="Times New Roman"/>
          <w:bCs/>
          <w:sz w:val="24"/>
          <w:szCs w:val="24"/>
        </w:rPr>
        <w:t>МОУ «Чокурдахская средняя общеобразовательная школа имени А.Г. Чикачёва.»</w:t>
      </w:r>
      <w:r w:rsidRPr="00C47AF7">
        <w:rPr>
          <w:rFonts w:ascii="Times New Roman" w:hAnsi="Times New Roman" w:cs="Times New Roman"/>
          <w:iCs/>
          <w:sz w:val="24"/>
          <w:szCs w:val="24"/>
        </w:rPr>
        <w:t xml:space="preserve"> </w:t>
      </w:r>
    </w:p>
    <w:p w:rsidR="00C47AF7" w:rsidRPr="00C47AF7" w:rsidRDefault="00C47AF7" w:rsidP="00C47AF7">
      <w:pPr>
        <w:jc w:val="both"/>
        <w:rPr>
          <w:rFonts w:ascii="Times New Roman" w:hAnsi="Times New Roman" w:cs="Times New Roman"/>
          <w:bCs/>
          <w:sz w:val="24"/>
          <w:szCs w:val="24"/>
        </w:rPr>
      </w:pPr>
    </w:p>
    <w:p w:rsidR="00C47AF7" w:rsidRPr="00C47AF7" w:rsidRDefault="00C47AF7" w:rsidP="00C47AF7">
      <w:pPr>
        <w:jc w:val="both"/>
        <w:rPr>
          <w:rFonts w:ascii="Times New Roman" w:hAnsi="Times New Roman" w:cs="Times New Roman"/>
          <w:bCs/>
          <w:sz w:val="24"/>
          <w:szCs w:val="24"/>
        </w:rPr>
      </w:pPr>
    </w:p>
    <w:p w:rsidR="00C47AF7" w:rsidRPr="00C47AF7" w:rsidRDefault="00C47AF7" w:rsidP="00C47AF7">
      <w:pPr>
        <w:jc w:val="both"/>
        <w:rPr>
          <w:rFonts w:ascii="Times New Roman" w:hAnsi="Times New Roman" w:cs="Times New Roman"/>
          <w:bCs/>
          <w:sz w:val="24"/>
          <w:szCs w:val="24"/>
        </w:rPr>
      </w:pPr>
    </w:p>
    <w:p w:rsidR="00C47AF7" w:rsidRPr="00C47AF7" w:rsidRDefault="00C47AF7" w:rsidP="00C47AF7">
      <w:pPr>
        <w:jc w:val="both"/>
        <w:rPr>
          <w:rFonts w:ascii="Times New Roman" w:hAnsi="Times New Roman" w:cs="Times New Roman"/>
          <w:bCs/>
          <w:sz w:val="24"/>
          <w:szCs w:val="24"/>
        </w:rPr>
      </w:pPr>
    </w:p>
    <w:p w:rsidR="00C47AF7" w:rsidRPr="00C47AF7" w:rsidRDefault="00C47AF7" w:rsidP="00C47AF7">
      <w:pPr>
        <w:jc w:val="both"/>
        <w:rPr>
          <w:rFonts w:ascii="Times New Roman" w:hAnsi="Times New Roman" w:cs="Times New Roman"/>
          <w:b/>
          <w:bCs/>
          <w:sz w:val="24"/>
          <w:szCs w:val="24"/>
        </w:rPr>
      </w:pPr>
    </w:p>
    <w:p w:rsidR="00C47AF7" w:rsidRPr="00C47AF7" w:rsidRDefault="00C47AF7" w:rsidP="00C47AF7">
      <w:pPr>
        <w:jc w:val="both"/>
        <w:rPr>
          <w:rFonts w:ascii="Times New Roman" w:hAnsi="Times New Roman" w:cs="Times New Roman"/>
          <w:b/>
          <w:bCs/>
          <w:sz w:val="24"/>
          <w:szCs w:val="24"/>
        </w:rPr>
      </w:pPr>
    </w:p>
    <w:p w:rsidR="00C47AF7" w:rsidRPr="00C47AF7" w:rsidRDefault="00C47AF7" w:rsidP="00C47AF7">
      <w:pPr>
        <w:jc w:val="both"/>
        <w:rPr>
          <w:rFonts w:ascii="Times New Roman" w:hAnsi="Times New Roman" w:cs="Times New Roman"/>
          <w:b/>
          <w:bCs/>
          <w:sz w:val="24"/>
          <w:szCs w:val="24"/>
        </w:rPr>
      </w:pPr>
    </w:p>
    <w:p w:rsidR="00C47AF7" w:rsidRPr="00C47AF7" w:rsidRDefault="00C47AF7" w:rsidP="00C47AF7">
      <w:pPr>
        <w:jc w:val="both"/>
        <w:rPr>
          <w:rFonts w:ascii="Times New Roman" w:hAnsi="Times New Roman" w:cs="Times New Roman"/>
          <w:b/>
          <w:bCs/>
          <w:sz w:val="24"/>
          <w:szCs w:val="24"/>
        </w:rPr>
      </w:pPr>
    </w:p>
    <w:p w:rsidR="00C47AF7" w:rsidRPr="00C47AF7" w:rsidRDefault="00C47AF7" w:rsidP="00C47AF7">
      <w:pPr>
        <w:jc w:val="both"/>
        <w:rPr>
          <w:rFonts w:ascii="Times New Roman" w:hAnsi="Times New Roman" w:cs="Times New Roman"/>
          <w:b/>
          <w:bCs/>
          <w:sz w:val="24"/>
          <w:szCs w:val="24"/>
        </w:rPr>
      </w:pPr>
    </w:p>
    <w:p w:rsidR="00C47AF7" w:rsidRPr="00C47AF7" w:rsidRDefault="00C47AF7" w:rsidP="00C47AF7">
      <w:pPr>
        <w:jc w:val="both"/>
        <w:rPr>
          <w:rFonts w:ascii="Times New Roman" w:hAnsi="Times New Roman" w:cs="Times New Roman"/>
          <w:b/>
          <w:bCs/>
          <w:sz w:val="24"/>
          <w:szCs w:val="24"/>
        </w:rPr>
      </w:pPr>
    </w:p>
    <w:p w:rsidR="00C47AF7" w:rsidRPr="00C47AF7" w:rsidRDefault="00C47AF7" w:rsidP="00C47AF7">
      <w:pPr>
        <w:jc w:val="both"/>
        <w:rPr>
          <w:rFonts w:ascii="Times New Roman" w:hAnsi="Times New Roman" w:cs="Times New Roman"/>
          <w:b/>
          <w:bCs/>
          <w:sz w:val="24"/>
          <w:szCs w:val="24"/>
        </w:rPr>
      </w:pPr>
    </w:p>
    <w:p w:rsidR="00983CD5" w:rsidRPr="007E764F" w:rsidRDefault="00C47AF7" w:rsidP="00983CD5">
      <w:pPr>
        <w:jc w:val="center"/>
        <w:rPr>
          <w:rFonts w:ascii="Times New Roman" w:hAnsi="Times New Roman" w:cs="Times New Roman"/>
          <w:sz w:val="28"/>
          <w:szCs w:val="28"/>
        </w:rPr>
      </w:pPr>
      <w:r w:rsidRPr="007E764F">
        <w:rPr>
          <w:rFonts w:ascii="Times New Roman" w:hAnsi="Times New Roman" w:cs="Times New Roman"/>
          <w:b/>
          <w:bCs/>
          <w:sz w:val="28"/>
          <w:szCs w:val="28"/>
        </w:rPr>
        <w:t>Статья</w:t>
      </w:r>
    </w:p>
    <w:p w:rsidR="00983CD5" w:rsidRPr="007E764F" w:rsidRDefault="00983CD5" w:rsidP="00983CD5">
      <w:pPr>
        <w:jc w:val="center"/>
        <w:rPr>
          <w:rFonts w:ascii="Times New Roman" w:hAnsi="Times New Roman" w:cs="Times New Roman"/>
          <w:b/>
          <w:sz w:val="28"/>
          <w:szCs w:val="28"/>
        </w:rPr>
      </w:pPr>
      <w:r w:rsidRPr="007E764F">
        <w:rPr>
          <w:rFonts w:ascii="Times New Roman" w:hAnsi="Times New Roman" w:cs="Times New Roman"/>
          <w:b/>
          <w:sz w:val="28"/>
          <w:szCs w:val="28"/>
        </w:rPr>
        <w:t>Блочно -модульное</w:t>
      </w:r>
      <w:r w:rsidR="007E764F">
        <w:rPr>
          <w:rFonts w:ascii="Times New Roman" w:hAnsi="Times New Roman" w:cs="Times New Roman"/>
          <w:b/>
          <w:sz w:val="28"/>
          <w:szCs w:val="28"/>
        </w:rPr>
        <w:t xml:space="preserve"> обучение</w:t>
      </w:r>
      <w:r w:rsidRPr="007E764F">
        <w:rPr>
          <w:rFonts w:ascii="Times New Roman" w:hAnsi="Times New Roman" w:cs="Times New Roman"/>
          <w:b/>
          <w:sz w:val="28"/>
          <w:szCs w:val="28"/>
        </w:rPr>
        <w:t xml:space="preserve"> на уроках физики  в 8 классе</w:t>
      </w:r>
      <w:r w:rsidR="007E764F">
        <w:rPr>
          <w:rFonts w:ascii="Times New Roman" w:hAnsi="Times New Roman" w:cs="Times New Roman"/>
          <w:b/>
          <w:sz w:val="28"/>
          <w:szCs w:val="28"/>
        </w:rPr>
        <w:t>.</w:t>
      </w:r>
    </w:p>
    <w:p w:rsidR="00983CD5" w:rsidRPr="007E764F" w:rsidRDefault="00983CD5" w:rsidP="00983CD5">
      <w:pPr>
        <w:rPr>
          <w:rFonts w:ascii="Times New Roman" w:hAnsi="Times New Roman" w:cs="Times New Roman"/>
          <w:bCs/>
          <w:sz w:val="28"/>
          <w:szCs w:val="28"/>
        </w:rPr>
      </w:pPr>
      <w:r w:rsidRPr="007E764F">
        <w:rPr>
          <w:rFonts w:ascii="Times New Roman" w:hAnsi="Times New Roman" w:cs="Times New Roman"/>
          <w:b/>
          <w:bCs/>
          <w:sz w:val="28"/>
          <w:szCs w:val="28"/>
        </w:rPr>
        <w:t xml:space="preserve">                                                                </w:t>
      </w:r>
      <w:r w:rsidR="00C47AF7" w:rsidRPr="007E764F">
        <w:rPr>
          <w:rFonts w:ascii="Times New Roman" w:hAnsi="Times New Roman" w:cs="Times New Roman"/>
          <w:bCs/>
          <w:sz w:val="28"/>
          <w:szCs w:val="28"/>
        </w:rPr>
        <w:t>(для педа</w:t>
      </w:r>
      <w:r w:rsidRPr="007E764F">
        <w:rPr>
          <w:rFonts w:ascii="Times New Roman" w:hAnsi="Times New Roman" w:cs="Times New Roman"/>
          <w:bCs/>
          <w:sz w:val="28"/>
          <w:szCs w:val="28"/>
        </w:rPr>
        <w:t>гогов)</w:t>
      </w:r>
    </w:p>
    <w:p w:rsidR="00983CD5" w:rsidRDefault="00983CD5" w:rsidP="00983CD5">
      <w:pPr>
        <w:jc w:val="center"/>
        <w:rPr>
          <w:rFonts w:ascii="Times New Roman" w:hAnsi="Times New Roman" w:cs="Times New Roman"/>
          <w:bCs/>
          <w:sz w:val="24"/>
          <w:szCs w:val="24"/>
        </w:rPr>
      </w:pPr>
    </w:p>
    <w:p w:rsidR="00983CD5" w:rsidRDefault="00983CD5" w:rsidP="00983CD5">
      <w:pPr>
        <w:jc w:val="center"/>
        <w:rPr>
          <w:rFonts w:ascii="Times New Roman" w:hAnsi="Times New Roman" w:cs="Times New Roman"/>
          <w:bCs/>
          <w:sz w:val="24"/>
          <w:szCs w:val="24"/>
        </w:rPr>
      </w:pPr>
    </w:p>
    <w:p w:rsidR="00983CD5" w:rsidRDefault="00983CD5" w:rsidP="00983CD5">
      <w:pPr>
        <w:jc w:val="right"/>
        <w:rPr>
          <w:rFonts w:ascii="Times New Roman" w:hAnsi="Times New Roman" w:cs="Times New Roman"/>
          <w:iCs/>
          <w:sz w:val="24"/>
          <w:szCs w:val="24"/>
        </w:rPr>
      </w:pPr>
      <w:r>
        <w:rPr>
          <w:rFonts w:ascii="Times New Roman" w:hAnsi="Times New Roman" w:cs="Times New Roman"/>
          <w:iCs/>
          <w:sz w:val="24"/>
          <w:szCs w:val="24"/>
        </w:rPr>
        <w:t xml:space="preserve">  Стручкова Валентина Васильевна</w:t>
      </w:r>
      <w:r w:rsidR="00C47AF7" w:rsidRPr="00C47AF7">
        <w:rPr>
          <w:rFonts w:ascii="Times New Roman" w:hAnsi="Times New Roman" w:cs="Times New Roman"/>
          <w:iCs/>
          <w:sz w:val="24"/>
          <w:szCs w:val="24"/>
        </w:rPr>
        <w:t xml:space="preserve">, </w:t>
      </w:r>
    </w:p>
    <w:p w:rsidR="00C47AF7" w:rsidRPr="00983CD5" w:rsidRDefault="00983CD5" w:rsidP="00983CD5">
      <w:pPr>
        <w:jc w:val="right"/>
        <w:rPr>
          <w:rFonts w:ascii="Times New Roman" w:hAnsi="Times New Roman" w:cs="Times New Roman"/>
          <w:bCs/>
          <w:sz w:val="24"/>
          <w:szCs w:val="24"/>
        </w:rPr>
      </w:pPr>
      <w:r>
        <w:rPr>
          <w:rFonts w:ascii="Times New Roman" w:hAnsi="Times New Roman" w:cs="Times New Roman"/>
          <w:iCs/>
          <w:sz w:val="24"/>
          <w:szCs w:val="24"/>
        </w:rPr>
        <w:t>учитель физики</w:t>
      </w:r>
      <w:r w:rsidR="00C47AF7" w:rsidRPr="00C47AF7">
        <w:rPr>
          <w:rFonts w:ascii="Times New Roman" w:hAnsi="Times New Roman" w:cs="Times New Roman"/>
          <w:iCs/>
          <w:sz w:val="24"/>
          <w:szCs w:val="24"/>
        </w:rPr>
        <w:t>.</w:t>
      </w:r>
    </w:p>
    <w:p w:rsidR="00C47AF7" w:rsidRPr="00C47AF7" w:rsidRDefault="00C47AF7" w:rsidP="00C47AF7">
      <w:pPr>
        <w:jc w:val="both"/>
        <w:rPr>
          <w:rFonts w:ascii="Times New Roman" w:hAnsi="Times New Roman" w:cs="Times New Roman"/>
          <w:iCs/>
          <w:sz w:val="24"/>
          <w:szCs w:val="24"/>
        </w:rPr>
      </w:pPr>
      <w:r w:rsidRPr="00C47AF7">
        <w:rPr>
          <w:rFonts w:ascii="Times New Roman" w:hAnsi="Times New Roman" w:cs="Times New Roman"/>
          <w:iCs/>
          <w:sz w:val="24"/>
          <w:szCs w:val="24"/>
        </w:rPr>
        <w:t xml:space="preserve">                                                      </w:t>
      </w:r>
    </w:p>
    <w:p w:rsidR="00C47AF7" w:rsidRPr="00C47AF7" w:rsidRDefault="00C47AF7" w:rsidP="00C47AF7">
      <w:pPr>
        <w:jc w:val="both"/>
        <w:rPr>
          <w:rFonts w:ascii="Times New Roman" w:hAnsi="Times New Roman" w:cs="Times New Roman"/>
          <w:iCs/>
          <w:sz w:val="24"/>
          <w:szCs w:val="24"/>
        </w:rPr>
      </w:pPr>
      <w:r w:rsidRPr="00C47AF7">
        <w:rPr>
          <w:rFonts w:ascii="Times New Roman" w:hAnsi="Times New Roman" w:cs="Times New Roman"/>
          <w:iCs/>
          <w:sz w:val="24"/>
          <w:szCs w:val="24"/>
        </w:rPr>
        <w:t xml:space="preserve">                                   </w:t>
      </w:r>
    </w:p>
    <w:p w:rsidR="00C47AF7" w:rsidRPr="00C47AF7" w:rsidRDefault="00C47AF7" w:rsidP="00C47AF7">
      <w:pPr>
        <w:jc w:val="both"/>
        <w:rPr>
          <w:rFonts w:ascii="Times New Roman" w:hAnsi="Times New Roman" w:cs="Times New Roman"/>
          <w:iCs/>
          <w:sz w:val="24"/>
          <w:szCs w:val="24"/>
        </w:rPr>
      </w:pPr>
      <w:r w:rsidRPr="00C47AF7">
        <w:rPr>
          <w:rFonts w:ascii="Times New Roman" w:hAnsi="Times New Roman" w:cs="Times New Roman"/>
          <w:iCs/>
          <w:sz w:val="24"/>
          <w:szCs w:val="24"/>
        </w:rPr>
        <w:t xml:space="preserve">                                                                        </w:t>
      </w:r>
    </w:p>
    <w:p w:rsidR="00C47AF7" w:rsidRPr="00C47AF7" w:rsidRDefault="00C47AF7" w:rsidP="00C47AF7">
      <w:pPr>
        <w:jc w:val="both"/>
        <w:rPr>
          <w:rFonts w:ascii="Times New Roman" w:hAnsi="Times New Roman" w:cs="Times New Roman"/>
          <w:bCs/>
          <w:sz w:val="24"/>
          <w:szCs w:val="24"/>
        </w:rPr>
      </w:pPr>
    </w:p>
    <w:p w:rsidR="00C47AF7" w:rsidRPr="00C47AF7" w:rsidRDefault="00C47AF7" w:rsidP="00C47AF7">
      <w:pPr>
        <w:jc w:val="both"/>
        <w:rPr>
          <w:rFonts w:ascii="Times New Roman" w:hAnsi="Times New Roman" w:cs="Times New Roman"/>
          <w:sz w:val="24"/>
          <w:szCs w:val="24"/>
        </w:rPr>
      </w:pPr>
    </w:p>
    <w:p w:rsidR="00C47AF7" w:rsidRPr="00C47AF7" w:rsidRDefault="00C47AF7" w:rsidP="00C47AF7">
      <w:pPr>
        <w:jc w:val="both"/>
        <w:rPr>
          <w:rFonts w:ascii="Times New Roman" w:hAnsi="Times New Roman" w:cs="Times New Roman"/>
          <w:sz w:val="24"/>
          <w:szCs w:val="24"/>
        </w:rPr>
      </w:pPr>
    </w:p>
    <w:p w:rsidR="00C47AF7" w:rsidRPr="00C47AF7" w:rsidRDefault="00C47AF7" w:rsidP="00C47AF7">
      <w:pPr>
        <w:jc w:val="both"/>
        <w:rPr>
          <w:rFonts w:ascii="Times New Roman" w:hAnsi="Times New Roman" w:cs="Times New Roman"/>
          <w:sz w:val="24"/>
          <w:szCs w:val="24"/>
        </w:rPr>
      </w:pPr>
    </w:p>
    <w:p w:rsidR="00C47AF7" w:rsidRPr="00C47AF7" w:rsidRDefault="00C47AF7" w:rsidP="00C47AF7">
      <w:pPr>
        <w:jc w:val="both"/>
        <w:rPr>
          <w:rFonts w:ascii="Times New Roman" w:hAnsi="Times New Roman" w:cs="Times New Roman"/>
          <w:sz w:val="24"/>
          <w:szCs w:val="24"/>
        </w:rPr>
      </w:pPr>
    </w:p>
    <w:p w:rsidR="00C47AF7" w:rsidRPr="00C47AF7" w:rsidRDefault="00983CD5" w:rsidP="00983CD5">
      <w:pPr>
        <w:jc w:val="center"/>
        <w:rPr>
          <w:rFonts w:ascii="Times New Roman" w:hAnsi="Times New Roman" w:cs="Times New Roman"/>
          <w:sz w:val="24"/>
          <w:szCs w:val="24"/>
        </w:rPr>
      </w:pPr>
      <w:r>
        <w:rPr>
          <w:rFonts w:ascii="Times New Roman" w:hAnsi="Times New Roman" w:cs="Times New Roman"/>
          <w:sz w:val="24"/>
          <w:szCs w:val="24"/>
        </w:rPr>
        <w:t>п. Чокурдах. 2012</w:t>
      </w:r>
      <w:r w:rsidR="00C47AF7" w:rsidRPr="00C47AF7">
        <w:rPr>
          <w:rFonts w:ascii="Times New Roman" w:hAnsi="Times New Roman" w:cs="Times New Roman"/>
          <w:sz w:val="24"/>
          <w:szCs w:val="24"/>
        </w:rPr>
        <w:t>г.</w:t>
      </w:r>
    </w:p>
    <w:p w:rsidR="00C47AF7" w:rsidRPr="007E764F" w:rsidRDefault="00983CD5" w:rsidP="007E764F">
      <w:pPr>
        <w:jc w:val="center"/>
        <w:rPr>
          <w:rFonts w:ascii="Times New Roman" w:hAnsi="Times New Roman" w:cs="Times New Roman"/>
          <w:b/>
          <w:sz w:val="24"/>
          <w:szCs w:val="24"/>
        </w:rPr>
      </w:pPr>
      <w:r w:rsidRPr="007E764F">
        <w:rPr>
          <w:rFonts w:ascii="Times New Roman" w:hAnsi="Times New Roman" w:cs="Times New Roman"/>
          <w:b/>
          <w:sz w:val="24"/>
          <w:szCs w:val="24"/>
        </w:rPr>
        <w:lastRenderedPageBreak/>
        <w:t>Блочно - модульное обучения на уроках физики  в 8 классе</w:t>
      </w:r>
    </w:p>
    <w:p w:rsidR="00983CD5" w:rsidRDefault="00983CD5" w:rsidP="00983C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Стручкова Валентина Васильевна</w:t>
      </w:r>
      <w:r w:rsidR="00C47AF7" w:rsidRPr="00C47AF7">
        <w:rPr>
          <w:rFonts w:ascii="Times New Roman" w:hAnsi="Times New Roman" w:cs="Times New Roman"/>
          <w:sz w:val="24"/>
          <w:szCs w:val="24"/>
        </w:rPr>
        <w:t>,</w:t>
      </w:r>
      <w:r>
        <w:rPr>
          <w:rFonts w:ascii="Times New Roman" w:hAnsi="Times New Roman" w:cs="Times New Roman"/>
          <w:sz w:val="24"/>
          <w:szCs w:val="24"/>
        </w:rPr>
        <w:t xml:space="preserve"> </w:t>
      </w:r>
    </w:p>
    <w:p w:rsidR="00983CD5" w:rsidRDefault="00983CD5" w:rsidP="00983C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учитель физики </w:t>
      </w:r>
      <w:r w:rsidR="00C47AF7" w:rsidRPr="00C47AF7">
        <w:rPr>
          <w:rFonts w:ascii="Times New Roman" w:hAnsi="Times New Roman" w:cs="Times New Roman"/>
          <w:sz w:val="24"/>
          <w:szCs w:val="24"/>
        </w:rPr>
        <w:t xml:space="preserve"> МОУ </w:t>
      </w:r>
    </w:p>
    <w:p w:rsidR="00983CD5" w:rsidRDefault="00C47AF7" w:rsidP="00983CD5">
      <w:pPr>
        <w:spacing w:after="0" w:line="240" w:lineRule="auto"/>
        <w:jc w:val="right"/>
        <w:rPr>
          <w:rFonts w:ascii="Times New Roman" w:hAnsi="Times New Roman" w:cs="Times New Roman"/>
          <w:sz w:val="24"/>
          <w:szCs w:val="24"/>
        </w:rPr>
      </w:pPr>
      <w:r w:rsidRPr="00C47AF7">
        <w:rPr>
          <w:rFonts w:ascii="Times New Roman" w:hAnsi="Times New Roman" w:cs="Times New Roman"/>
          <w:sz w:val="24"/>
          <w:szCs w:val="24"/>
        </w:rPr>
        <w:t>«Чокурдахская СОШ имени А.Г.Чикачёва»,</w:t>
      </w:r>
    </w:p>
    <w:p w:rsidR="00C47AF7" w:rsidRPr="00C47AF7" w:rsidRDefault="00C47AF7" w:rsidP="00983CD5">
      <w:pPr>
        <w:spacing w:after="0" w:line="240" w:lineRule="auto"/>
        <w:jc w:val="right"/>
        <w:rPr>
          <w:rFonts w:ascii="Times New Roman" w:hAnsi="Times New Roman" w:cs="Times New Roman"/>
          <w:sz w:val="24"/>
          <w:szCs w:val="24"/>
        </w:rPr>
      </w:pPr>
      <w:r w:rsidRPr="00C47AF7">
        <w:rPr>
          <w:rFonts w:ascii="Times New Roman" w:hAnsi="Times New Roman" w:cs="Times New Roman"/>
          <w:sz w:val="24"/>
          <w:szCs w:val="24"/>
        </w:rPr>
        <w:t xml:space="preserve"> п.Чокурдах, Республика Саха (Якутия).</w:t>
      </w:r>
    </w:p>
    <w:p w:rsidR="00C47AF7" w:rsidRPr="00C47AF7" w:rsidRDefault="00C47AF7" w:rsidP="00983CD5">
      <w:pPr>
        <w:spacing w:after="0" w:line="240" w:lineRule="auto"/>
        <w:jc w:val="both"/>
        <w:rPr>
          <w:rFonts w:ascii="Times New Roman" w:hAnsi="Times New Roman" w:cs="Times New Roman"/>
          <w:sz w:val="24"/>
          <w:szCs w:val="24"/>
        </w:rPr>
      </w:pPr>
    </w:p>
    <w:p w:rsidR="00C47AF7" w:rsidRPr="007E764F" w:rsidRDefault="00085285" w:rsidP="00983CD5">
      <w:pPr>
        <w:spacing w:after="0" w:line="360" w:lineRule="auto"/>
        <w:jc w:val="both"/>
        <w:rPr>
          <w:rFonts w:ascii="Times New Roman" w:hAnsi="Times New Roman" w:cs="Times New Roman"/>
        </w:rPr>
      </w:pPr>
      <w:r w:rsidRPr="00C47AF7">
        <w:rPr>
          <w:rFonts w:ascii="Times New Roman" w:hAnsi="Times New Roman" w:cs="Times New Roman"/>
          <w:sz w:val="24"/>
          <w:szCs w:val="24"/>
        </w:rPr>
        <w:t>Оставаясь в рамках государственной программы</w:t>
      </w:r>
      <w:r>
        <w:rPr>
          <w:rFonts w:ascii="Times New Roman" w:hAnsi="Times New Roman" w:cs="Times New Roman"/>
          <w:sz w:val="24"/>
          <w:szCs w:val="24"/>
        </w:rPr>
        <w:t xml:space="preserve"> преподавания физики</w:t>
      </w:r>
      <w:r w:rsidRPr="00C47AF7">
        <w:rPr>
          <w:rFonts w:ascii="Times New Roman" w:hAnsi="Times New Roman" w:cs="Times New Roman"/>
          <w:sz w:val="24"/>
          <w:szCs w:val="24"/>
        </w:rPr>
        <w:t xml:space="preserve">, я корректирую её содержание и последовательность изучения тем. </w:t>
      </w:r>
      <w:r w:rsidR="00C47AF7" w:rsidRPr="007E764F">
        <w:rPr>
          <w:rFonts w:ascii="Times New Roman" w:hAnsi="Times New Roman" w:cs="Times New Roman"/>
        </w:rPr>
        <w:t xml:space="preserve">Разрабатываю программу, которая состоит из нескольких модулей (узлов, объединенных общим содержанием и задачами). Дети заранее знают не только объём содержания, но и уровень усвоения, соответствующую оценку. Эта технология позволяет работать в темпе, выбранном учеником, защищать или сдавать модуль </w:t>
      </w:r>
      <w:r w:rsidR="00E02455">
        <w:rPr>
          <w:rFonts w:ascii="Times New Roman" w:hAnsi="Times New Roman" w:cs="Times New Roman"/>
        </w:rPr>
        <w:t xml:space="preserve">тогда, </w:t>
      </w:r>
      <w:r w:rsidR="00C47AF7" w:rsidRPr="007E764F">
        <w:rPr>
          <w:rFonts w:ascii="Times New Roman" w:hAnsi="Times New Roman" w:cs="Times New Roman"/>
        </w:rPr>
        <w:t>когда он готов, домашнее задание может быть сокращенно, если ученик продуктивно работает в классе, на уроке</w:t>
      </w:r>
      <w:r w:rsidR="00777181" w:rsidRPr="007E764F">
        <w:rPr>
          <w:rFonts w:ascii="Times New Roman" w:hAnsi="Times New Roman" w:cs="Times New Roman"/>
        </w:rPr>
        <w:t>.</w:t>
      </w:r>
    </w:p>
    <w:p w:rsidR="00085285" w:rsidRPr="007E764F" w:rsidRDefault="00777181" w:rsidP="00983CD5">
      <w:pPr>
        <w:spacing w:after="0" w:line="360" w:lineRule="auto"/>
        <w:jc w:val="both"/>
        <w:rPr>
          <w:rFonts w:ascii="Times New Roman" w:hAnsi="Times New Roman" w:cs="Times New Roman"/>
        </w:rPr>
      </w:pPr>
      <w:r w:rsidRPr="007E764F">
        <w:rPr>
          <w:rFonts w:ascii="Times New Roman" w:hAnsi="Times New Roman" w:cs="Times New Roman"/>
        </w:rPr>
        <w:t>В итоге</w:t>
      </w:r>
      <w:r w:rsidR="00085285" w:rsidRPr="007E764F">
        <w:rPr>
          <w:rFonts w:ascii="Times New Roman" w:hAnsi="Times New Roman" w:cs="Times New Roman"/>
        </w:rPr>
        <w:t xml:space="preserve"> наблюдается</w:t>
      </w:r>
      <w:r w:rsidRPr="007E764F">
        <w:rPr>
          <w:rFonts w:ascii="Times New Roman" w:hAnsi="Times New Roman" w:cs="Times New Roman"/>
        </w:rPr>
        <w:t xml:space="preserve">: </w:t>
      </w:r>
    </w:p>
    <w:p w:rsidR="00085285" w:rsidRPr="007E764F" w:rsidRDefault="00777181" w:rsidP="00085285">
      <w:pPr>
        <w:pStyle w:val="a3"/>
        <w:numPr>
          <w:ilvl w:val="0"/>
          <w:numId w:val="1"/>
        </w:numPr>
        <w:spacing w:after="0" w:line="360" w:lineRule="auto"/>
        <w:jc w:val="both"/>
        <w:rPr>
          <w:rFonts w:ascii="Times New Roman" w:hAnsi="Times New Roman" w:cs="Times New Roman"/>
        </w:rPr>
      </w:pPr>
      <w:r w:rsidRPr="007E764F">
        <w:rPr>
          <w:rFonts w:ascii="Times New Roman" w:hAnsi="Times New Roman" w:cs="Times New Roman"/>
          <w:spacing w:val="3"/>
        </w:rPr>
        <w:t xml:space="preserve">Побуждение интеллектуальных мотивов </w:t>
      </w:r>
      <w:r w:rsidR="007E764F">
        <w:rPr>
          <w:rFonts w:ascii="Times New Roman" w:hAnsi="Times New Roman" w:cs="Times New Roman"/>
          <w:spacing w:val="-2"/>
        </w:rPr>
        <w:t>учения;</w:t>
      </w:r>
      <w:r w:rsidRPr="007E764F">
        <w:rPr>
          <w:rFonts w:ascii="Times New Roman" w:hAnsi="Times New Roman" w:cs="Times New Roman"/>
          <w:spacing w:val="-2"/>
        </w:rPr>
        <w:t xml:space="preserve"> </w:t>
      </w:r>
      <w:r w:rsidRPr="007E764F">
        <w:rPr>
          <w:rFonts w:ascii="Times New Roman" w:hAnsi="Times New Roman" w:cs="Times New Roman"/>
        </w:rPr>
        <w:t xml:space="preserve"> </w:t>
      </w:r>
    </w:p>
    <w:p w:rsidR="00085285" w:rsidRPr="007E764F" w:rsidRDefault="007E764F" w:rsidP="00085285">
      <w:pPr>
        <w:pStyle w:val="a3"/>
        <w:numPr>
          <w:ilvl w:val="0"/>
          <w:numId w:val="1"/>
        </w:numPr>
        <w:spacing w:after="0" w:line="360" w:lineRule="auto"/>
        <w:jc w:val="both"/>
        <w:rPr>
          <w:rFonts w:ascii="Times New Roman" w:hAnsi="Times New Roman" w:cs="Times New Roman"/>
        </w:rPr>
      </w:pPr>
      <w:r>
        <w:rPr>
          <w:rFonts w:ascii="Times New Roman" w:hAnsi="Times New Roman" w:cs="Times New Roman"/>
        </w:rPr>
        <w:t>Самостоятельность, уверенность учеников при ответах;</w:t>
      </w:r>
    </w:p>
    <w:p w:rsidR="00777181" w:rsidRPr="007E764F" w:rsidRDefault="007E764F" w:rsidP="00085285">
      <w:pPr>
        <w:pStyle w:val="a3"/>
        <w:numPr>
          <w:ilvl w:val="0"/>
          <w:numId w:val="1"/>
        </w:numPr>
        <w:spacing w:after="0" w:line="360" w:lineRule="auto"/>
        <w:jc w:val="both"/>
        <w:rPr>
          <w:rFonts w:ascii="Times New Roman" w:hAnsi="Times New Roman" w:cs="Times New Roman"/>
        </w:rPr>
      </w:pPr>
      <w:r>
        <w:rPr>
          <w:rFonts w:ascii="Times New Roman" w:hAnsi="Times New Roman" w:cs="Times New Roman"/>
        </w:rPr>
        <w:t>П</w:t>
      </w:r>
      <w:r w:rsidR="00777181" w:rsidRPr="007E764F">
        <w:rPr>
          <w:rFonts w:ascii="Times New Roman" w:hAnsi="Times New Roman" w:cs="Times New Roman"/>
        </w:rPr>
        <w:t>овышение мыслител</w:t>
      </w:r>
      <w:r>
        <w:rPr>
          <w:rFonts w:ascii="Times New Roman" w:hAnsi="Times New Roman" w:cs="Times New Roman"/>
        </w:rPr>
        <w:t>ьной активности  учащихся;</w:t>
      </w:r>
    </w:p>
    <w:p w:rsidR="00085285" w:rsidRPr="007E764F" w:rsidRDefault="00777181" w:rsidP="00983CD5">
      <w:pPr>
        <w:pStyle w:val="a3"/>
        <w:numPr>
          <w:ilvl w:val="0"/>
          <w:numId w:val="1"/>
        </w:numPr>
        <w:spacing w:after="0" w:line="360" w:lineRule="auto"/>
        <w:jc w:val="both"/>
        <w:rPr>
          <w:rFonts w:ascii="Times New Roman" w:hAnsi="Times New Roman" w:cs="Times New Roman"/>
        </w:rPr>
      </w:pPr>
      <w:r w:rsidRPr="007E764F">
        <w:rPr>
          <w:rFonts w:ascii="Times New Roman" w:hAnsi="Times New Roman" w:cs="Times New Roman"/>
        </w:rPr>
        <w:t>При подготовке к итоговой аттестации учащиеся самостоятельно повторяю</w:t>
      </w:r>
      <w:r w:rsidR="007E764F">
        <w:rPr>
          <w:rFonts w:ascii="Times New Roman" w:hAnsi="Times New Roman" w:cs="Times New Roman"/>
        </w:rPr>
        <w:t>т темы по изученным заранее модулям;</w:t>
      </w:r>
    </w:p>
    <w:p w:rsidR="00085285" w:rsidRPr="007E764F" w:rsidRDefault="00777181" w:rsidP="00983CD5">
      <w:pPr>
        <w:pStyle w:val="a3"/>
        <w:numPr>
          <w:ilvl w:val="0"/>
          <w:numId w:val="1"/>
        </w:numPr>
        <w:spacing w:after="0" w:line="360" w:lineRule="auto"/>
        <w:jc w:val="both"/>
        <w:rPr>
          <w:rFonts w:ascii="Times New Roman" w:hAnsi="Times New Roman" w:cs="Times New Roman"/>
        </w:rPr>
      </w:pPr>
      <w:r w:rsidRPr="007E764F">
        <w:rPr>
          <w:rFonts w:ascii="Times New Roman" w:hAnsi="Times New Roman" w:cs="Times New Roman"/>
        </w:rPr>
        <w:t xml:space="preserve">Ученики вместе со мной </w:t>
      </w:r>
      <w:r w:rsidR="007E764F">
        <w:rPr>
          <w:rFonts w:ascii="Times New Roman" w:hAnsi="Times New Roman" w:cs="Times New Roman"/>
        </w:rPr>
        <w:t>осуществляют управление учением;</w:t>
      </w:r>
      <w:r w:rsidRPr="007E764F">
        <w:rPr>
          <w:rFonts w:ascii="Times New Roman" w:hAnsi="Times New Roman" w:cs="Times New Roman"/>
        </w:rPr>
        <w:t xml:space="preserve"> </w:t>
      </w:r>
    </w:p>
    <w:p w:rsidR="00777181" w:rsidRPr="007E764F" w:rsidRDefault="007E764F" w:rsidP="00983CD5">
      <w:pPr>
        <w:pStyle w:val="a3"/>
        <w:numPr>
          <w:ilvl w:val="0"/>
          <w:numId w:val="1"/>
        </w:numPr>
        <w:spacing w:after="0" w:line="360" w:lineRule="auto"/>
        <w:jc w:val="both"/>
        <w:rPr>
          <w:rFonts w:ascii="Times New Roman" w:hAnsi="Times New Roman" w:cs="Times New Roman"/>
        </w:rPr>
      </w:pPr>
      <w:r>
        <w:rPr>
          <w:rFonts w:ascii="Times New Roman" w:hAnsi="Times New Roman" w:cs="Times New Roman"/>
        </w:rPr>
        <w:t>Учащие</w:t>
      </w:r>
      <w:r w:rsidR="00777181" w:rsidRPr="007E764F">
        <w:rPr>
          <w:rFonts w:ascii="Times New Roman" w:hAnsi="Times New Roman" w:cs="Times New Roman"/>
        </w:rPr>
        <w:t>ся  учатся работать самостоятельно и в классе и дома.</w:t>
      </w:r>
    </w:p>
    <w:p w:rsidR="00C47AF7" w:rsidRPr="007E764F" w:rsidRDefault="00C47AF7" w:rsidP="00983CD5">
      <w:pPr>
        <w:spacing w:after="0" w:line="360" w:lineRule="auto"/>
        <w:jc w:val="both"/>
        <w:rPr>
          <w:rFonts w:ascii="Times New Roman" w:hAnsi="Times New Roman" w:cs="Times New Roman"/>
          <w:sz w:val="24"/>
          <w:szCs w:val="24"/>
        </w:rPr>
      </w:pPr>
      <w:r w:rsidRPr="007E764F">
        <w:rPr>
          <w:rFonts w:ascii="Times New Roman" w:hAnsi="Times New Roman" w:cs="Times New Roman"/>
          <w:sz w:val="24"/>
          <w:szCs w:val="24"/>
        </w:rPr>
        <w:t>Частично данную технологию я использую во всех классах, но полностью придерживаюсь в 8-ом классе. Почему именно в 8-ом?</w:t>
      </w:r>
    </w:p>
    <w:p w:rsidR="00C47AF7" w:rsidRPr="007E764F" w:rsidRDefault="00C47AF7" w:rsidP="00085285">
      <w:pPr>
        <w:spacing w:after="0" w:line="360" w:lineRule="auto"/>
        <w:ind w:firstLine="708"/>
        <w:jc w:val="both"/>
        <w:rPr>
          <w:rFonts w:ascii="Times New Roman" w:hAnsi="Times New Roman" w:cs="Times New Roman"/>
          <w:sz w:val="24"/>
          <w:szCs w:val="24"/>
        </w:rPr>
      </w:pPr>
      <w:r w:rsidRPr="007E764F">
        <w:rPr>
          <w:rFonts w:ascii="Times New Roman" w:hAnsi="Times New Roman" w:cs="Times New Roman"/>
          <w:sz w:val="24"/>
          <w:szCs w:val="24"/>
        </w:rPr>
        <w:t>Учитывая возрастные особенности учащихся 8 класса, замечено, что именно после 8-го класса ученик либо продолжает дальше учебу, либо сходит с дистанции. В традиционном варианте изучение физики начинается в школе с 7-го класса. В</w:t>
      </w:r>
      <w:r w:rsidR="00085285" w:rsidRPr="007E764F">
        <w:rPr>
          <w:rFonts w:ascii="Times New Roman" w:hAnsi="Times New Roman" w:cs="Times New Roman"/>
          <w:sz w:val="24"/>
          <w:szCs w:val="24"/>
        </w:rPr>
        <w:t xml:space="preserve"> 8 классе очень большой программ</w:t>
      </w:r>
      <w:r w:rsidRPr="007E764F">
        <w:rPr>
          <w:rFonts w:ascii="Times New Roman" w:hAnsi="Times New Roman" w:cs="Times New Roman"/>
          <w:sz w:val="24"/>
          <w:szCs w:val="24"/>
        </w:rPr>
        <w:t>ный материал всего с 2-ух часовой недельной нагрузкой, и дети многие понятия слышат впервые. Тем более прибавляются предметные дисциплины. Именно на ранних этапах очень важно ученика научить учиться, наблюдать физические процессы, ориентироваться в окружающей действительности. И если мы ученика 8-го класса научим правильно добывать знания по физике и применять их, то в 10-11 классе он не потеряет интерес к предмету.</w:t>
      </w:r>
    </w:p>
    <w:p w:rsidR="00C47AF7" w:rsidRPr="00C47AF7" w:rsidRDefault="00C47AF7" w:rsidP="00085285">
      <w:pPr>
        <w:spacing w:after="0" w:line="360" w:lineRule="auto"/>
        <w:ind w:firstLine="708"/>
        <w:jc w:val="both"/>
        <w:rPr>
          <w:rFonts w:ascii="Times New Roman" w:hAnsi="Times New Roman" w:cs="Times New Roman"/>
          <w:sz w:val="24"/>
          <w:szCs w:val="24"/>
        </w:rPr>
      </w:pPr>
      <w:r w:rsidRPr="007E764F">
        <w:rPr>
          <w:rFonts w:ascii="Times New Roman" w:hAnsi="Times New Roman" w:cs="Times New Roman"/>
          <w:b/>
          <w:sz w:val="24"/>
          <w:szCs w:val="24"/>
        </w:rPr>
        <w:t>Я хочу конкретно остановиться на примере изучения раздела “Электрические явления” в 8-ом классе.</w:t>
      </w:r>
      <w:r w:rsidRPr="007E764F">
        <w:rPr>
          <w:rFonts w:ascii="Times New Roman" w:hAnsi="Times New Roman" w:cs="Times New Roman"/>
          <w:sz w:val="24"/>
          <w:szCs w:val="24"/>
        </w:rPr>
        <w:t xml:space="preserve"> Данный раздел делится на 2 блока, в каждом</w:t>
      </w:r>
      <w:r w:rsidRPr="00C47AF7">
        <w:rPr>
          <w:rFonts w:ascii="Times New Roman" w:hAnsi="Times New Roman" w:cs="Times New Roman"/>
          <w:sz w:val="24"/>
          <w:szCs w:val="24"/>
        </w:rPr>
        <w:t xml:space="preserve"> блоке минимальной единицей учебного процесса будет модуль: </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Блок 1 - Электрические явления</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Модуль 1. Строение атома (4 урока)</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lastRenderedPageBreak/>
        <w:t>Модуль 2. Электрический ток (4 урока)</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 xml:space="preserve"> Модуль 3. Сила тока, напряжение, сопротивление (4 урока)</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 xml:space="preserve"> Модуль 4. Соединение проводников (2 урока)</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Блок 2 - Мощность и работа электрического тока</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Модуль 1. Работа электрического тока (2 урока)</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Модуль 2. Нагревание проводников (2 урока)</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 xml:space="preserve">Модулем блока уроков является цикл уроков. Каждый цикл имеет определенную структуру. </w:t>
      </w:r>
      <w:r w:rsidRPr="007E764F">
        <w:rPr>
          <w:rFonts w:ascii="Times New Roman" w:hAnsi="Times New Roman" w:cs="Times New Roman"/>
          <w:b/>
          <w:sz w:val="24"/>
          <w:szCs w:val="24"/>
        </w:rPr>
        <w:t>Разберу четырехуровневый модуль:</w:t>
      </w:r>
      <w:r w:rsidRPr="00C47AF7">
        <w:rPr>
          <w:rFonts w:ascii="Times New Roman" w:hAnsi="Times New Roman" w:cs="Times New Roman"/>
          <w:sz w:val="24"/>
          <w:szCs w:val="24"/>
        </w:rPr>
        <w:t xml:space="preserve"> </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 xml:space="preserve">1.Изучение нового материала. </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2.“Урок общения”.</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3.Закрепление.</w:t>
      </w:r>
    </w:p>
    <w:p w:rsidR="00C47AF7" w:rsidRPr="00C47AF7"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4.Контроль.</w:t>
      </w:r>
    </w:p>
    <w:p w:rsidR="00C47AF7" w:rsidRPr="00C47AF7" w:rsidRDefault="00C47AF7" w:rsidP="00085285">
      <w:pPr>
        <w:spacing w:after="0" w:line="360" w:lineRule="auto"/>
        <w:ind w:firstLine="708"/>
        <w:jc w:val="both"/>
        <w:rPr>
          <w:rFonts w:ascii="Times New Roman" w:hAnsi="Times New Roman" w:cs="Times New Roman"/>
          <w:sz w:val="24"/>
          <w:szCs w:val="24"/>
        </w:rPr>
      </w:pPr>
      <w:r w:rsidRPr="00085285">
        <w:rPr>
          <w:rFonts w:ascii="Times New Roman" w:hAnsi="Times New Roman" w:cs="Times New Roman"/>
          <w:b/>
          <w:sz w:val="24"/>
          <w:szCs w:val="24"/>
        </w:rPr>
        <w:t>Первый урок цикла предназначен для изучения нового материала с опорой</w:t>
      </w:r>
      <w:r w:rsidRPr="00C47AF7">
        <w:rPr>
          <w:rFonts w:ascii="Times New Roman" w:hAnsi="Times New Roman" w:cs="Times New Roman"/>
          <w:sz w:val="24"/>
          <w:szCs w:val="24"/>
        </w:rPr>
        <w:t xml:space="preserve"> на максимально доступный комплекс средств обучения. Изучение нового материала начинается с проблемной ситуации. Например, при изучении темы “Электрический ток” урок начинается с просмотра по компьютеру мультфильма “Мамонты собирают лимоны”. Ставится проблемный вопрос: почему лимоны нельзя одновременно собирать цинковыми и медными стержнями? Как правило, на этом уроке использую компьютерные схемы-конспекты; слайды, которые я готовлю сама на своё усмотрение и показываю их через проектор. На этом же уроке проводится первичное зак</w:t>
      </w:r>
      <w:r w:rsidR="00085285">
        <w:rPr>
          <w:rFonts w:ascii="Times New Roman" w:hAnsi="Times New Roman" w:cs="Times New Roman"/>
          <w:sz w:val="24"/>
          <w:szCs w:val="24"/>
        </w:rPr>
        <w:t xml:space="preserve">репление по опорному конспекту </w:t>
      </w:r>
      <w:r w:rsidRPr="00C47AF7">
        <w:rPr>
          <w:rFonts w:ascii="Times New Roman" w:hAnsi="Times New Roman" w:cs="Times New Roman"/>
          <w:sz w:val="24"/>
          <w:szCs w:val="24"/>
        </w:rPr>
        <w:t>Шаталов</w:t>
      </w:r>
      <w:r w:rsidR="00085285">
        <w:rPr>
          <w:rFonts w:ascii="Times New Roman" w:hAnsi="Times New Roman" w:cs="Times New Roman"/>
          <w:sz w:val="24"/>
          <w:szCs w:val="24"/>
        </w:rPr>
        <w:t xml:space="preserve">а. </w:t>
      </w:r>
    </w:p>
    <w:p w:rsidR="00C47AF7" w:rsidRPr="00C47AF7" w:rsidRDefault="00C47AF7" w:rsidP="00085285">
      <w:pPr>
        <w:spacing w:after="0" w:line="360" w:lineRule="auto"/>
        <w:ind w:firstLine="708"/>
        <w:jc w:val="both"/>
        <w:rPr>
          <w:rFonts w:ascii="Times New Roman" w:hAnsi="Times New Roman" w:cs="Times New Roman"/>
          <w:sz w:val="24"/>
          <w:szCs w:val="24"/>
        </w:rPr>
      </w:pPr>
      <w:r w:rsidRPr="00C47AF7">
        <w:rPr>
          <w:rFonts w:ascii="Times New Roman" w:hAnsi="Times New Roman" w:cs="Times New Roman"/>
          <w:sz w:val="24"/>
          <w:szCs w:val="24"/>
        </w:rPr>
        <w:t>Конспект должен содержать элементы, вызывающие интерес даже у тех учеников, для которых словесное, теоретическое представление материала труднодоступно. В основе схем, рисунков – ассоциации по аналогии, опора на известную информацию. Для сохранения единства и целостности восприятия учебного материала учителю следует полностью уместить конспект на классной доске, а ученику – на странице тетради. Рисунки, символы</w:t>
      </w:r>
      <w:r w:rsidR="00085285">
        <w:rPr>
          <w:rFonts w:ascii="Times New Roman" w:hAnsi="Times New Roman" w:cs="Times New Roman"/>
          <w:sz w:val="24"/>
          <w:szCs w:val="24"/>
        </w:rPr>
        <w:t xml:space="preserve">, </w:t>
      </w:r>
      <w:r w:rsidRPr="00C47AF7">
        <w:rPr>
          <w:rFonts w:ascii="Times New Roman" w:hAnsi="Times New Roman" w:cs="Times New Roman"/>
          <w:sz w:val="24"/>
          <w:szCs w:val="24"/>
        </w:rPr>
        <w:t xml:space="preserve"> должны пробуждать у учащихся аналогии либо с известной, либо с новой информацией.</w:t>
      </w:r>
    </w:p>
    <w:p w:rsidR="00C47AF7" w:rsidRPr="00C47AF7" w:rsidRDefault="00C47AF7" w:rsidP="00085285">
      <w:pPr>
        <w:spacing w:after="0" w:line="360" w:lineRule="auto"/>
        <w:ind w:firstLine="708"/>
        <w:jc w:val="both"/>
        <w:rPr>
          <w:rFonts w:ascii="Times New Roman" w:hAnsi="Times New Roman" w:cs="Times New Roman"/>
          <w:sz w:val="24"/>
          <w:szCs w:val="24"/>
        </w:rPr>
      </w:pPr>
      <w:r w:rsidRPr="00085285">
        <w:rPr>
          <w:rFonts w:ascii="Times New Roman" w:hAnsi="Times New Roman" w:cs="Times New Roman"/>
          <w:b/>
          <w:sz w:val="24"/>
          <w:szCs w:val="24"/>
        </w:rPr>
        <w:t>Второй урок – “Урок общения”.</w:t>
      </w:r>
      <w:r w:rsidRPr="00C47AF7">
        <w:rPr>
          <w:rFonts w:ascii="Times New Roman" w:hAnsi="Times New Roman" w:cs="Times New Roman"/>
          <w:sz w:val="24"/>
          <w:szCs w:val="24"/>
        </w:rPr>
        <w:t xml:space="preserve"> Его цель – заменить собой домашнюю проработку материала, обеспечить его усвоение и проверку усвоения. Это может быть как лабораторная работа, так и лабораторно-практическое занятие. Основной метод – работа в парах, когда вначале каждый ученик овладевает материалом по учебнику, затем шлифует материал в общении со своим собеседником и, наконец, отвечает, “сдаёт” этот материал учителю или его консультантам из числа уже ответивших учеников. Перед уроком учитель воспроизводит на доске (экране) конспект, известный учащимся по первому </w:t>
      </w:r>
      <w:r w:rsidRPr="00C47AF7">
        <w:rPr>
          <w:rFonts w:ascii="Times New Roman" w:hAnsi="Times New Roman" w:cs="Times New Roman"/>
          <w:sz w:val="24"/>
          <w:szCs w:val="24"/>
        </w:rPr>
        <w:lastRenderedPageBreak/>
        <w:t>уроку цикла, и записывает (проецирует) вопросы, на которые необходимо ответить учащимся. Принцип формирования пар учеников – “равный с равным”, то есть в пары попадают ученики с одинаковым предметным развитием и темпом работы. Обычно предусмотрено перенесение с доски в тетрадь конспекта или его самостоятельное составление (в зависимости от варианта работы с конспектом на первом уроке). По организационной форме “урок общения” является разновидностью практикума, но набором технических приёмов отличается от него, оказываясь иной моделью обучения. Практикумы – это самостоятельные работы учащихся, задания которых включают обязательную и дополнительную части. Тем самым создается уверенность и заинтересованность ученика в результате: я могу сделать больше, я могу выбрать задание сложнее, я могу меньше обращаться к учителю, и моя самостоятельность будет оценена.</w:t>
      </w:r>
    </w:p>
    <w:p w:rsidR="00C47AF7" w:rsidRPr="00C47AF7" w:rsidRDefault="00C47AF7" w:rsidP="00085285">
      <w:pPr>
        <w:spacing w:after="0" w:line="360" w:lineRule="auto"/>
        <w:ind w:firstLine="708"/>
        <w:jc w:val="both"/>
        <w:rPr>
          <w:rFonts w:ascii="Times New Roman" w:hAnsi="Times New Roman" w:cs="Times New Roman"/>
          <w:sz w:val="24"/>
          <w:szCs w:val="24"/>
        </w:rPr>
      </w:pPr>
      <w:r w:rsidRPr="00085285">
        <w:rPr>
          <w:rFonts w:ascii="Times New Roman" w:hAnsi="Times New Roman" w:cs="Times New Roman"/>
          <w:b/>
          <w:sz w:val="24"/>
          <w:szCs w:val="24"/>
        </w:rPr>
        <w:t>Третий урок – урок закрепления, самый трудный</w:t>
      </w:r>
      <w:r w:rsidRPr="00C47AF7">
        <w:rPr>
          <w:rFonts w:ascii="Times New Roman" w:hAnsi="Times New Roman" w:cs="Times New Roman"/>
          <w:sz w:val="24"/>
          <w:szCs w:val="24"/>
        </w:rPr>
        <w:t>. Сначала это работа с опорным конспектом, а затем “творческое закрепление” – выполнение индивидуальных заданий. Опорный конспект является сильным элементом этой технологии, так как её содержание соответствует принципам теории поэтапного формирования умственных действий. Страница отводится отработке задач одного вида. Первая задача сопровождается подробным решением и задаёт образец, шаблон. Во второй пропущены некоторые пункты, которые восстанавливаются учеником путём сравнения с эталоном. В третьей задаче есть несколько опорных точек, четвёртая требует полностью самостоятельного решения. На следующей странице отрабатывается так же задача следующего вида.</w:t>
      </w:r>
    </w:p>
    <w:p w:rsidR="00C47AF7" w:rsidRPr="00C47AF7" w:rsidRDefault="00C47AF7" w:rsidP="00983CD5">
      <w:pPr>
        <w:spacing w:after="0" w:line="360" w:lineRule="auto"/>
        <w:jc w:val="both"/>
        <w:rPr>
          <w:rFonts w:ascii="Times New Roman" w:hAnsi="Times New Roman" w:cs="Times New Roman"/>
          <w:sz w:val="24"/>
          <w:szCs w:val="24"/>
        </w:rPr>
      </w:pPr>
      <w:r w:rsidRPr="00085285">
        <w:rPr>
          <w:rFonts w:ascii="Times New Roman" w:hAnsi="Times New Roman" w:cs="Times New Roman"/>
          <w:b/>
          <w:sz w:val="24"/>
          <w:szCs w:val="24"/>
        </w:rPr>
        <w:t xml:space="preserve">При </w:t>
      </w:r>
      <w:r w:rsidR="00085285">
        <w:rPr>
          <w:rFonts w:ascii="Times New Roman" w:hAnsi="Times New Roman" w:cs="Times New Roman"/>
          <w:b/>
          <w:sz w:val="24"/>
          <w:szCs w:val="24"/>
        </w:rPr>
        <w:t>решении задач часто использую</w:t>
      </w:r>
      <w:r w:rsidRPr="00085285">
        <w:rPr>
          <w:rFonts w:ascii="Times New Roman" w:hAnsi="Times New Roman" w:cs="Times New Roman"/>
          <w:b/>
          <w:sz w:val="24"/>
          <w:szCs w:val="24"/>
        </w:rPr>
        <w:t xml:space="preserve"> блок-схемы</w:t>
      </w:r>
      <w:r w:rsidRPr="00C47AF7">
        <w:rPr>
          <w:rFonts w:ascii="Times New Roman" w:hAnsi="Times New Roman" w:cs="Times New Roman"/>
          <w:sz w:val="24"/>
          <w:szCs w:val="24"/>
        </w:rPr>
        <w:t xml:space="preserve">. Блок-схема представляет собой объединение простых фигур в сложную структуру-блок, совмещая их одинаковые вершины (обозначенные одной и той же буквой), т. е. делая эти вершины общими. Простых фигур будет столько, сколько формул в данном разделе. Для удобства фигуры можно растягивать или сжимать, а символы в вершинах менять местами. Эти блоки нужны для составления логических цепей решения задач. </w:t>
      </w:r>
    </w:p>
    <w:p w:rsidR="00C47AF7" w:rsidRPr="00C47AF7" w:rsidRDefault="00C47AF7" w:rsidP="00085285">
      <w:pPr>
        <w:spacing w:after="0" w:line="360" w:lineRule="auto"/>
        <w:ind w:firstLine="708"/>
        <w:jc w:val="both"/>
        <w:rPr>
          <w:rFonts w:ascii="Times New Roman" w:hAnsi="Times New Roman" w:cs="Times New Roman"/>
          <w:sz w:val="24"/>
          <w:szCs w:val="24"/>
        </w:rPr>
      </w:pPr>
      <w:r w:rsidRPr="00C47AF7">
        <w:rPr>
          <w:rFonts w:ascii="Times New Roman" w:hAnsi="Times New Roman" w:cs="Times New Roman"/>
          <w:sz w:val="24"/>
          <w:szCs w:val="24"/>
        </w:rPr>
        <w:t>Блоки выполняются в двух вариантах: демонстрационном и индивидуальном. Индивидуальные блоки ученики вычерчивают в тетрадях, демонстрационный блок проецирую через проектор на экран. Для показа опорных конспектов использую сканер, программу FineReader, компьютер, проектор.</w:t>
      </w:r>
    </w:p>
    <w:p w:rsidR="00C47AF7" w:rsidRPr="00C47AF7" w:rsidRDefault="00C47AF7" w:rsidP="00085285">
      <w:pPr>
        <w:spacing w:after="0" w:line="360" w:lineRule="auto"/>
        <w:ind w:firstLine="708"/>
        <w:jc w:val="both"/>
        <w:rPr>
          <w:rFonts w:ascii="Times New Roman" w:hAnsi="Times New Roman" w:cs="Times New Roman"/>
          <w:sz w:val="24"/>
          <w:szCs w:val="24"/>
        </w:rPr>
      </w:pPr>
      <w:r w:rsidRPr="00085285">
        <w:rPr>
          <w:rFonts w:ascii="Times New Roman" w:hAnsi="Times New Roman" w:cs="Times New Roman"/>
          <w:b/>
          <w:sz w:val="24"/>
          <w:szCs w:val="24"/>
        </w:rPr>
        <w:t>Четвёртый урок модуля – контроль</w:t>
      </w:r>
      <w:r w:rsidRPr="00C47AF7">
        <w:rPr>
          <w:rFonts w:ascii="Times New Roman" w:hAnsi="Times New Roman" w:cs="Times New Roman"/>
          <w:sz w:val="24"/>
          <w:szCs w:val="24"/>
        </w:rPr>
        <w:t>. С целью корректировки своей работы применяю различные виды контроля. Это может быть опрос по конспекту, подготовка к самостоятельной работе и собственно самостоятельная работа, зачёт, тестирование.</w:t>
      </w:r>
    </w:p>
    <w:p w:rsidR="00C47AF7" w:rsidRPr="00C47AF7" w:rsidRDefault="00C47AF7" w:rsidP="007E764F">
      <w:pPr>
        <w:spacing w:after="0" w:line="360" w:lineRule="auto"/>
        <w:ind w:firstLine="708"/>
        <w:jc w:val="both"/>
        <w:rPr>
          <w:rFonts w:ascii="Times New Roman" w:hAnsi="Times New Roman" w:cs="Times New Roman"/>
          <w:sz w:val="24"/>
          <w:szCs w:val="24"/>
        </w:rPr>
      </w:pPr>
      <w:r w:rsidRPr="00C47AF7">
        <w:rPr>
          <w:rFonts w:ascii="Times New Roman" w:hAnsi="Times New Roman" w:cs="Times New Roman"/>
          <w:sz w:val="24"/>
          <w:szCs w:val="24"/>
        </w:rPr>
        <w:lastRenderedPageBreak/>
        <w:t>При модульном обучении ничего не теряется</w:t>
      </w:r>
      <w:r w:rsidR="007E764F">
        <w:rPr>
          <w:rFonts w:ascii="Times New Roman" w:hAnsi="Times New Roman" w:cs="Times New Roman"/>
          <w:sz w:val="24"/>
          <w:szCs w:val="24"/>
        </w:rPr>
        <w:t xml:space="preserve"> из традиционного обучения</w:t>
      </w:r>
      <w:r w:rsidRPr="00C47AF7">
        <w:rPr>
          <w:rFonts w:ascii="Times New Roman" w:hAnsi="Times New Roman" w:cs="Times New Roman"/>
          <w:sz w:val="24"/>
          <w:szCs w:val="24"/>
        </w:rPr>
        <w:t>, решаются образовательные, воспитательные задачи и прививаются практические навыки.</w:t>
      </w:r>
    </w:p>
    <w:p w:rsidR="00C47AF7" w:rsidRPr="00C47AF7" w:rsidRDefault="00C47AF7" w:rsidP="00983CD5">
      <w:pPr>
        <w:spacing w:after="0" w:line="360" w:lineRule="auto"/>
        <w:jc w:val="both"/>
        <w:rPr>
          <w:rFonts w:ascii="Times New Roman" w:hAnsi="Times New Roman" w:cs="Times New Roman"/>
          <w:sz w:val="24"/>
          <w:szCs w:val="24"/>
        </w:rPr>
      </w:pPr>
    </w:p>
    <w:p w:rsidR="00C47AF7" w:rsidRPr="007E764F" w:rsidRDefault="00C47AF7" w:rsidP="00983CD5">
      <w:pPr>
        <w:spacing w:after="0" w:line="360" w:lineRule="auto"/>
        <w:jc w:val="both"/>
        <w:rPr>
          <w:rFonts w:ascii="Times New Roman" w:hAnsi="Times New Roman" w:cs="Times New Roman"/>
          <w:b/>
          <w:sz w:val="24"/>
          <w:szCs w:val="24"/>
        </w:rPr>
      </w:pPr>
      <w:r w:rsidRPr="007E764F">
        <w:rPr>
          <w:rFonts w:ascii="Times New Roman" w:hAnsi="Times New Roman" w:cs="Times New Roman"/>
          <w:b/>
          <w:sz w:val="24"/>
          <w:szCs w:val="24"/>
        </w:rPr>
        <w:t>Воплощение основных идей этой концепции в практику работы приводит к следующим результатам:</w:t>
      </w:r>
    </w:p>
    <w:p w:rsidR="00C47AF7" w:rsidRPr="007E764F" w:rsidRDefault="00C47AF7" w:rsidP="007E764F">
      <w:pPr>
        <w:pStyle w:val="a3"/>
        <w:numPr>
          <w:ilvl w:val="0"/>
          <w:numId w:val="2"/>
        </w:numPr>
        <w:spacing w:after="0" w:line="360" w:lineRule="auto"/>
        <w:jc w:val="both"/>
        <w:rPr>
          <w:rFonts w:ascii="Times New Roman" w:hAnsi="Times New Roman" w:cs="Times New Roman"/>
          <w:sz w:val="24"/>
          <w:szCs w:val="24"/>
        </w:rPr>
      </w:pPr>
      <w:r w:rsidRPr="007E764F">
        <w:rPr>
          <w:rFonts w:ascii="Times New Roman" w:hAnsi="Times New Roman" w:cs="Times New Roman"/>
          <w:sz w:val="24"/>
          <w:szCs w:val="24"/>
        </w:rPr>
        <w:t>формируется умение работать с информацией;</w:t>
      </w:r>
    </w:p>
    <w:p w:rsidR="00C47AF7" w:rsidRPr="007E764F" w:rsidRDefault="00C47AF7" w:rsidP="007E764F">
      <w:pPr>
        <w:pStyle w:val="a3"/>
        <w:numPr>
          <w:ilvl w:val="0"/>
          <w:numId w:val="2"/>
        </w:numPr>
        <w:spacing w:after="0" w:line="360" w:lineRule="auto"/>
        <w:jc w:val="both"/>
        <w:rPr>
          <w:rFonts w:ascii="Times New Roman" w:hAnsi="Times New Roman" w:cs="Times New Roman"/>
          <w:sz w:val="24"/>
          <w:szCs w:val="24"/>
        </w:rPr>
      </w:pPr>
      <w:r w:rsidRPr="007E764F">
        <w:rPr>
          <w:rFonts w:ascii="Times New Roman" w:hAnsi="Times New Roman" w:cs="Times New Roman"/>
          <w:sz w:val="24"/>
          <w:szCs w:val="24"/>
        </w:rPr>
        <w:t>развиваются навыки самостоятельной работы c учебным материалом;</w:t>
      </w:r>
    </w:p>
    <w:p w:rsidR="00C47AF7" w:rsidRPr="007E764F" w:rsidRDefault="00C47AF7" w:rsidP="007E764F">
      <w:pPr>
        <w:pStyle w:val="a3"/>
        <w:numPr>
          <w:ilvl w:val="0"/>
          <w:numId w:val="2"/>
        </w:numPr>
        <w:spacing w:after="0" w:line="360" w:lineRule="auto"/>
        <w:jc w:val="both"/>
        <w:rPr>
          <w:rFonts w:ascii="Times New Roman" w:hAnsi="Times New Roman" w:cs="Times New Roman"/>
          <w:sz w:val="24"/>
          <w:szCs w:val="24"/>
        </w:rPr>
      </w:pPr>
      <w:r w:rsidRPr="007E764F">
        <w:rPr>
          <w:rFonts w:ascii="Times New Roman" w:hAnsi="Times New Roman" w:cs="Times New Roman"/>
          <w:sz w:val="24"/>
          <w:szCs w:val="24"/>
        </w:rPr>
        <w:t>становится меньше бездельников, больше увлечённых ребят;</w:t>
      </w:r>
    </w:p>
    <w:p w:rsidR="00C47AF7" w:rsidRPr="007E764F" w:rsidRDefault="00C47AF7" w:rsidP="007E764F">
      <w:pPr>
        <w:pStyle w:val="a3"/>
        <w:numPr>
          <w:ilvl w:val="0"/>
          <w:numId w:val="2"/>
        </w:numPr>
        <w:spacing w:after="0" w:line="360" w:lineRule="auto"/>
        <w:jc w:val="both"/>
        <w:rPr>
          <w:rFonts w:ascii="Times New Roman" w:hAnsi="Times New Roman" w:cs="Times New Roman"/>
          <w:sz w:val="24"/>
          <w:szCs w:val="24"/>
        </w:rPr>
      </w:pPr>
      <w:r w:rsidRPr="007E764F">
        <w:rPr>
          <w:rFonts w:ascii="Times New Roman" w:hAnsi="Times New Roman" w:cs="Times New Roman"/>
          <w:sz w:val="24"/>
          <w:szCs w:val="24"/>
        </w:rPr>
        <w:t>повышается активность, интерес учащихся к предмету.</w:t>
      </w:r>
    </w:p>
    <w:p w:rsidR="00386461" w:rsidRDefault="00C47AF7" w:rsidP="00983CD5">
      <w:pPr>
        <w:spacing w:after="0" w:line="360" w:lineRule="auto"/>
        <w:jc w:val="both"/>
        <w:rPr>
          <w:rFonts w:ascii="Times New Roman" w:hAnsi="Times New Roman" w:cs="Times New Roman"/>
          <w:sz w:val="24"/>
          <w:szCs w:val="24"/>
        </w:rPr>
      </w:pPr>
      <w:r w:rsidRPr="00C47AF7">
        <w:rPr>
          <w:rFonts w:ascii="Times New Roman" w:hAnsi="Times New Roman" w:cs="Times New Roman"/>
          <w:sz w:val="24"/>
          <w:szCs w:val="24"/>
        </w:rPr>
        <w:t>И теперь, когда я прихожу в свой 10-ый класс, я знаю, что больше 50% учащихся пришли на урок работать – значит, есть интерес к изучению предмета.</w:t>
      </w: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7E764F" w:rsidRDefault="007E764F" w:rsidP="00983CD5">
      <w:pPr>
        <w:spacing w:after="0" w:line="360" w:lineRule="auto"/>
        <w:jc w:val="both"/>
        <w:rPr>
          <w:rFonts w:ascii="Times New Roman" w:hAnsi="Times New Roman" w:cs="Times New Roman"/>
          <w:b/>
          <w:color w:val="000000"/>
          <w:sz w:val="24"/>
          <w:szCs w:val="24"/>
          <w:u w:val="single"/>
        </w:rPr>
      </w:pPr>
    </w:p>
    <w:p w:rsidR="00E02455" w:rsidRDefault="00E02455" w:rsidP="00983CD5">
      <w:pPr>
        <w:spacing w:after="0" w:line="360" w:lineRule="auto"/>
        <w:jc w:val="both"/>
        <w:rPr>
          <w:rFonts w:ascii="Times New Roman" w:hAnsi="Times New Roman" w:cs="Times New Roman"/>
          <w:b/>
          <w:color w:val="000000"/>
          <w:sz w:val="24"/>
          <w:szCs w:val="24"/>
          <w:u w:val="single"/>
        </w:rPr>
      </w:pPr>
    </w:p>
    <w:p w:rsidR="00C47AF7" w:rsidRDefault="00C47AF7" w:rsidP="00983CD5">
      <w:pPr>
        <w:spacing w:after="0" w:line="360" w:lineRule="auto"/>
        <w:jc w:val="both"/>
        <w:rPr>
          <w:rFonts w:ascii="Times New Roman" w:hAnsi="Times New Roman" w:cs="Times New Roman"/>
          <w:b/>
          <w:color w:val="000000"/>
          <w:sz w:val="24"/>
          <w:szCs w:val="24"/>
          <w:u w:val="single"/>
        </w:rPr>
      </w:pPr>
      <w:r w:rsidRPr="00C47AF7">
        <w:rPr>
          <w:rFonts w:ascii="Times New Roman" w:hAnsi="Times New Roman" w:cs="Times New Roman"/>
          <w:b/>
          <w:color w:val="000000"/>
          <w:sz w:val="24"/>
          <w:szCs w:val="24"/>
          <w:u w:val="single"/>
        </w:rPr>
        <w:lastRenderedPageBreak/>
        <w:t>Список используемой литературы и материалов:</w:t>
      </w:r>
    </w:p>
    <w:p w:rsidR="00A26FDB" w:rsidRPr="00A26FDB" w:rsidRDefault="00A26FDB" w:rsidP="00E02455">
      <w:pPr>
        <w:spacing w:after="0" w:line="360" w:lineRule="auto"/>
        <w:rPr>
          <w:rFonts w:ascii="Times New Roman" w:hAnsi="Times New Roman" w:cs="Times New Roman"/>
          <w:bCs/>
        </w:rPr>
      </w:pPr>
      <w:r w:rsidRPr="00A26FDB">
        <w:rPr>
          <w:rFonts w:ascii="Times New Roman" w:hAnsi="Times New Roman" w:cs="Times New Roman"/>
          <w:color w:val="000000"/>
          <w:sz w:val="24"/>
          <w:szCs w:val="24"/>
        </w:rPr>
        <w:t>1.</w:t>
      </w:r>
      <w:r w:rsidRPr="00A26FDB">
        <w:rPr>
          <w:rFonts w:ascii="Times New Roman" w:hAnsi="Times New Roman" w:cs="Times New Roman"/>
          <w:bCs/>
        </w:rPr>
        <w:t xml:space="preserve"> Шаталов</w:t>
      </w:r>
      <w:r w:rsidRPr="00A26FDB">
        <w:rPr>
          <w:rFonts w:ascii="Times New Roman" w:hAnsi="Times New Roman" w:cs="Times New Roman"/>
          <w:bCs/>
          <w:i/>
          <w:iCs/>
        </w:rPr>
        <w:t xml:space="preserve">. </w:t>
      </w:r>
      <w:r w:rsidRPr="00A26FDB">
        <w:rPr>
          <w:rFonts w:ascii="Times New Roman" w:hAnsi="Times New Roman" w:cs="Times New Roman"/>
          <w:bCs/>
        </w:rPr>
        <w:t>В.Ф</w:t>
      </w:r>
      <w:r w:rsidRPr="00A26FDB">
        <w:rPr>
          <w:rFonts w:ascii="Times New Roman" w:hAnsi="Times New Roman" w:cs="Times New Roman"/>
          <w:bCs/>
          <w:i/>
          <w:iCs/>
        </w:rPr>
        <w:t xml:space="preserve">. </w:t>
      </w:r>
      <w:r w:rsidRPr="00A26FDB">
        <w:rPr>
          <w:rFonts w:ascii="Times New Roman" w:hAnsi="Times New Roman" w:cs="Times New Roman"/>
          <w:bCs/>
        </w:rPr>
        <w:t>Точка</w:t>
      </w:r>
      <w:r w:rsidRPr="00A26FDB">
        <w:rPr>
          <w:rFonts w:ascii="Times New Roman" w:hAnsi="Times New Roman" w:cs="Times New Roman"/>
          <w:bCs/>
          <w:i/>
          <w:iCs/>
        </w:rPr>
        <w:t> </w:t>
      </w:r>
      <w:r w:rsidRPr="00A26FDB">
        <w:rPr>
          <w:rFonts w:ascii="Times New Roman" w:hAnsi="Times New Roman" w:cs="Times New Roman"/>
          <w:bCs/>
        </w:rPr>
        <w:t>опоры</w:t>
      </w:r>
      <w:r w:rsidRPr="00A26FDB">
        <w:rPr>
          <w:rFonts w:ascii="Times New Roman" w:hAnsi="Times New Roman" w:cs="Times New Roman"/>
          <w:bCs/>
          <w:i/>
          <w:iCs/>
        </w:rPr>
        <w:t>;</w:t>
      </w:r>
      <w:r w:rsidRPr="00A26FDB">
        <w:rPr>
          <w:rFonts w:ascii="Times New Roman" w:hAnsi="Times New Roman" w:cs="Times New Roman"/>
          <w:bCs/>
        </w:rPr>
        <w:t xml:space="preserve"> Изд-во: М.: Педагогика, 1987г.</w:t>
      </w:r>
    </w:p>
    <w:p w:rsidR="00A26FDB" w:rsidRPr="00A26FDB" w:rsidRDefault="00A26FDB" w:rsidP="00E02455">
      <w:pPr>
        <w:spacing w:after="0" w:line="360" w:lineRule="auto"/>
        <w:rPr>
          <w:rFonts w:ascii="Times New Roman" w:hAnsi="Times New Roman" w:cs="Times New Roman"/>
        </w:rPr>
      </w:pPr>
      <w:r w:rsidRPr="00A26FDB">
        <w:rPr>
          <w:rFonts w:ascii="Times New Roman" w:hAnsi="Times New Roman" w:cs="Times New Roman"/>
          <w:bCs/>
        </w:rPr>
        <w:t xml:space="preserve">2. Материалы сайта: </w:t>
      </w:r>
      <w:hyperlink r:id="rId7" w:tgtFrame="_parent" w:history="1">
        <w:r w:rsidRPr="00A26FDB">
          <w:rPr>
            <w:rStyle w:val="a8"/>
            <w:rFonts w:ascii="Times New Roman" w:hAnsi="Times New Roman" w:cs="Times New Roman"/>
            <w:bCs/>
          </w:rPr>
          <w:t>http://www.bymath.net/</w:t>
        </w:r>
      </w:hyperlink>
      <w:r w:rsidRPr="00A26FDB">
        <w:rPr>
          <w:rFonts w:ascii="Times New Roman" w:hAnsi="Times New Roman" w:cs="Times New Roman"/>
          <w:bCs/>
        </w:rPr>
        <w:t xml:space="preserve"> </w:t>
      </w:r>
    </w:p>
    <w:p w:rsidR="00A26FDB" w:rsidRDefault="00A26FDB" w:rsidP="00E02455">
      <w:pPr>
        <w:spacing w:after="0" w:line="360" w:lineRule="auto"/>
        <w:rPr>
          <w:rFonts w:ascii="Times New Roman" w:hAnsi="Times New Roman" w:cs="Times New Roman"/>
        </w:rPr>
      </w:pPr>
      <w:r>
        <w:rPr>
          <w:rFonts w:ascii="Times New Roman" w:hAnsi="Times New Roman" w:cs="Times New Roman"/>
          <w:bCs/>
        </w:rPr>
        <w:t>3</w:t>
      </w:r>
      <w:r w:rsidRPr="00A26FDB">
        <w:rPr>
          <w:rFonts w:ascii="Times New Roman" w:hAnsi="Times New Roman" w:cs="Times New Roman"/>
          <w:bCs/>
        </w:rPr>
        <w:t xml:space="preserve">. Материалы сайта: </w:t>
      </w:r>
      <w:hyperlink r:id="rId8" w:tgtFrame="_parent" w:history="1">
        <w:r w:rsidRPr="00A26FDB">
          <w:rPr>
            <w:rStyle w:val="a8"/>
            <w:rFonts w:ascii="Times New Roman" w:hAnsi="Times New Roman" w:cs="Times New Roman"/>
            <w:bCs/>
          </w:rPr>
          <w:t>http://www.college.ru</w:t>
        </w:r>
      </w:hyperlink>
    </w:p>
    <w:p w:rsidR="00A26FDB" w:rsidRPr="00A26FDB" w:rsidRDefault="00A26FDB" w:rsidP="00E02455">
      <w:pPr>
        <w:spacing w:after="0" w:line="360" w:lineRule="auto"/>
        <w:rPr>
          <w:rFonts w:ascii="Times New Roman" w:hAnsi="Times New Roman" w:cs="Times New Roman"/>
          <w:color w:val="000000"/>
          <w:sz w:val="24"/>
          <w:szCs w:val="24"/>
        </w:rPr>
      </w:pPr>
      <w:r>
        <w:rPr>
          <w:rFonts w:ascii="Times New Roman" w:hAnsi="Times New Roman" w:cs="Times New Roman"/>
        </w:rPr>
        <w:t>4. Журналы «Преподавание физики</w:t>
      </w:r>
      <w:r w:rsidR="00E02455">
        <w:rPr>
          <w:rFonts w:ascii="Times New Roman" w:hAnsi="Times New Roman" w:cs="Times New Roman"/>
        </w:rPr>
        <w:t xml:space="preserve"> в школе</w:t>
      </w:r>
      <w:r>
        <w:rPr>
          <w:rFonts w:ascii="Times New Roman" w:hAnsi="Times New Roman" w:cs="Times New Roman"/>
        </w:rPr>
        <w:t>»</w:t>
      </w:r>
      <w:r w:rsidR="00E02455">
        <w:rPr>
          <w:rFonts w:ascii="Times New Roman" w:hAnsi="Times New Roman" w:cs="Times New Roman"/>
        </w:rPr>
        <w:t>.</w:t>
      </w:r>
    </w:p>
    <w:p w:rsidR="00C47AF7" w:rsidRPr="00C47AF7" w:rsidRDefault="00C47AF7" w:rsidP="00983CD5">
      <w:pPr>
        <w:spacing w:after="0" w:line="360" w:lineRule="auto"/>
        <w:jc w:val="both"/>
        <w:rPr>
          <w:rFonts w:ascii="Times New Roman" w:hAnsi="Times New Roman" w:cs="Times New Roman"/>
          <w:sz w:val="24"/>
          <w:szCs w:val="24"/>
        </w:rPr>
      </w:pPr>
    </w:p>
    <w:sectPr w:rsidR="00C47AF7" w:rsidRPr="00C47AF7" w:rsidSect="0038646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32D" w:rsidRDefault="00DB432D" w:rsidP="007E764F">
      <w:pPr>
        <w:spacing w:after="0" w:line="240" w:lineRule="auto"/>
      </w:pPr>
      <w:r>
        <w:separator/>
      </w:r>
    </w:p>
  </w:endnote>
  <w:endnote w:type="continuationSeparator" w:id="0">
    <w:p w:rsidR="00DB432D" w:rsidRDefault="00DB432D" w:rsidP="007E7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532"/>
      <w:docPartObj>
        <w:docPartGallery w:val="Page Numbers (Bottom of Page)"/>
        <w:docPartUnique/>
      </w:docPartObj>
    </w:sdtPr>
    <w:sdtContent>
      <w:p w:rsidR="007E764F" w:rsidRDefault="002C170C">
        <w:pPr>
          <w:pStyle w:val="a6"/>
          <w:jc w:val="center"/>
        </w:pPr>
        <w:fldSimple w:instr=" PAGE   \* MERGEFORMAT ">
          <w:r w:rsidR="00E02455">
            <w:rPr>
              <w:noProof/>
            </w:rPr>
            <w:t>6</w:t>
          </w:r>
        </w:fldSimple>
      </w:p>
    </w:sdtContent>
  </w:sdt>
  <w:p w:rsidR="007E764F" w:rsidRDefault="007E76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32D" w:rsidRDefault="00DB432D" w:rsidP="007E764F">
      <w:pPr>
        <w:spacing w:after="0" w:line="240" w:lineRule="auto"/>
      </w:pPr>
      <w:r>
        <w:separator/>
      </w:r>
    </w:p>
  </w:footnote>
  <w:footnote w:type="continuationSeparator" w:id="0">
    <w:p w:rsidR="00DB432D" w:rsidRDefault="00DB432D" w:rsidP="007E7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48D8"/>
    <w:multiLevelType w:val="hybridMultilevel"/>
    <w:tmpl w:val="B1D48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7A34EE"/>
    <w:multiLevelType w:val="hybridMultilevel"/>
    <w:tmpl w:val="AB60F6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47AF7"/>
    <w:rsid w:val="00085285"/>
    <w:rsid w:val="002C170C"/>
    <w:rsid w:val="00386461"/>
    <w:rsid w:val="00777181"/>
    <w:rsid w:val="007E764F"/>
    <w:rsid w:val="00913CD8"/>
    <w:rsid w:val="00983CD5"/>
    <w:rsid w:val="00A26FDB"/>
    <w:rsid w:val="00C47AF7"/>
    <w:rsid w:val="00C85C2D"/>
    <w:rsid w:val="00DB432D"/>
    <w:rsid w:val="00E02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285"/>
    <w:pPr>
      <w:ind w:left="720"/>
      <w:contextualSpacing/>
    </w:pPr>
  </w:style>
  <w:style w:type="paragraph" w:styleId="a4">
    <w:name w:val="header"/>
    <w:basedOn w:val="a"/>
    <w:link w:val="a5"/>
    <w:uiPriority w:val="99"/>
    <w:semiHidden/>
    <w:unhideWhenUsed/>
    <w:rsid w:val="007E764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E764F"/>
  </w:style>
  <w:style w:type="paragraph" w:styleId="a6">
    <w:name w:val="footer"/>
    <w:basedOn w:val="a"/>
    <w:link w:val="a7"/>
    <w:uiPriority w:val="99"/>
    <w:unhideWhenUsed/>
    <w:rsid w:val="007E764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764F"/>
  </w:style>
  <w:style w:type="character" w:styleId="a8">
    <w:name w:val="Hyperlink"/>
    <w:basedOn w:val="a0"/>
    <w:rsid w:val="00A26FD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ru/" TargetMode="External"/><Relationship Id="rId3" Type="http://schemas.openxmlformats.org/officeDocument/2006/relationships/settings" Target="settings.xml"/><Relationship Id="rId7" Type="http://schemas.openxmlformats.org/officeDocument/2006/relationships/hyperlink" Target="http://www.byma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1243</Words>
  <Characters>7086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2012-03-28T08:15:00Z</dcterms:created>
  <dcterms:modified xsi:type="dcterms:W3CDTF">2012-03-28T17:02:00Z</dcterms:modified>
</cp:coreProperties>
</file>