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F3" w:rsidRPr="009A6BAD" w:rsidRDefault="004021F3" w:rsidP="004021F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казённое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4021F3" w:rsidRPr="009A6BAD" w:rsidRDefault="004021F3" w:rsidP="004021F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Карымкарская</w:t>
      </w:r>
      <w:r w:rsidRPr="009A6BAD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4021F3" w:rsidRPr="009A6BAD" w:rsidRDefault="004021F3" w:rsidP="004021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Октябрьского района Тюменской </w:t>
      </w:r>
      <w:r w:rsidRPr="009A6BAD">
        <w:rPr>
          <w:rFonts w:ascii="Times New Roman" w:hAnsi="Times New Roman"/>
          <w:sz w:val="28"/>
          <w:szCs w:val="28"/>
        </w:rPr>
        <w:t>области</w:t>
      </w:r>
    </w:p>
    <w:p w:rsidR="004021F3" w:rsidRDefault="004021F3" w:rsidP="004021F3">
      <w:pPr>
        <w:jc w:val="center"/>
      </w:pPr>
    </w:p>
    <w:p w:rsidR="004021F3" w:rsidRDefault="004021F3" w:rsidP="004021F3">
      <w:pPr>
        <w:jc w:val="center"/>
      </w:pPr>
    </w:p>
    <w:p w:rsidR="004021F3" w:rsidRDefault="004021F3" w:rsidP="004021F3">
      <w:pPr>
        <w:jc w:val="center"/>
      </w:pPr>
    </w:p>
    <w:p w:rsidR="004021F3" w:rsidRDefault="004021F3" w:rsidP="004021F3">
      <w:pPr>
        <w:jc w:val="center"/>
      </w:pPr>
    </w:p>
    <w:p w:rsidR="004021F3" w:rsidRDefault="004021F3" w:rsidP="004021F3">
      <w:pPr>
        <w:jc w:val="center"/>
      </w:pP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технологии</w:t>
      </w:r>
      <w:r w:rsidRPr="009A6BAD">
        <w:rPr>
          <w:rFonts w:ascii="Times New Roman" w:hAnsi="Times New Roman"/>
          <w:sz w:val="44"/>
          <w:szCs w:val="44"/>
        </w:rPr>
        <w:t xml:space="preserve"> </w:t>
      </w:r>
      <w:r w:rsidRPr="009A6BAD">
        <w:rPr>
          <w:rFonts w:ascii="Times New Roman" w:hAnsi="Times New Roman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в 6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 w:rsidRPr="00E56CA6">
        <w:rPr>
          <w:rFonts w:ascii="Times New Roman" w:hAnsi="Times New Roman" w:cs="Times New Roman"/>
          <w:sz w:val="44"/>
          <w:szCs w:val="44"/>
        </w:rPr>
        <w:t>Технология точения древесины на токарном станке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4021F3" w:rsidRPr="006A2B03" w:rsidRDefault="004021F3" w:rsidP="004021F3">
      <w:pPr>
        <w:jc w:val="center"/>
        <w:rPr>
          <w:b/>
          <w:i/>
          <w:sz w:val="48"/>
        </w:rPr>
      </w:pPr>
    </w:p>
    <w:p w:rsidR="004021F3" w:rsidRDefault="004021F3" w:rsidP="004021F3">
      <w:pPr>
        <w:jc w:val="center"/>
        <w:rPr>
          <w:color w:val="999999"/>
          <w:sz w:val="56"/>
        </w:rPr>
      </w:pPr>
    </w:p>
    <w:p w:rsidR="004021F3" w:rsidRPr="009A6BAD" w:rsidRDefault="004021F3" w:rsidP="004021F3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</w:rPr>
        <w:t>ил</w:t>
      </w:r>
      <w:r w:rsidRPr="009A6BAD">
        <w:rPr>
          <w:rFonts w:ascii="Times New Roman" w:hAnsi="Times New Roman"/>
          <w:sz w:val="28"/>
          <w:szCs w:val="28"/>
        </w:rPr>
        <w:t xml:space="preserve"> </w:t>
      </w:r>
    </w:p>
    <w:p w:rsidR="004021F3" w:rsidRPr="009A6BAD" w:rsidRDefault="004021F3" w:rsidP="004021F3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технологии</w:t>
      </w:r>
    </w:p>
    <w:p w:rsidR="004021F3" w:rsidRPr="00724094" w:rsidRDefault="004021F3" w:rsidP="004021F3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Самофалов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Иванович</w:t>
      </w:r>
    </w:p>
    <w:p w:rsidR="004021F3" w:rsidRDefault="004021F3" w:rsidP="004021F3">
      <w:pPr>
        <w:jc w:val="right"/>
        <w:rPr>
          <w:sz w:val="28"/>
        </w:rPr>
      </w:pPr>
    </w:p>
    <w:p w:rsidR="004021F3" w:rsidRDefault="004021F3" w:rsidP="004021F3">
      <w:pPr>
        <w:jc w:val="right"/>
        <w:rPr>
          <w:sz w:val="28"/>
        </w:rPr>
      </w:pPr>
    </w:p>
    <w:p w:rsidR="004021F3" w:rsidRDefault="004021F3" w:rsidP="004021F3">
      <w:pPr>
        <w:jc w:val="right"/>
        <w:rPr>
          <w:sz w:val="28"/>
        </w:rPr>
      </w:pPr>
    </w:p>
    <w:p w:rsidR="004021F3" w:rsidRDefault="004021F3" w:rsidP="004021F3">
      <w:pPr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п-к</w:t>
      </w:r>
      <w:proofErr w:type="spellEnd"/>
      <w:r>
        <w:rPr>
          <w:rFonts w:ascii="Times New Roman" w:hAnsi="Times New Roman"/>
          <w:sz w:val="28"/>
        </w:rPr>
        <w:t xml:space="preserve"> Карымкары</w:t>
      </w:r>
    </w:p>
    <w:p w:rsidR="004021F3" w:rsidRDefault="004021F3" w:rsidP="004021F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2013</w:t>
      </w:r>
    </w:p>
    <w:p w:rsidR="004021F3" w:rsidRDefault="004021F3" w:rsidP="004021F3">
      <w:pPr>
        <w:jc w:val="center"/>
        <w:rPr>
          <w:rFonts w:ascii="Times New Roman" w:hAnsi="Times New Roman"/>
          <w:sz w:val="28"/>
        </w:rPr>
      </w:pPr>
    </w:p>
    <w:p w:rsidR="004021F3" w:rsidRDefault="004021F3" w:rsidP="004021F3">
      <w:pPr>
        <w:jc w:val="center"/>
        <w:rPr>
          <w:rFonts w:ascii="Times New Roman" w:hAnsi="Times New Roman"/>
          <w:sz w:val="28"/>
        </w:rPr>
      </w:pPr>
    </w:p>
    <w:p w:rsidR="004021F3" w:rsidRDefault="004021F3" w:rsidP="004021F3">
      <w:pPr>
        <w:jc w:val="center"/>
        <w:rPr>
          <w:rFonts w:ascii="Times New Roman" w:hAnsi="Times New Roman"/>
          <w:sz w:val="28"/>
        </w:rPr>
      </w:pPr>
    </w:p>
    <w:p w:rsidR="004021F3" w:rsidRPr="00E56CA6" w:rsidRDefault="004021F3" w:rsidP="004021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Урок технологии в 6 классе.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E56CA6">
        <w:rPr>
          <w:rFonts w:ascii="Times New Roman" w:hAnsi="Times New Roman" w:cs="Times New Roman"/>
          <w:sz w:val="24"/>
          <w:szCs w:val="24"/>
        </w:rPr>
        <w:t>: Технология точения древесины на токарном станке.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E56CA6">
        <w:rPr>
          <w:rFonts w:ascii="Times New Roman" w:hAnsi="Times New Roman" w:cs="Times New Roman"/>
          <w:sz w:val="24"/>
          <w:szCs w:val="24"/>
        </w:rPr>
        <w:t>: Создать условия для ознакомления учащихся с технологией точения древесины на станке ТСД-120. Способствовать развитию интеллектуальных качеств личности, формированию умений и навыков работы с инструментом. Способствовать формированию и развитию нравственных, эстетических качеств личности.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E56CA6">
        <w:rPr>
          <w:rFonts w:ascii="Times New Roman" w:hAnsi="Times New Roman" w:cs="Times New Roman"/>
          <w:sz w:val="24"/>
          <w:szCs w:val="24"/>
        </w:rPr>
        <w:t>. Станок ТСД-120, верстак, линейка, ножовка, карандаш, шило, наждачная бумага.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b/>
          <w:bCs/>
          <w:sz w:val="24"/>
          <w:szCs w:val="24"/>
        </w:rPr>
        <w:t>Объект труда</w:t>
      </w:r>
      <w:r w:rsidRPr="00E56CA6">
        <w:rPr>
          <w:rFonts w:ascii="Times New Roman" w:hAnsi="Times New Roman" w:cs="Times New Roman"/>
          <w:sz w:val="24"/>
          <w:szCs w:val="24"/>
        </w:rPr>
        <w:t>: Картофелемялка.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b/>
          <w:bCs/>
          <w:sz w:val="24"/>
          <w:szCs w:val="24"/>
        </w:rPr>
        <w:t>План урока</w:t>
      </w:r>
      <w:r w:rsidRPr="00E56CA6">
        <w:rPr>
          <w:rFonts w:ascii="Times New Roman" w:hAnsi="Times New Roman" w:cs="Times New Roman"/>
          <w:sz w:val="24"/>
          <w:szCs w:val="24"/>
        </w:rPr>
        <w:t>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1. Организация класса.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2. Актуализация темы.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3. Повторение пройденного материала.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4. Сообщение нового материала.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5. Вводный инструктаж.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6. Самостоятельная работа.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7. Текущий инструктаж.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8. Самостоятельная работа.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9. Заключительный инструктаж.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10. Закрепление.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11. Итог урока.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Ход урока.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1. Организация класса (приветствие, проверка готовности к уроку). 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2. Актуализация темы. Ребята на прошлом уроке мы с вами изучили устройство станка и сегодня определим, кто из вас имеет право работать на станке. Как вы считаете, каким образом можно получить возможность работать на станке.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Конечно, необходимо знать устройство станка и знать правила безопасной работы на станке, а также технологию выполнения точения. Сообщение темы урока</w:t>
      </w:r>
    </w:p>
    <w:p w:rsidR="004021F3" w:rsidRDefault="004021F3" w:rsidP="004021F3">
      <w:pPr>
        <w:jc w:val="center"/>
        <w:rPr>
          <w:rFonts w:ascii="Times New Roman" w:hAnsi="Times New Roman"/>
          <w:sz w:val="28"/>
        </w:rPr>
      </w:pPr>
    </w:p>
    <w:p w:rsidR="004021F3" w:rsidRDefault="004021F3" w:rsidP="004021F3">
      <w:pPr>
        <w:jc w:val="center"/>
        <w:rPr>
          <w:rFonts w:ascii="Times New Roman" w:hAnsi="Times New Roman"/>
          <w:sz w:val="28"/>
        </w:rPr>
      </w:pP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lastRenderedPageBreak/>
        <w:t>3. Повторение пройденного материала.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Класс делится на три группы, все отвечают на вопросы.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1-е задание. Терминологическая зарядка. 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(Учитель называет термин.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Ученик должен кратко объяснить его назначение.)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 xml:space="preserve"> Местное освещение, защитный экран, электродвигатель, шпиндель, передняя бабка, подручник.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2-е задание. Вставь пропущенные буквы: </w:t>
      </w:r>
      <w:proofErr w:type="spellStart"/>
      <w:r w:rsidRPr="00E56CA6">
        <w:rPr>
          <w:rFonts w:ascii="Times New Roman" w:hAnsi="Times New Roman" w:cs="Times New Roman"/>
          <w:sz w:val="24"/>
          <w:szCs w:val="24"/>
        </w:rPr>
        <w:t>к-ре-ка</w:t>
      </w:r>
      <w:proofErr w:type="spellEnd"/>
      <w:r w:rsidRPr="00E56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CA6">
        <w:rPr>
          <w:rFonts w:ascii="Times New Roman" w:hAnsi="Times New Roman" w:cs="Times New Roman"/>
          <w:sz w:val="24"/>
          <w:szCs w:val="24"/>
        </w:rPr>
        <w:t>с-ол</w:t>
      </w:r>
      <w:proofErr w:type="spellEnd"/>
      <w:r w:rsidRPr="00E56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CA6">
        <w:rPr>
          <w:rFonts w:ascii="Times New Roman" w:hAnsi="Times New Roman" w:cs="Times New Roman"/>
          <w:sz w:val="24"/>
          <w:szCs w:val="24"/>
        </w:rPr>
        <w:t>тр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56CA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56CA6">
        <w:rPr>
          <w:rFonts w:ascii="Times New Roman" w:hAnsi="Times New Roman" w:cs="Times New Roman"/>
          <w:sz w:val="24"/>
          <w:szCs w:val="24"/>
        </w:rPr>
        <w:t>б-ц</w:t>
      </w:r>
      <w:proofErr w:type="spellEnd"/>
      <w:r w:rsidRPr="00E56CA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56CA6">
        <w:rPr>
          <w:rFonts w:ascii="Times New Roman" w:hAnsi="Times New Roman" w:cs="Times New Roman"/>
          <w:sz w:val="24"/>
          <w:szCs w:val="24"/>
        </w:rPr>
        <w:t>ин-ль</w:t>
      </w:r>
      <w:proofErr w:type="spellEnd"/>
      <w:r w:rsidRPr="00E56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CA6">
        <w:rPr>
          <w:rFonts w:ascii="Times New Roman" w:hAnsi="Times New Roman" w:cs="Times New Roman"/>
          <w:sz w:val="24"/>
          <w:szCs w:val="24"/>
        </w:rPr>
        <w:t>ма-о-ик</w:t>
      </w:r>
      <w:proofErr w:type="spellEnd"/>
      <w:r w:rsidRPr="00E56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CA6">
        <w:rPr>
          <w:rFonts w:ascii="Times New Roman" w:hAnsi="Times New Roman" w:cs="Times New Roman"/>
          <w:sz w:val="24"/>
          <w:szCs w:val="24"/>
        </w:rPr>
        <w:t>к-ж-х</w:t>
      </w:r>
      <w:proofErr w:type="spellEnd"/>
      <w:r w:rsidRPr="00E56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CA6">
        <w:rPr>
          <w:rFonts w:ascii="Times New Roman" w:hAnsi="Times New Roman" w:cs="Times New Roman"/>
          <w:sz w:val="24"/>
          <w:szCs w:val="24"/>
        </w:rPr>
        <w:t>с-а-и-а</w:t>
      </w:r>
      <w:proofErr w:type="spellEnd"/>
      <w:r w:rsidRPr="00E56CA6">
        <w:rPr>
          <w:rFonts w:ascii="Times New Roman" w:hAnsi="Times New Roman" w:cs="Times New Roman"/>
          <w:sz w:val="24"/>
          <w:szCs w:val="24"/>
        </w:rPr>
        <w:t>,(каретка, стол, трезубец, пиноль, маховик, кожух, станина.)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3-е задание. Почему слова так сгруппированы?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Маховик подачи пиноля, пиноль, крепление задней бабки (детали входящие в устройство задней бабки).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Линейка, шаблон, угольник, кернер (инструменты для разметки)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Двигатель, ременная передача, шпиндель, трезубец (передача движения от двигателя к заготовке).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4-е задание. Четвёртый лишний.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Пиноль, патрон, крепление каретки, надфил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 xml:space="preserve"> надфиль)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планшайба, защитный экран, передняя бабка, стамеск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>стамеска)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защитный кожух, пиноль, центр пиноля, маховик подачи пинол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 xml:space="preserve">защитный кожух). 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5-е задани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 xml:space="preserve"> "Техническая дуэль". Вопрос  от команды соперникам по одному вопрос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>Тема :устройство станка, или инструмент)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Пример: устройство лобзика, рубанка и т.д.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Как вы знаете, чтобы получить допуск для работы на станке, необходимо знать устройство станка ТСД-120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4. Сообщение нового материала.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Всем трем группам выдаются инструкционные карты для самостоятельной подготовки, заготовки для работы на  станке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>Учащиеся  должны уметь выполнять самостоятельно строгание, пиление, уметь читать технологическую карту.)(Сообщение нового материала происходит при работе учащихся на станке и самостоятельном ознакомлении с инструкционной картой.)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Сущность процесса резания при точении заключается в снятии поверхностного слоя обрабатываемой заготовки в виде стружки. При этом заготовка вращается, а стамеска перемещается относительно заготовки.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Подготовка заготовки для точения.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>трезка заготовки по длине с учетом припусков на торцах,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- Осмотр ее внешнего состояния, разметку центров вращения заготовки;</w:t>
      </w:r>
    </w:p>
    <w:p w:rsidR="004021F3" w:rsidRDefault="004021F3" w:rsidP="004021F3">
      <w:pPr>
        <w:jc w:val="center"/>
        <w:rPr>
          <w:rFonts w:ascii="Times New Roman" w:hAnsi="Times New Roman"/>
          <w:sz w:val="28"/>
        </w:rPr>
      </w:pPr>
    </w:p>
    <w:p w:rsidR="004021F3" w:rsidRDefault="004021F3" w:rsidP="004021F3">
      <w:pPr>
        <w:jc w:val="center"/>
        <w:rPr>
          <w:rFonts w:ascii="Times New Roman" w:hAnsi="Times New Roman"/>
          <w:sz w:val="28"/>
        </w:rPr>
      </w:pP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lastRenderedPageBreak/>
        <w:t xml:space="preserve">- Придание  заготовке формы близкой 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 xml:space="preserve"> цилиндрической. Если заготовка имеет форму квадрата, то для нахождения центров вращения на торцах проводят диагонали и на их пересечении шилом накладывают отверстия. Затем рубанком сострагивают ребра, придавая заготовке форму восьмигранника.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- После этого заготовку крепят на станке.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Наладка и настройка станка. Проверяют работу станка на холостом ходу. Подготавливают и надежно закрепляют обрабатываемую заготовку. Подручник настраивают и надежно крепят так, чтобы расстояние от него  до обрабатываемой поверхности заготовки  составляло 1-2 мм. Для проверки зазора заготовку поворачивают вручную на 2-3 оборота.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Для точения  древесины  применяют различные стамески и другие режущие инструменты.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Желобчатые, полукруглые стамески применяют 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 xml:space="preserve"> черновой обработки заготовок, а косые стамески применяют для чистовой окончательной обработки поверхностей, а также для подрезания торцов  и вытягивания конусов. Режущая часть токарных 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резцов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 xml:space="preserve"> называемая лезвием, имеет  клиновидную форму и состоит из передней  и задней поверхностей, а также  режущей кромки.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Точение заготовки. Перед точением надевают защитные очки, включают станок, берут стамеску в правую руку, устанавливают 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подручник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>, не касаясь заготовки, и прижимают  ее к подручнику левой рукой сверху.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Вначале выполняют черновое (грубое) точение. Медленно подводят лезвие к вращающейся заготовке и снимают стружку серединой лезвия полукруглой стамески. Затем плавно перемещают стамеску влево или вправо, срезая слой древесины левой или правой частью закругленного лезвия.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Для чистового точения заготовки оставляют 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пуск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 xml:space="preserve"> 2...4 мм на сторону. Чистовое точение выполняют косой стамеской. Стамеску опирают 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подручник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 xml:space="preserve"> ребром со стороны тупого угла и направляют режущей кромкой в сторону ее движения.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Тонкую стружку срезают только серединой режущей кромки. Ни в коем случае не допускайте врезания в заготовку острого угла стамески. Это может привести к выбросу стамески и </w:t>
      </w:r>
      <w:proofErr w:type="spellStart"/>
      <w:r w:rsidRPr="00E56CA6">
        <w:rPr>
          <w:rFonts w:ascii="Times New Roman" w:hAnsi="Times New Roman" w:cs="Times New Roman"/>
          <w:sz w:val="24"/>
          <w:szCs w:val="24"/>
        </w:rPr>
        <w:t>травмированию</w:t>
      </w:r>
      <w:proofErr w:type="spellEnd"/>
      <w:r w:rsidRPr="00E56CA6">
        <w:rPr>
          <w:rFonts w:ascii="Times New Roman" w:hAnsi="Times New Roman" w:cs="Times New Roman"/>
          <w:sz w:val="24"/>
          <w:szCs w:val="24"/>
        </w:rPr>
        <w:t>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Подрезают торцы заготовок косой стамеской и вырезают их.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Точат изделия с большего  диаметра на 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меньший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>. Так лучше и чище подрезаются волокна древесины.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Контроль размеров заготовки осуществляют кронциркулем или штангенциркулем только после отключения станка и полной остановки шпинделя.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Прямолинейность поверхностей проверяют на просвет путем накладывания линейки на деталь.</w:t>
      </w:r>
    </w:p>
    <w:p w:rsidR="004021F3" w:rsidRPr="004021F3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При необходимости деталь  обрабатывают шлифовальной шкуркой, опоясав ею заготовку  и удерживая концы шкурки руками. Шлифовать можно также шлифовальной колодкой.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A6">
        <w:rPr>
          <w:rFonts w:ascii="Times New Roman" w:hAnsi="Times New Roman" w:cs="Times New Roman"/>
          <w:sz w:val="24"/>
          <w:szCs w:val="24"/>
        </w:rPr>
        <w:t xml:space="preserve">Хорошие результаты дает полирование сухой детали бруском из более твердой древесины. При этом на поверхности заготовки от нагревания расплавляется целлюлоза, входящая 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lastRenderedPageBreak/>
        <w:t>состав древесины, и обволакивает тонким слоем обработанную поверхность. Перегрев в зоне полирования дает декоративную отделку в виде подгоревшей древесины.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 Перед отрезанием обработанной заготовки станок останавливают. Линейкой и карандашом делают разметку отрезаемой заготовки. Затем включают станок, опускают косую стамеску на подручник острым углом (носком) вниз и выполняют в различных местах надрез глубиной на 2..3мм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>атем ставят стамеску тупым углом (пяткой) на подручник и режущей кромкой, как при чистовом точении, срезают на конус концевую часть заготовки до надреза. Эти переходы выполняют многократно, постепенно углубляясь в заготовку, пока не образуется тонкая "шейка" диаметром 8-10мм.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 Не следует  допускать </w:t>
      </w:r>
      <w:proofErr w:type="spellStart"/>
      <w:r w:rsidRPr="00E56CA6">
        <w:rPr>
          <w:rFonts w:ascii="Times New Roman" w:hAnsi="Times New Roman" w:cs="Times New Roman"/>
          <w:sz w:val="24"/>
          <w:szCs w:val="24"/>
        </w:rPr>
        <w:t>перерезания</w:t>
      </w:r>
      <w:proofErr w:type="spellEnd"/>
      <w:r w:rsidRPr="00E56CA6">
        <w:rPr>
          <w:rFonts w:ascii="Times New Roman" w:hAnsi="Times New Roman" w:cs="Times New Roman"/>
          <w:sz w:val="24"/>
          <w:szCs w:val="24"/>
        </w:rPr>
        <w:t xml:space="preserve"> заготовки, так как надо еще зачистить торец движением стамески к центру  вращения таким же способом, как и выполнялся 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надрез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 xml:space="preserve"> Аналогично подрезают торец с другого конца заготовки.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После остановки станка заготовку снимают, мелкозубой пилой отрезают шейки и торцы зачищают наждачной бумагой.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                                 До начала работы.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  1. Правильно надеть спецодежду (застегнуть рукава халата, спрятать волосы 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 xml:space="preserve"> берет).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  2. Проверить надежность закрепления инструмента (сверла в патроне, фрезы в оправках, резца в резцедержателе).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 3. Прочно закрепить обрабатываемую заготовку 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>в тисках, патроне, прихватами и др.)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 4. Проверить наличие защитных приспособлений.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 5.Проверить работу станка на холостом ходу.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                                  Во время работы.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1. Надежно закрепить деталь.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2.Использовать инструмент только по назначению.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3.Инструмент к заготовке 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 xml:space="preserve">у сверлильного и токарного станков) или заготовку к 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 вращающемуся инструменту (у фрезерного станка) надо подавать плавно,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 без усилий и рывков.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4.Во избежание травм запрещается трогать руками патрон, сверло или оправку.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5.Убрать посторонние предметы.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6.Оберегать руки от порезов о режущие кромки инструмента.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7.Измерять заготовку на работающем станке.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8.Запрещается отходить от работающего станка, не выключив его.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9.Начинать убирать стружку только после полной остановки станка.</w:t>
      </w:r>
    </w:p>
    <w:p w:rsidR="00000000" w:rsidRDefault="004021F3">
      <w:pPr>
        <w:rPr>
          <w:rFonts w:ascii="Times New Roman" w:hAnsi="Times New Roman" w:cs="Times New Roman"/>
          <w:sz w:val="24"/>
          <w:szCs w:val="24"/>
        </w:rPr>
      </w:pPr>
    </w:p>
    <w:p w:rsidR="004021F3" w:rsidRDefault="004021F3">
      <w:pPr>
        <w:rPr>
          <w:rFonts w:ascii="Times New Roman" w:hAnsi="Times New Roman" w:cs="Times New Roman"/>
          <w:sz w:val="24"/>
          <w:szCs w:val="24"/>
        </w:rPr>
      </w:pP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lastRenderedPageBreak/>
        <w:t xml:space="preserve">10.Перед остановкой станка надо обязательно отвести инструмент от заготовки,    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  чтобы избежать его поломки или заклинивания.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                                 После окончания работы: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  При полной остановке вращения инструмента или заготовки удалить стружку щеткой.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  Протереть станок, привести в порядок инструменты и приспособления, сдать рабочее место дежурному или учителю.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  Возможные травмы: травма гла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>острые края стружки попадание мелкой стружки в глаза), травмы рук при неправильной работе (удерживание заготовки, неправильном закреплении заготовки)и т.д.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5.Вводный инструктаж.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 . Включение и выключение станка только работающим уч-ся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 .Строгое соблюдение правил безопасности.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   .Расположение  всех учащихся  во время объяснения и работы.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6. Самостоятельная работа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>Если все уч-ся не поместятся возле станка, разделить на две группы, одни работают на станке, вторые подготавливают заготовку к работе и устанавливают ее на станок (зачет по технологии точения на станке),затем группы меняются.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>онтроль за выполнением учащимися правил т/б, помощь при неправильном  выполнении технологических операций, контроль за состоянием крепления заготовки).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7.Текущий инструктаж. 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>, фронтальный в случае необходимости при повторении ошибок.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8.Самостоятельная работа. (Контроль за выполнением работы и выполнением правил 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т/б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>, помощь при неправильном выполнении технологических операций, контроль за состоянием крепления заготовки).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9. Заключительный инструктаж. Уборка рабочих мест. Оценка работы уч-ся 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>10.Закрепление. Работа класс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 xml:space="preserve"> вопросы по теме задаются одному  из учащихся всем классом, поочередно по одному вопросу.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A6">
        <w:rPr>
          <w:rFonts w:ascii="Times New Roman" w:hAnsi="Times New Roman" w:cs="Times New Roman"/>
          <w:sz w:val="24"/>
          <w:szCs w:val="24"/>
        </w:rPr>
        <w:t xml:space="preserve">11.Итог урока. Оценки 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>за правильность выполнения точения соблюдение правил т/б, за устные ответы). Домашнее задание (Принести заготовки для работы на станке, заготовки для изготовления угольников) параграф в учебнике</w:t>
      </w:r>
      <w:proofErr w:type="gramStart"/>
      <w:r w:rsidRPr="00E56CA6">
        <w:rPr>
          <w:rFonts w:ascii="Times New Roman" w:hAnsi="Times New Roman" w:cs="Times New Roman"/>
          <w:sz w:val="24"/>
          <w:szCs w:val="24"/>
        </w:rPr>
        <w:t>"Т</w:t>
      </w:r>
      <w:proofErr w:type="gramEnd"/>
      <w:r w:rsidRPr="00E56CA6">
        <w:rPr>
          <w:rFonts w:ascii="Times New Roman" w:hAnsi="Times New Roman" w:cs="Times New Roman"/>
          <w:sz w:val="24"/>
          <w:szCs w:val="24"/>
        </w:rPr>
        <w:t>ехнология точения на станке ТСД-120").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21F3" w:rsidRDefault="004021F3">
      <w:pPr>
        <w:rPr>
          <w:rFonts w:ascii="Times New Roman" w:hAnsi="Times New Roman" w:cs="Times New Roman"/>
          <w:sz w:val="24"/>
          <w:szCs w:val="24"/>
        </w:rPr>
      </w:pPr>
    </w:p>
    <w:p w:rsidR="004021F3" w:rsidRDefault="004021F3">
      <w:pPr>
        <w:rPr>
          <w:rFonts w:ascii="Times New Roman" w:hAnsi="Times New Roman" w:cs="Times New Roman"/>
          <w:sz w:val="24"/>
          <w:szCs w:val="24"/>
        </w:rPr>
      </w:pPr>
    </w:p>
    <w:p w:rsidR="004021F3" w:rsidRDefault="004021F3">
      <w:pPr>
        <w:rPr>
          <w:rFonts w:ascii="Times New Roman" w:hAnsi="Times New Roman" w:cs="Times New Roman"/>
          <w:sz w:val="24"/>
          <w:szCs w:val="24"/>
        </w:rPr>
      </w:pPr>
    </w:p>
    <w:p w:rsidR="004021F3" w:rsidRDefault="004021F3">
      <w:pPr>
        <w:rPr>
          <w:rFonts w:ascii="Times New Roman" w:hAnsi="Times New Roman" w:cs="Times New Roman"/>
          <w:sz w:val="24"/>
          <w:szCs w:val="24"/>
        </w:rPr>
      </w:pPr>
    </w:p>
    <w:p w:rsidR="004021F3" w:rsidRPr="00EF6C16" w:rsidRDefault="004021F3" w:rsidP="004021F3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4021F3" w:rsidRDefault="004021F3" w:rsidP="00402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Симоненко В.Д. Технология. 6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Вента-Графф</w:t>
      </w:r>
      <w:proofErr w:type="spellEnd"/>
      <w:r>
        <w:rPr>
          <w:rFonts w:ascii="Times New Roman" w:hAnsi="Times New Roman" w:cs="Times New Roman"/>
          <w:sz w:val="24"/>
          <w:szCs w:val="24"/>
        </w:rPr>
        <w:t>, 2001 г.</w:t>
      </w:r>
    </w:p>
    <w:p w:rsidR="004021F3" w:rsidRDefault="004021F3" w:rsidP="00402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Научно-методический журнал «Школа и производство», 2013 г.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Симоненко В.Д. Технология. 6 класс (мальчики): «Учитель», 2007 г.</w:t>
      </w:r>
    </w:p>
    <w:p w:rsidR="004021F3" w:rsidRPr="00E56CA6" w:rsidRDefault="004021F3" w:rsidP="00402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21F3" w:rsidRDefault="004021F3">
      <w:pPr>
        <w:rPr>
          <w:rFonts w:ascii="Times New Roman" w:hAnsi="Times New Roman" w:cs="Times New Roman"/>
          <w:sz w:val="24"/>
          <w:szCs w:val="24"/>
        </w:rPr>
      </w:pPr>
    </w:p>
    <w:p w:rsidR="004021F3" w:rsidRDefault="004021F3">
      <w:pPr>
        <w:rPr>
          <w:rFonts w:ascii="Times New Roman" w:hAnsi="Times New Roman" w:cs="Times New Roman"/>
          <w:sz w:val="24"/>
          <w:szCs w:val="24"/>
        </w:rPr>
      </w:pPr>
    </w:p>
    <w:p w:rsidR="004021F3" w:rsidRPr="004021F3" w:rsidRDefault="004021F3">
      <w:pPr>
        <w:rPr>
          <w:rFonts w:ascii="Times New Roman" w:hAnsi="Times New Roman" w:cs="Times New Roman"/>
          <w:sz w:val="24"/>
          <w:szCs w:val="24"/>
        </w:rPr>
      </w:pPr>
    </w:p>
    <w:sectPr w:rsidR="004021F3" w:rsidRPr="0040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4021F3"/>
    <w:rsid w:val="0040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1F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1569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2013-06-13T10:06:00Z</dcterms:created>
  <dcterms:modified xsi:type="dcterms:W3CDTF">2013-06-13T10:08:00Z</dcterms:modified>
</cp:coreProperties>
</file>