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CD" w:rsidRPr="00450932" w:rsidRDefault="005A7CCD" w:rsidP="005A7CCD">
      <w:pPr>
        <w:jc w:val="center"/>
        <w:rPr>
          <w:b/>
          <w:i/>
          <w:smallCaps/>
          <w:color w:val="000000"/>
        </w:rPr>
      </w:pPr>
      <w:r w:rsidRPr="00450932">
        <w:rPr>
          <w:b/>
          <w:i/>
          <w:smallCaps/>
          <w:color w:val="000000"/>
        </w:rPr>
        <w:t>контрольная работа за 3 четверть</w:t>
      </w:r>
    </w:p>
    <w:p w:rsidR="005A7CCD" w:rsidRPr="00450932" w:rsidRDefault="005A7CCD" w:rsidP="005A7CCD">
      <w:pPr>
        <w:jc w:val="center"/>
        <w:rPr>
          <w:b/>
          <w:i/>
          <w:smallCaps/>
          <w:color w:val="000000"/>
        </w:rPr>
      </w:pPr>
      <w:r w:rsidRPr="00450932">
        <w:rPr>
          <w:b/>
          <w:i/>
          <w:smallCaps/>
          <w:color w:val="000000"/>
        </w:rPr>
        <w:t>по теме «Экология»</w:t>
      </w:r>
    </w:p>
    <w:p w:rsidR="005A7CCD" w:rsidRPr="00450932" w:rsidRDefault="005A7CCD" w:rsidP="005A7CCD">
      <w:pPr>
        <w:jc w:val="center"/>
        <w:rPr>
          <w:b/>
          <w:smallCaps/>
        </w:rPr>
      </w:pPr>
      <w:r w:rsidRPr="00450932">
        <w:rPr>
          <w:b/>
          <w:smallCaps/>
          <w:color w:val="000000"/>
        </w:rPr>
        <w:t xml:space="preserve">часть А. Тесты </w:t>
      </w:r>
      <w:r w:rsidRPr="00450932">
        <w:rPr>
          <w:b/>
          <w:smallCaps/>
        </w:rPr>
        <w:t>с выбором одного правильного ответа</w:t>
      </w:r>
    </w:p>
    <w:p w:rsidR="005A7CCD" w:rsidRPr="00450932" w:rsidRDefault="005A7CCD" w:rsidP="005A7CCD">
      <w:pPr>
        <w:jc w:val="center"/>
        <w:rPr>
          <w:b/>
        </w:rPr>
      </w:pPr>
    </w:p>
    <w:p w:rsidR="005A7CCD" w:rsidRPr="00450932" w:rsidRDefault="005A7CCD" w:rsidP="005A7CCD">
      <w:pPr>
        <w:ind w:firstLine="540"/>
        <w:jc w:val="both"/>
      </w:pPr>
      <w:r w:rsidRPr="00450932">
        <w:t>1. К биотическим факторам относится:</w:t>
      </w:r>
    </w:p>
    <w:p w:rsidR="005A7CCD" w:rsidRPr="00450932" w:rsidRDefault="005A7CCD" w:rsidP="005A7CCD">
      <w:pPr>
        <w:ind w:firstLine="900"/>
        <w:jc w:val="both"/>
      </w:pPr>
      <w:r w:rsidRPr="00450932">
        <w:t>а) газовый состав атмосферы;</w:t>
      </w:r>
    </w:p>
    <w:p w:rsidR="005A7CCD" w:rsidRPr="00450932" w:rsidRDefault="005A7CCD" w:rsidP="005A7CCD">
      <w:pPr>
        <w:ind w:firstLine="900"/>
        <w:jc w:val="both"/>
      </w:pPr>
      <w:r w:rsidRPr="00450932">
        <w:t>б) температура;</w:t>
      </w:r>
    </w:p>
    <w:p w:rsidR="005A7CCD" w:rsidRPr="00450932" w:rsidRDefault="005A7CCD" w:rsidP="005A7CCD">
      <w:pPr>
        <w:ind w:firstLine="900"/>
        <w:jc w:val="both"/>
      </w:pPr>
      <w:r w:rsidRPr="00450932">
        <w:t>в) соленость почвы;</w:t>
      </w:r>
    </w:p>
    <w:p w:rsidR="005A7CCD" w:rsidRPr="00450932" w:rsidRDefault="005A7CCD" w:rsidP="005A7CCD">
      <w:pPr>
        <w:ind w:firstLine="900"/>
        <w:jc w:val="both"/>
      </w:pPr>
      <w:r w:rsidRPr="00450932">
        <w:t>г) ни один из перечисленных.</w:t>
      </w:r>
    </w:p>
    <w:p w:rsidR="005A7CCD" w:rsidRPr="00450932" w:rsidRDefault="005A7CCD" w:rsidP="005A7CCD">
      <w:pPr>
        <w:jc w:val="both"/>
      </w:pPr>
    </w:p>
    <w:p w:rsidR="005A7CCD" w:rsidRPr="00450932" w:rsidRDefault="005A7CCD" w:rsidP="005A7CCD">
      <w:pPr>
        <w:ind w:firstLine="540"/>
        <w:jc w:val="both"/>
      </w:pPr>
      <w:r w:rsidRPr="00450932">
        <w:t>2. Экологический фактор, выходящий за пределы вынослив</w:t>
      </w:r>
      <w:r w:rsidRPr="00450932">
        <w:t>о</w:t>
      </w:r>
      <w:r w:rsidRPr="00450932">
        <w:t>сти, называется:</w:t>
      </w:r>
    </w:p>
    <w:p w:rsidR="005A7CCD" w:rsidRPr="00450932" w:rsidRDefault="005A7CCD" w:rsidP="005A7CCD">
      <w:pPr>
        <w:ind w:firstLine="900"/>
        <w:jc w:val="both"/>
      </w:pPr>
      <w:r w:rsidRPr="00450932">
        <w:t>а) стимулирующим;</w:t>
      </w:r>
    </w:p>
    <w:p w:rsidR="005A7CCD" w:rsidRPr="00450932" w:rsidRDefault="005A7CCD" w:rsidP="005A7CCD">
      <w:pPr>
        <w:ind w:firstLine="900"/>
        <w:jc w:val="both"/>
      </w:pPr>
      <w:r w:rsidRPr="00450932">
        <w:t>б) ограничивающим;</w:t>
      </w:r>
    </w:p>
    <w:p w:rsidR="005A7CCD" w:rsidRPr="00450932" w:rsidRDefault="005A7CCD" w:rsidP="005A7CCD">
      <w:pPr>
        <w:ind w:firstLine="900"/>
        <w:jc w:val="both"/>
      </w:pPr>
      <w:r w:rsidRPr="00450932">
        <w:t>в) абиотическим;</w:t>
      </w:r>
    </w:p>
    <w:p w:rsidR="005A7CCD" w:rsidRPr="00450932" w:rsidRDefault="005A7CCD" w:rsidP="005A7CCD">
      <w:pPr>
        <w:ind w:firstLine="900"/>
        <w:jc w:val="both"/>
      </w:pPr>
      <w:r w:rsidRPr="00450932">
        <w:t>г) антропогенным;</w:t>
      </w:r>
    </w:p>
    <w:p w:rsidR="005A7CCD" w:rsidRPr="00450932" w:rsidRDefault="005A7CCD" w:rsidP="005A7CCD">
      <w:pPr>
        <w:jc w:val="both"/>
      </w:pPr>
    </w:p>
    <w:p w:rsidR="005A7CCD" w:rsidRPr="00450932" w:rsidRDefault="005A7CCD" w:rsidP="005A7CCD">
      <w:pPr>
        <w:ind w:firstLine="540"/>
        <w:jc w:val="both"/>
      </w:pPr>
      <w:r w:rsidRPr="00450932">
        <w:t>3. Какой из факторов станет ограничивающим на больших океан</w:t>
      </w:r>
      <w:r w:rsidRPr="00450932">
        <w:t>и</w:t>
      </w:r>
      <w:r w:rsidRPr="00450932">
        <w:t>ческих глубинах для бурых водорослей?</w:t>
      </w:r>
    </w:p>
    <w:p w:rsidR="005A7CCD" w:rsidRPr="00450932" w:rsidRDefault="005A7CCD" w:rsidP="005A7CCD">
      <w:pPr>
        <w:ind w:firstLine="900"/>
        <w:jc w:val="both"/>
      </w:pPr>
      <w:r w:rsidRPr="00450932">
        <w:t>а) содержание кислорода;</w:t>
      </w:r>
    </w:p>
    <w:p w:rsidR="005A7CCD" w:rsidRPr="00450932" w:rsidRDefault="005A7CCD" w:rsidP="005A7CCD">
      <w:pPr>
        <w:ind w:firstLine="900"/>
        <w:jc w:val="both"/>
      </w:pPr>
      <w:r w:rsidRPr="00450932">
        <w:t>б) количество углекислого газа;</w:t>
      </w:r>
    </w:p>
    <w:p w:rsidR="005A7CCD" w:rsidRPr="00450932" w:rsidRDefault="005A7CCD" w:rsidP="005A7CCD">
      <w:pPr>
        <w:ind w:firstLine="900"/>
        <w:jc w:val="both"/>
      </w:pPr>
      <w:r w:rsidRPr="00450932">
        <w:t>в) освещенность;</w:t>
      </w:r>
    </w:p>
    <w:p w:rsidR="005A7CCD" w:rsidRPr="00450932" w:rsidRDefault="005A7CCD" w:rsidP="005A7CCD">
      <w:pPr>
        <w:ind w:firstLine="900"/>
        <w:jc w:val="both"/>
      </w:pPr>
      <w:r w:rsidRPr="00450932">
        <w:t>г) температура воды.</w:t>
      </w:r>
    </w:p>
    <w:p w:rsidR="005A7CCD" w:rsidRPr="00450932" w:rsidRDefault="005A7CCD" w:rsidP="005A7CCD">
      <w:pPr>
        <w:jc w:val="both"/>
      </w:pPr>
    </w:p>
    <w:p w:rsidR="005A7CCD" w:rsidRPr="00450932" w:rsidRDefault="005A7CCD" w:rsidP="005A7CCD">
      <w:pPr>
        <w:ind w:firstLine="540"/>
        <w:jc w:val="both"/>
      </w:pPr>
      <w:r w:rsidRPr="00450932">
        <w:t>4. Взаимодействие актинии и рака-отшельника называется:</w:t>
      </w:r>
    </w:p>
    <w:p w:rsidR="005A7CCD" w:rsidRPr="00450932" w:rsidRDefault="005A7CCD" w:rsidP="005A7CCD">
      <w:pPr>
        <w:ind w:firstLine="900"/>
        <w:jc w:val="both"/>
      </w:pPr>
      <w:r w:rsidRPr="00450932">
        <w:t>а) симбиозом;</w:t>
      </w:r>
    </w:p>
    <w:p w:rsidR="005A7CCD" w:rsidRPr="00450932" w:rsidRDefault="005A7CCD" w:rsidP="005A7CCD">
      <w:pPr>
        <w:ind w:firstLine="900"/>
        <w:jc w:val="both"/>
      </w:pPr>
      <w:r w:rsidRPr="00450932">
        <w:t>б) паразитизмом;</w:t>
      </w:r>
    </w:p>
    <w:p w:rsidR="005A7CCD" w:rsidRPr="00450932" w:rsidRDefault="005A7CCD" w:rsidP="005A7CCD">
      <w:pPr>
        <w:ind w:firstLine="900"/>
        <w:jc w:val="both"/>
      </w:pPr>
      <w:r w:rsidRPr="00450932">
        <w:t>в) комменсализмом;</w:t>
      </w:r>
    </w:p>
    <w:p w:rsidR="005A7CCD" w:rsidRPr="00450932" w:rsidRDefault="005A7CCD" w:rsidP="005A7CCD">
      <w:pPr>
        <w:ind w:firstLine="900"/>
        <w:jc w:val="both"/>
      </w:pPr>
      <w:r w:rsidRPr="00450932">
        <w:t>г) конкуренцией.</w:t>
      </w:r>
    </w:p>
    <w:p w:rsidR="005A7CCD" w:rsidRPr="00450932" w:rsidRDefault="005A7CCD" w:rsidP="005A7CCD">
      <w:pPr>
        <w:jc w:val="both"/>
      </w:pPr>
    </w:p>
    <w:p w:rsidR="005A7CCD" w:rsidRPr="00450932" w:rsidRDefault="005A7CCD" w:rsidP="005A7CCD">
      <w:pPr>
        <w:ind w:firstLine="540"/>
        <w:jc w:val="both"/>
      </w:pPr>
      <w:r w:rsidRPr="00450932">
        <w:t xml:space="preserve">5. Конкуренция – это отношения </w:t>
      </w:r>
      <w:proofErr w:type="gramStart"/>
      <w:r w:rsidRPr="00450932">
        <w:t>между</w:t>
      </w:r>
      <w:proofErr w:type="gramEnd"/>
      <w:r w:rsidRPr="00450932">
        <w:t>:</w:t>
      </w:r>
    </w:p>
    <w:p w:rsidR="005A7CCD" w:rsidRPr="00450932" w:rsidRDefault="005A7CCD" w:rsidP="005A7CCD">
      <w:pPr>
        <w:ind w:firstLine="900"/>
        <w:jc w:val="both"/>
      </w:pPr>
      <w:r w:rsidRPr="00450932">
        <w:t>а) хищниками и жертвами;</w:t>
      </w:r>
    </w:p>
    <w:p w:rsidR="005A7CCD" w:rsidRPr="00450932" w:rsidRDefault="005A7CCD" w:rsidP="005A7CCD">
      <w:pPr>
        <w:ind w:firstLine="900"/>
        <w:jc w:val="both"/>
      </w:pPr>
      <w:r w:rsidRPr="00450932">
        <w:t>б) видами со сходными потребностями;</w:t>
      </w:r>
    </w:p>
    <w:p w:rsidR="005A7CCD" w:rsidRPr="00450932" w:rsidRDefault="005A7CCD" w:rsidP="005A7CCD">
      <w:pPr>
        <w:ind w:firstLine="900"/>
        <w:jc w:val="both"/>
      </w:pPr>
      <w:r w:rsidRPr="00450932">
        <w:t>в) паразитами и хозяевами;</w:t>
      </w:r>
    </w:p>
    <w:p w:rsidR="005A7CCD" w:rsidRPr="00450932" w:rsidRDefault="005A7CCD" w:rsidP="005A7CCD">
      <w:pPr>
        <w:ind w:firstLine="900"/>
        <w:jc w:val="both"/>
      </w:pPr>
      <w:r w:rsidRPr="00450932">
        <w:t>г) живыми организмами и абиотическими факторами.</w:t>
      </w:r>
    </w:p>
    <w:p w:rsidR="005A7CCD" w:rsidRPr="00450932" w:rsidRDefault="005A7CCD" w:rsidP="005A7CCD">
      <w:pPr>
        <w:jc w:val="both"/>
      </w:pPr>
    </w:p>
    <w:p w:rsidR="005A7CCD" w:rsidRPr="00450932" w:rsidRDefault="005A7CCD" w:rsidP="005A7CCD">
      <w:pPr>
        <w:ind w:firstLine="540"/>
        <w:jc w:val="both"/>
      </w:pPr>
      <w:r w:rsidRPr="00450932">
        <w:t>6. В результате взаимосвязи хищник-жертва:</w:t>
      </w:r>
    </w:p>
    <w:p w:rsidR="005A7CCD" w:rsidRPr="00450932" w:rsidRDefault="005A7CCD" w:rsidP="005A7CCD">
      <w:pPr>
        <w:ind w:firstLine="900"/>
        <w:jc w:val="both"/>
      </w:pPr>
      <w:r w:rsidRPr="00450932">
        <w:t>а) происходит вымирание популяции жертвы;</w:t>
      </w:r>
    </w:p>
    <w:p w:rsidR="005A7CCD" w:rsidRPr="00450932" w:rsidRDefault="005A7CCD" w:rsidP="005A7CCD">
      <w:pPr>
        <w:ind w:firstLine="900"/>
        <w:jc w:val="both"/>
      </w:pPr>
      <w:r w:rsidRPr="00450932">
        <w:t>б) снижается численность популяции жертвы;</w:t>
      </w:r>
    </w:p>
    <w:p w:rsidR="005A7CCD" w:rsidRPr="00450932" w:rsidRDefault="005A7CCD" w:rsidP="005A7CCD">
      <w:pPr>
        <w:ind w:firstLine="900"/>
        <w:jc w:val="both"/>
      </w:pPr>
      <w:r w:rsidRPr="00450932">
        <w:t>в) резко увеличивается численность популяции хищника;</w:t>
      </w:r>
    </w:p>
    <w:p w:rsidR="005A7CCD" w:rsidRPr="00450932" w:rsidRDefault="005A7CCD" w:rsidP="005A7CCD">
      <w:pPr>
        <w:ind w:firstLine="900"/>
        <w:jc w:val="both"/>
      </w:pPr>
      <w:r w:rsidRPr="00450932">
        <w:t>г) происходит экологическое разобщение видов.</w:t>
      </w:r>
    </w:p>
    <w:p w:rsidR="005A7CCD" w:rsidRPr="00450932" w:rsidRDefault="005A7CCD" w:rsidP="005A7CCD">
      <w:pPr>
        <w:jc w:val="both"/>
      </w:pPr>
    </w:p>
    <w:p w:rsidR="005A7CCD" w:rsidRPr="00450932" w:rsidRDefault="005A7CCD" w:rsidP="005A7CCD">
      <w:pPr>
        <w:ind w:firstLine="540"/>
        <w:jc w:val="both"/>
      </w:pPr>
      <w:r w:rsidRPr="00450932">
        <w:t>7. Отношения паразита и хозяина состоят в том, что паразит:</w:t>
      </w:r>
    </w:p>
    <w:p w:rsidR="005A7CCD" w:rsidRPr="00450932" w:rsidRDefault="005A7CCD" w:rsidP="005A7CCD">
      <w:pPr>
        <w:ind w:firstLine="900"/>
        <w:jc w:val="both"/>
      </w:pPr>
      <w:r w:rsidRPr="00450932">
        <w:t>а) не приносит вреда хозяину;</w:t>
      </w:r>
    </w:p>
    <w:p w:rsidR="005A7CCD" w:rsidRPr="00450932" w:rsidRDefault="005A7CCD" w:rsidP="005A7CCD">
      <w:pPr>
        <w:ind w:firstLine="900"/>
        <w:jc w:val="both"/>
      </w:pPr>
      <w:r w:rsidRPr="00450932">
        <w:t>б) приносит хозяину пользу;</w:t>
      </w:r>
    </w:p>
    <w:p w:rsidR="005A7CCD" w:rsidRPr="00450932" w:rsidRDefault="005A7CCD" w:rsidP="005A7CCD">
      <w:pPr>
        <w:ind w:firstLine="900"/>
        <w:jc w:val="both"/>
        <w:rPr>
          <w:spacing w:val="-2"/>
        </w:rPr>
      </w:pPr>
      <w:r w:rsidRPr="00450932">
        <w:rPr>
          <w:spacing w:val="-2"/>
        </w:rPr>
        <w:t>в) приносит вред, но обычно не приводит к гибели хозя</w:t>
      </w:r>
      <w:r w:rsidRPr="00450932">
        <w:rPr>
          <w:spacing w:val="-2"/>
        </w:rPr>
        <w:t>и</w:t>
      </w:r>
      <w:r w:rsidRPr="00450932">
        <w:rPr>
          <w:spacing w:val="-2"/>
        </w:rPr>
        <w:t>на;</w:t>
      </w:r>
    </w:p>
    <w:p w:rsidR="005A7CCD" w:rsidRPr="00450932" w:rsidRDefault="005A7CCD" w:rsidP="005A7CCD">
      <w:pPr>
        <w:ind w:firstLine="900"/>
        <w:jc w:val="both"/>
      </w:pPr>
      <w:r w:rsidRPr="00450932">
        <w:t>г) приводит к гибели хозяина.</w:t>
      </w:r>
    </w:p>
    <w:p w:rsidR="005A7CCD" w:rsidRPr="00450932" w:rsidRDefault="005A7CCD" w:rsidP="005A7CCD">
      <w:pPr>
        <w:jc w:val="both"/>
      </w:pPr>
    </w:p>
    <w:p w:rsidR="005A7CCD" w:rsidRPr="00450932" w:rsidRDefault="005A7CCD" w:rsidP="005A7CCD">
      <w:pPr>
        <w:ind w:firstLine="540"/>
        <w:jc w:val="both"/>
      </w:pPr>
      <w:r w:rsidRPr="00450932">
        <w:t>8. Какой из приведенных примеров показывает конкуренцию орг</w:t>
      </w:r>
      <w:r w:rsidRPr="00450932">
        <w:t>а</w:t>
      </w:r>
      <w:r w:rsidRPr="00450932">
        <w:t>низмов?</w:t>
      </w:r>
    </w:p>
    <w:p w:rsidR="005A7CCD" w:rsidRPr="00450932" w:rsidRDefault="005A7CCD" w:rsidP="005A7CCD">
      <w:pPr>
        <w:ind w:firstLine="900"/>
        <w:jc w:val="both"/>
      </w:pPr>
      <w:r w:rsidRPr="00450932">
        <w:t>а) повилика, растущая на других растениях;</w:t>
      </w:r>
    </w:p>
    <w:p w:rsidR="005A7CCD" w:rsidRPr="00450932" w:rsidRDefault="005A7CCD" w:rsidP="005A7CCD">
      <w:pPr>
        <w:ind w:firstLine="900"/>
        <w:jc w:val="both"/>
      </w:pPr>
      <w:r w:rsidRPr="00450932">
        <w:t>б) сурепка, растущая на пшеничном поле;</w:t>
      </w:r>
    </w:p>
    <w:p w:rsidR="005A7CCD" w:rsidRPr="00450932" w:rsidRDefault="005A7CCD" w:rsidP="005A7CCD">
      <w:pPr>
        <w:ind w:firstLine="900"/>
        <w:jc w:val="both"/>
      </w:pPr>
      <w:r w:rsidRPr="00450932">
        <w:t>в) клубеньковые бактерии на корнях бобовых;</w:t>
      </w:r>
    </w:p>
    <w:p w:rsidR="005A7CCD" w:rsidRPr="00450932" w:rsidRDefault="005A7CCD" w:rsidP="005A7CCD">
      <w:pPr>
        <w:ind w:firstLine="900"/>
        <w:jc w:val="both"/>
      </w:pPr>
      <w:r w:rsidRPr="00450932">
        <w:t>г) ни один из перечисленных.</w:t>
      </w:r>
    </w:p>
    <w:p w:rsidR="005A7CCD" w:rsidRPr="00450932" w:rsidRDefault="005A7CCD" w:rsidP="005A7CCD">
      <w:pPr>
        <w:jc w:val="both"/>
      </w:pPr>
    </w:p>
    <w:p w:rsidR="005A7CCD" w:rsidRPr="00450932" w:rsidRDefault="005A7CCD" w:rsidP="005A7CCD">
      <w:pPr>
        <w:spacing w:line="242" w:lineRule="auto"/>
        <w:ind w:firstLine="540"/>
        <w:jc w:val="both"/>
      </w:pPr>
      <w:r w:rsidRPr="00450932">
        <w:lastRenderedPageBreak/>
        <w:t>9. Какой из видов взаимоотношений приводит к полному истребл</w:t>
      </w:r>
      <w:r w:rsidRPr="00450932">
        <w:t>е</w:t>
      </w:r>
      <w:r w:rsidRPr="00450932">
        <w:t>нию другого вида?</w:t>
      </w:r>
    </w:p>
    <w:p w:rsidR="005A7CCD" w:rsidRPr="00450932" w:rsidRDefault="005A7CCD" w:rsidP="005A7CCD">
      <w:pPr>
        <w:spacing w:line="242" w:lineRule="auto"/>
        <w:ind w:firstLine="900"/>
        <w:jc w:val="both"/>
      </w:pPr>
      <w:r w:rsidRPr="00450932">
        <w:t>а) хищничество;</w:t>
      </w:r>
    </w:p>
    <w:p w:rsidR="005A7CCD" w:rsidRPr="00450932" w:rsidRDefault="005A7CCD" w:rsidP="005A7CCD">
      <w:pPr>
        <w:spacing w:line="242" w:lineRule="auto"/>
        <w:ind w:firstLine="900"/>
        <w:jc w:val="both"/>
      </w:pPr>
      <w:r w:rsidRPr="00450932">
        <w:t>б) паразитизм;</w:t>
      </w:r>
    </w:p>
    <w:p w:rsidR="005A7CCD" w:rsidRPr="00450932" w:rsidRDefault="005A7CCD" w:rsidP="005A7CCD">
      <w:pPr>
        <w:spacing w:line="242" w:lineRule="auto"/>
        <w:ind w:firstLine="900"/>
        <w:jc w:val="both"/>
      </w:pPr>
      <w:r w:rsidRPr="00450932">
        <w:t>в) конкуренция;</w:t>
      </w:r>
    </w:p>
    <w:p w:rsidR="005A7CCD" w:rsidRPr="00450932" w:rsidRDefault="005A7CCD" w:rsidP="005A7CCD">
      <w:pPr>
        <w:spacing w:line="242" w:lineRule="auto"/>
        <w:ind w:firstLine="900"/>
        <w:jc w:val="both"/>
      </w:pPr>
      <w:r w:rsidRPr="00450932">
        <w:t>г) ни один из перечисленных.</w:t>
      </w:r>
    </w:p>
    <w:p w:rsidR="005A7CCD" w:rsidRPr="00450932" w:rsidRDefault="005A7CCD" w:rsidP="005A7CCD">
      <w:pPr>
        <w:spacing w:line="242" w:lineRule="auto"/>
        <w:jc w:val="both"/>
      </w:pPr>
    </w:p>
    <w:p w:rsidR="005A7CCD" w:rsidRPr="00450932" w:rsidRDefault="005A7CCD" w:rsidP="005A7CCD">
      <w:pPr>
        <w:spacing w:line="242" w:lineRule="auto"/>
        <w:ind w:firstLine="540"/>
        <w:jc w:val="both"/>
      </w:pPr>
      <w:r w:rsidRPr="00450932">
        <w:t>10. В биогеоценоз входят:</w:t>
      </w:r>
    </w:p>
    <w:p w:rsidR="005A7CCD" w:rsidRPr="00450932" w:rsidRDefault="005A7CCD" w:rsidP="005A7CCD">
      <w:pPr>
        <w:spacing w:line="242" w:lineRule="auto"/>
        <w:ind w:firstLine="900"/>
        <w:jc w:val="both"/>
      </w:pPr>
      <w:r w:rsidRPr="00450932">
        <w:t>а) только растения и окружающая среда;</w:t>
      </w:r>
    </w:p>
    <w:p w:rsidR="005A7CCD" w:rsidRPr="00450932" w:rsidRDefault="005A7CCD" w:rsidP="005A7CCD">
      <w:pPr>
        <w:spacing w:line="242" w:lineRule="auto"/>
        <w:ind w:firstLine="900"/>
        <w:jc w:val="both"/>
      </w:pPr>
      <w:r w:rsidRPr="00450932">
        <w:t>б) только среда, в которой существуют организмы;</w:t>
      </w:r>
    </w:p>
    <w:p w:rsidR="005A7CCD" w:rsidRPr="00450932" w:rsidRDefault="005A7CCD" w:rsidP="005A7CCD">
      <w:pPr>
        <w:spacing w:line="242" w:lineRule="auto"/>
        <w:ind w:firstLine="900"/>
        <w:jc w:val="both"/>
      </w:pPr>
      <w:r w:rsidRPr="00450932">
        <w:t>в) организмы и окружающая среда;</w:t>
      </w:r>
    </w:p>
    <w:p w:rsidR="005A7CCD" w:rsidRPr="00450932" w:rsidRDefault="005A7CCD" w:rsidP="005A7CCD">
      <w:pPr>
        <w:spacing w:line="242" w:lineRule="auto"/>
        <w:ind w:firstLine="900"/>
        <w:jc w:val="both"/>
      </w:pPr>
      <w:r w:rsidRPr="00450932">
        <w:t>г) нет верного ответа.</w:t>
      </w:r>
    </w:p>
    <w:p w:rsidR="005A7CCD" w:rsidRPr="00450932" w:rsidRDefault="005A7CCD" w:rsidP="005A7CCD">
      <w:pPr>
        <w:spacing w:line="242" w:lineRule="auto"/>
        <w:jc w:val="both"/>
      </w:pPr>
    </w:p>
    <w:p w:rsidR="005A7CCD" w:rsidRPr="00450932" w:rsidRDefault="005A7CCD" w:rsidP="005A7CCD">
      <w:pPr>
        <w:spacing w:line="242" w:lineRule="auto"/>
        <w:ind w:firstLine="540"/>
        <w:jc w:val="both"/>
      </w:pPr>
      <w:r w:rsidRPr="00450932">
        <w:t xml:space="preserve">11. Кто из перечисленных организмов является </w:t>
      </w:r>
      <w:proofErr w:type="spellStart"/>
      <w:r w:rsidRPr="00450932">
        <w:t>консументом</w:t>
      </w:r>
      <w:proofErr w:type="spellEnd"/>
      <w:r w:rsidRPr="00450932">
        <w:t xml:space="preserve"> в ле</w:t>
      </w:r>
      <w:r w:rsidRPr="00450932">
        <w:t>с</w:t>
      </w:r>
      <w:r w:rsidRPr="00450932">
        <w:t>ной экосистеме?</w:t>
      </w:r>
    </w:p>
    <w:p w:rsidR="005A7CCD" w:rsidRPr="00450932" w:rsidRDefault="005A7CCD" w:rsidP="005A7CCD">
      <w:pPr>
        <w:spacing w:line="242" w:lineRule="auto"/>
        <w:ind w:firstLine="900"/>
        <w:jc w:val="both"/>
      </w:pPr>
      <w:r w:rsidRPr="00450932">
        <w:t>а) зайцы;</w:t>
      </w:r>
    </w:p>
    <w:p w:rsidR="005A7CCD" w:rsidRPr="00450932" w:rsidRDefault="005A7CCD" w:rsidP="005A7CCD">
      <w:pPr>
        <w:spacing w:line="242" w:lineRule="auto"/>
        <w:ind w:firstLine="900"/>
        <w:jc w:val="both"/>
      </w:pPr>
      <w:r w:rsidRPr="00450932">
        <w:t>б) грибы;</w:t>
      </w:r>
    </w:p>
    <w:p w:rsidR="005A7CCD" w:rsidRPr="00450932" w:rsidRDefault="005A7CCD" w:rsidP="005A7CCD">
      <w:pPr>
        <w:spacing w:line="242" w:lineRule="auto"/>
        <w:ind w:firstLine="900"/>
        <w:jc w:val="both"/>
      </w:pPr>
      <w:r w:rsidRPr="00450932">
        <w:t>в) бактерии;</w:t>
      </w:r>
    </w:p>
    <w:p w:rsidR="005A7CCD" w:rsidRPr="00450932" w:rsidRDefault="005A7CCD" w:rsidP="005A7CCD">
      <w:pPr>
        <w:spacing w:line="242" w:lineRule="auto"/>
        <w:ind w:firstLine="900"/>
        <w:jc w:val="both"/>
      </w:pPr>
      <w:r w:rsidRPr="00450932">
        <w:t>г) растения.</w:t>
      </w:r>
    </w:p>
    <w:p w:rsidR="005A7CCD" w:rsidRPr="00450932" w:rsidRDefault="005A7CCD" w:rsidP="005A7CCD">
      <w:pPr>
        <w:spacing w:line="242" w:lineRule="auto"/>
        <w:jc w:val="both"/>
      </w:pPr>
    </w:p>
    <w:p w:rsidR="005A7CCD" w:rsidRPr="00450932" w:rsidRDefault="005A7CCD" w:rsidP="005A7CCD">
      <w:pPr>
        <w:spacing w:line="242" w:lineRule="auto"/>
        <w:ind w:firstLine="540"/>
        <w:jc w:val="both"/>
      </w:pPr>
      <w:r w:rsidRPr="00450932">
        <w:t>12. Основная роль в минерализации органических остатков прина</w:t>
      </w:r>
      <w:r w:rsidRPr="00450932">
        <w:t>д</w:t>
      </w:r>
      <w:r w:rsidRPr="00450932">
        <w:t>лежит:</w:t>
      </w:r>
    </w:p>
    <w:p w:rsidR="005A7CCD" w:rsidRPr="00450932" w:rsidRDefault="005A7CCD" w:rsidP="005A7CCD">
      <w:pPr>
        <w:spacing w:line="242" w:lineRule="auto"/>
        <w:ind w:firstLine="900"/>
        <w:jc w:val="both"/>
      </w:pPr>
      <w:r w:rsidRPr="00450932">
        <w:t xml:space="preserve">а) </w:t>
      </w:r>
      <w:proofErr w:type="spellStart"/>
      <w:r w:rsidRPr="00450932">
        <w:t>редуцентам</w:t>
      </w:r>
      <w:proofErr w:type="spellEnd"/>
      <w:r w:rsidRPr="00450932">
        <w:t>;</w:t>
      </w:r>
    </w:p>
    <w:p w:rsidR="005A7CCD" w:rsidRPr="00450932" w:rsidRDefault="005A7CCD" w:rsidP="005A7CCD">
      <w:pPr>
        <w:spacing w:line="242" w:lineRule="auto"/>
        <w:ind w:firstLine="900"/>
        <w:jc w:val="both"/>
      </w:pPr>
      <w:r w:rsidRPr="00450932">
        <w:t xml:space="preserve">б) </w:t>
      </w:r>
      <w:proofErr w:type="spellStart"/>
      <w:r w:rsidRPr="00450932">
        <w:t>консументам</w:t>
      </w:r>
      <w:proofErr w:type="spellEnd"/>
      <w:r w:rsidRPr="00450932">
        <w:t>;</w:t>
      </w:r>
    </w:p>
    <w:p w:rsidR="005A7CCD" w:rsidRPr="00450932" w:rsidRDefault="005A7CCD" w:rsidP="005A7CCD">
      <w:pPr>
        <w:spacing w:line="242" w:lineRule="auto"/>
        <w:ind w:firstLine="900"/>
        <w:jc w:val="both"/>
      </w:pPr>
      <w:r w:rsidRPr="00450932">
        <w:t>в) продуцентам;</w:t>
      </w:r>
    </w:p>
    <w:p w:rsidR="005A7CCD" w:rsidRPr="00450932" w:rsidRDefault="005A7CCD" w:rsidP="005A7CCD">
      <w:pPr>
        <w:spacing w:line="242" w:lineRule="auto"/>
        <w:ind w:firstLine="900"/>
        <w:jc w:val="both"/>
      </w:pPr>
      <w:r w:rsidRPr="00450932">
        <w:t>г) все ответы верны.</w:t>
      </w:r>
    </w:p>
    <w:p w:rsidR="005A7CCD" w:rsidRPr="00450932" w:rsidRDefault="005A7CCD" w:rsidP="005A7CCD">
      <w:pPr>
        <w:spacing w:line="242" w:lineRule="auto"/>
        <w:jc w:val="both"/>
      </w:pPr>
    </w:p>
    <w:p w:rsidR="005A7CCD" w:rsidRPr="00450932" w:rsidRDefault="005A7CCD" w:rsidP="005A7CCD">
      <w:pPr>
        <w:spacing w:line="242" w:lineRule="auto"/>
        <w:ind w:firstLine="540"/>
        <w:jc w:val="both"/>
        <w:rPr>
          <w:spacing w:val="-6"/>
        </w:rPr>
      </w:pPr>
      <w:r w:rsidRPr="00450932">
        <w:rPr>
          <w:spacing w:val="-6"/>
        </w:rPr>
        <w:t>13. Основными поставщиками энергии в сосновом лесу являю</w:t>
      </w:r>
      <w:r w:rsidRPr="00450932">
        <w:rPr>
          <w:spacing w:val="-6"/>
        </w:rPr>
        <w:t>т</w:t>
      </w:r>
      <w:r w:rsidRPr="00450932">
        <w:rPr>
          <w:spacing w:val="-6"/>
        </w:rPr>
        <w:t>ся:</w:t>
      </w:r>
    </w:p>
    <w:p w:rsidR="005A7CCD" w:rsidRPr="00450932" w:rsidRDefault="005A7CCD" w:rsidP="005A7CCD">
      <w:pPr>
        <w:spacing w:line="242" w:lineRule="auto"/>
        <w:ind w:firstLine="900"/>
        <w:jc w:val="both"/>
      </w:pPr>
      <w:r w:rsidRPr="00450932">
        <w:t>а) бактерии;</w:t>
      </w:r>
    </w:p>
    <w:p w:rsidR="005A7CCD" w:rsidRPr="00450932" w:rsidRDefault="005A7CCD" w:rsidP="005A7CCD">
      <w:pPr>
        <w:spacing w:line="242" w:lineRule="auto"/>
        <w:ind w:firstLine="900"/>
        <w:jc w:val="both"/>
      </w:pPr>
      <w:r w:rsidRPr="00450932">
        <w:t>б) сосны;</w:t>
      </w:r>
    </w:p>
    <w:p w:rsidR="005A7CCD" w:rsidRPr="00450932" w:rsidRDefault="005A7CCD" w:rsidP="005A7CCD">
      <w:pPr>
        <w:spacing w:line="242" w:lineRule="auto"/>
        <w:ind w:firstLine="900"/>
        <w:jc w:val="both"/>
      </w:pPr>
      <w:r w:rsidRPr="00450932">
        <w:t>в) белки;</w:t>
      </w:r>
    </w:p>
    <w:p w:rsidR="005A7CCD" w:rsidRPr="00450932" w:rsidRDefault="005A7CCD" w:rsidP="005A7CCD">
      <w:pPr>
        <w:spacing w:line="242" w:lineRule="auto"/>
        <w:ind w:firstLine="900"/>
        <w:jc w:val="both"/>
      </w:pPr>
      <w:r w:rsidRPr="00450932">
        <w:t>г) насекомые.</w:t>
      </w:r>
    </w:p>
    <w:p w:rsidR="005A7CCD" w:rsidRPr="00450932" w:rsidRDefault="005A7CCD" w:rsidP="005A7CCD">
      <w:pPr>
        <w:spacing w:line="242" w:lineRule="auto"/>
        <w:jc w:val="both"/>
      </w:pPr>
    </w:p>
    <w:p w:rsidR="005A7CCD" w:rsidRPr="00450932" w:rsidRDefault="005A7CCD" w:rsidP="005A7CCD">
      <w:pPr>
        <w:spacing w:line="242" w:lineRule="auto"/>
        <w:ind w:firstLine="540"/>
        <w:jc w:val="both"/>
      </w:pPr>
      <w:r w:rsidRPr="00450932">
        <w:t>14. В каком направлении осуществляются пищевые и энергетич</w:t>
      </w:r>
      <w:r w:rsidRPr="00450932">
        <w:t>е</w:t>
      </w:r>
      <w:r w:rsidRPr="00450932">
        <w:t>ские связи?</w:t>
      </w:r>
    </w:p>
    <w:p w:rsidR="005A7CCD" w:rsidRPr="00450932" w:rsidRDefault="005A7CCD" w:rsidP="005A7CCD">
      <w:pPr>
        <w:spacing w:line="242" w:lineRule="auto"/>
        <w:ind w:firstLine="900"/>
        <w:jc w:val="both"/>
      </w:pPr>
      <w:r w:rsidRPr="00450932">
        <w:t xml:space="preserve">а) </w:t>
      </w:r>
      <w:proofErr w:type="spellStart"/>
      <w:r w:rsidRPr="00450932">
        <w:t>консументы</w:t>
      </w:r>
      <w:proofErr w:type="spellEnd"/>
      <w:r w:rsidRPr="00450932">
        <w:t xml:space="preserve"> → продуценты → </w:t>
      </w:r>
      <w:proofErr w:type="spellStart"/>
      <w:r w:rsidRPr="00450932">
        <w:t>редуценты</w:t>
      </w:r>
      <w:proofErr w:type="spellEnd"/>
      <w:r w:rsidRPr="00450932">
        <w:t>;</w:t>
      </w:r>
    </w:p>
    <w:p w:rsidR="005A7CCD" w:rsidRPr="00450932" w:rsidRDefault="005A7CCD" w:rsidP="005A7CCD">
      <w:pPr>
        <w:spacing w:line="242" w:lineRule="auto"/>
        <w:ind w:firstLine="900"/>
        <w:jc w:val="both"/>
      </w:pPr>
      <w:r w:rsidRPr="00450932">
        <w:t xml:space="preserve">б) </w:t>
      </w:r>
      <w:proofErr w:type="spellStart"/>
      <w:r w:rsidRPr="00450932">
        <w:t>редуценты</w:t>
      </w:r>
      <w:proofErr w:type="spellEnd"/>
      <w:r w:rsidRPr="00450932">
        <w:t xml:space="preserve"> → </w:t>
      </w:r>
      <w:proofErr w:type="spellStart"/>
      <w:r w:rsidRPr="00450932">
        <w:t>консументы</w:t>
      </w:r>
      <w:proofErr w:type="spellEnd"/>
      <w:r w:rsidRPr="00450932">
        <w:t xml:space="preserve"> → продуценты;</w:t>
      </w:r>
    </w:p>
    <w:p w:rsidR="005A7CCD" w:rsidRPr="00450932" w:rsidRDefault="005A7CCD" w:rsidP="005A7CCD">
      <w:pPr>
        <w:spacing w:line="245" w:lineRule="auto"/>
        <w:ind w:firstLine="900"/>
        <w:jc w:val="both"/>
      </w:pPr>
      <w:r w:rsidRPr="00450932">
        <w:t xml:space="preserve">в) продуценты → </w:t>
      </w:r>
      <w:proofErr w:type="spellStart"/>
      <w:r w:rsidRPr="00450932">
        <w:t>консументы</w:t>
      </w:r>
      <w:proofErr w:type="spellEnd"/>
      <w:r w:rsidRPr="00450932">
        <w:t xml:space="preserve"> → </w:t>
      </w:r>
      <w:proofErr w:type="spellStart"/>
      <w:r w:rsidRPr="00450932">
        <w:t>редуценты</w:t>
      </w:r>
      <w:proofErr w:type="spellEnd"/>
      <w:r w:rsidRPr="00450932">
        <w:t>;</w:t>
      </w:r>
    </w:p>
    <w:p w:rsidR="005A7CCD" w:rsidRPr="00450932" w:rsidRDefault="005A7CCD" w:rsidP="005A7CCD">
      <w:pPr>
        <w:spacing w:line="245" w:lineRule="auto"/>
        <w:ind w:firstLine="900"/>
        <w:jc w:val="both"/>
      </w:pPr>
      <w:r w:rsidRPr="00450932">
        <w:t>г) продуценты →</w:t>
      </w:r>
      <w:proofErr w:type="spellStart"/>
      <w:r w:rsidRPr="00450932">
        <w:t>консументы</w:t>
      </w:r>
      <w:proofErr w:type="spellEnd"/>
      <w:r w:rsidRPr="00450932">
        <w:t xml:space="preserve"> </w:t>
      </w:r>
      <w:r w:rsidRPr="00450932">
        <w:rPr>
          <w:b/>
        </w:rPr>
        <w:t>←</w:t>
      </w:r>
      <w:r w:rsidRPr="00450932">
        <w:t xml:space="preserve"> </w:t>
      </w:r>
      <w:proofErr w:type="spellStart"/>
      <w:r w:rsidRPr="00450932">
        <w:t>редуценты</w:t>
      </w:r>
      <w:proofErr w:type="spellEnd"/>
      <w:r w:rsidRPr="00450932">
        <w:t>.</w:t>
      </w:r>
    </w:p>
    <w:p w:rsidR="005A7CCD" w:rsidRPr="00450932" w:rsidRDefault="005A7CCD" w:rsidP="005A7CCD">
      <w:pPr>
        <w:spacing w:line="245" w:lineRule="auto"/>
        <w:jc w:val="both"/>
      </w:pPr>
    </w:p>
    <w:p w:rsidR="005A7CCD" w:rsidRPr="00450932" w:rsidRDefault="005A7CCD" w:rsidP="005A7CCD">
      <w:pPr>
        <w:spacing w:line="245" w:lineRule="auto"/>
        <w:ind w:firstLine="540"/>
        <w:jc w:val="both"/>
      </w:pPr>
      <w:r w:rsidRPr="00450932">
        <w:t>15. Продуктивностью экосистемы называется:</w:t>
      </w:r>
    </w:p>
    <w:p w:rsidR="005A7CCD" w:rsidRPr="00450932" w:rsidRDefault="005A7CCD" w:rsidP="005A7CCD">
      <w:pPr>
        <w:spacing w:line="245" w:lineRule="auto"/>
        <w:ind w:firstLine="900"/>
        <w:jc w:val="both"/>
      </w:pPr>
      <w:r w:rsidRPr="00450932">
        <w:t>а) ее суммарная биомасса;</w:t>
      </w:r>
    </w:p>
    <w:p w:rsidR="005A7CCD" w:rsidRPr="00450932" w:rsidRDefault="005A7CCD" w:rsidP="005A7CCD">
      <w:pPr>
        <w:spacing w:line="245" w:lineRule="auto"/>
        <w:ind w:firstLine="900"/>
        <w:jc w:val="both"/>
      </w:pPr>
      <w:r w:rsidRPr="00450932">
        <w:t>б) прирост биомассы за единицу времени;</w:t>
      </w:r>
    </w:p>
    <w:p w:rsidR="005A7CCD" w:rsidRPr="00450932" w:rsidRDefault="005A7CCD" w:rsidP="005A7CCD">
      <w:pPr>
        <w:spacing w:line="245" w:lineRule="auto"/>
        <w:ind w:firstLine="900"/>
        <w:jc w:val="both"/>
      </w:pPr>
      <w:r w:rsidRPr="00450932">
        <w:t>в) суммарная биомасса продуцентов;</w:t>
      </w:r>
    </w:p>
    <w:p w:rsidR="005A7CCD" w:rsidRPr="00450932" w:rsidRDefault="005A7CCD" w:rsidP="005A7CCD">
      <w:pPr>
        <w:spacing w:line="245" w:lineRule="auto"/>
        <w:ind w:firstLine="900"/>
        <w:jc w:val="both"/>
      </w:pPr>
      <w:r w:rsidRPr="00450932">
        <w:t xml:space="preserve">г) суммарная биомасса </w:t>
      </w:r>
      <w:proofErr w:type="spellStart"/>
      <w:r w:rsidRPr="00450932">
        <w:t>консументов</w:t>
      </w:r>
      <w:proofErr w:type="spellEnd"/>
      <w:r w:rsidRPr="00450932">
        <w:t>.</w:t>
      </w:r>
    </w:p>
    <w:p w:rsidR="005A7CCD" w:rsidRPr="00450932" w:rsidRDefault="005A7CCD" w:rsidP="005A7CCD">
      <w:pPr>
        <w:spacing w:line="245" w:lineRule="auto"/>
        <w:jc w:val="both"/>
      </w:pPr>
    </w:p>
    <w:p w:rsidR="005A7CCD" w:rsidRPr="00450932" w:rsidRDefault="005A7CCD" w:rsidP="005A7CCD">
      <w:pPr>
        <w:spacing w:line="245" w:lineRule="auto"/>
        <w:jc w:val="both"/>
      </w:pPr>
    </w:p>
    <w:p w:rsidR="005A7CCD" w:rsidRPr="00450932" w:rsidRDefault="005A7CCD" w:rsidP="005A7CCD">
      <w:pPr>
        <w:spacing w:line="245" w:lineRule="auto"/>
        <w:jc w:val="center"/>
        <w:rPr>
          <w:b/>
        </w:rPr>
      </w:pPr>
      <w:r w:rsidRPr="00450932">
        <w:rPr>
          <w:b/>
        </w:rPr>
        <w:t xml:space="preserve">Часть Б. </w:t>
      </w:r>
      <w:r w:rsidRPr="00450932">
        <w:rPr>
          <w:b/>
          <w:smallCaps/>
          <w:color w:val="000000"/>
        </w:rPr>
        <w:t xml:space="preserve">Тесты </w:t>
      </w:r>
      <w:r w:rsidRPr="00450932">
        <w:rPr>
          <w:b/>
          <w:smallCaps/>
        </w:rPr>
        <w:t>с выбором нескольких правильных ответов</w:t>
      </w:r>
    </w:p>
    <w:p w:rsidR="005A7CCD" w:rsidRPr="00450932" w:rsidRDefault="005A7CCD" w:rsidP="005A7CCD">
      <w:pPr>
        <w:spacing w:line="245" w:lineRule="auto"/>
        <w:jc w:val="both"/>
      </w:pPr>
    </w:p>
    <w:p w:rsidR="005A7CCD" w:rsidRPr="00450932" w:rsidRDefault="005A7CCD" w:rsidP="005A7CCD">
      <w:pPr>
        <w:spacing w:line="245" w:lineRule="auto"/>
        <w:ind w:firstLine="540"/>
        <w:jc w:val="both"/>
      </w:pPr>
      <w:r w:rsidRPr="00450932">
        <w:t>1. Укажите примеры симбиотических отношений.</w:t>
      </w:r>
    </w:p>
    <w:p w:rsidR="005A7CCD" w:rsidRPr="00450932" w:rsidRDefault="005A7CCD" w:rsidP="005A7CCD">
      <w:pPr>
        <w:spacing w:line="245" w:lineRule="auto"/>
        <w:ind w:firstLine="900"/>
        <w:jc w:val="both"/>
      </w:pPr>
      <w:r w:rsidRPr="00450932">
        <w:t>А) между березами и грибами-трутовиками.</w:t>
      </w:r>
    </w:p>
    <w:p w:rsidR="005A7CCD" w:rsidRPr="00450932" w:rsidRDefault="005A7CCD" w:rsidP="005A7CCD">
      <w:pPr>
        <w:spacing w:line="245" w:lineRule="auto"/>
        <w:ind w:firstLine="900"/>
        <w:jc w:val="both"/>
      </w:pPr>
      <w:r w:rsidRPr="00450932">
        <w:t>Б) между носорогом и воловьими птицами.</w:t>
      </w:r>
    </w:p>
    <w:p w:rsidR="005A7CCD" w:rsidRPr="00450932" w:rsidRDefault="005A7CCD" w:rsidP="005A7CCD">
      <w:pPr>
        <w:spacing w:line="245" w:lineRule="auto"/>
        <w:ind w:firstLine="900"/>
        <w:jc w:val="both"/>
      </w:pPr>
      <w:r w:rsidRPr="00450932">
        <w:t>В) между рыбами-прилипалами и акулами.</w:t>
      </w:r>
    </w:p>
    <w:p w:rsidR="005A7CCD" w:rsidRPr="00450932" w:rsidRDefault="005A7CCD" w:rsidP="005A7CCD">
      <w:pPr>
        <w:spacing w:line="245" w:lineRule="auto"/>
        <w:ind w:firstLine="900"/>
        <w:jc w:val="both"/>
      </w:pPr>
      <w:r w:rsidRPr="00450932">
        <w:t>Г) между ежами и землеройками.</w:t>
      </w:r>
    </w:p>
    <w:p w:rsidR="005A7CCD" w:rsidRPr="00450932" w:rsidRDefault="005A7CCD" w:rsidP="005A7CCD">
      <w:pPr>
        <w:spacing w:line="245" w:lineRule="auto"/>
        <w:ind w:firstLine="900"/>
        <w:jc w:val="both"/>
      </w:pPr>
      <w:r w:rsidRPr="00450932">
        <w:t>Д) между актинией и раком-отшельником.</w:t>
      </w:r>
    </w:p>
    <w:p w:rsidR="005A7CCD" w:rsidRPr="00450932" w:rsidRDefault="005A7CCD" w:rsidP="005A7CCD">
      <w:pPr>
        <w:spacing w:line="245" w:lineRule="auto"/>
        <w:ind w:firstLine="900"/>
        <w:jc w:val="both"/>
      </w:pPr>
      <w:r w:rsidRPr="00450932">
        <w:t>Е) между синицами и мышами в одном лесу.</w:t>
      </w:r>
    </w:p>
    <w:p w:rsidR="005A7CCD" w:rsidRPr="00450932" w:rsidRDefault="005A7CCD" w:rsidP="005A7CCD">
      <w:pPr>
        <w:spacing w:line="245" w:lineRule="auto"/>
        <w:jc w:val="both"/>
      </w:pPr>
    </w:p>
    <w:p w:rsidR="005A7CCD" w:rsidRPr="00450932" w:rsidRDefault="005A7CCD" w:rsidP="005A7CCD">
      <w:pPr>
        <w:spacing w:line="245" w:lineRule="auto"/>
        <w:ind w:firstLine="540"/>
        <w:jc w:val="both"/>
      </w:pPr>
      <w:r w:rsidRPr="00450932">
        <w:lastRenderedPageBreak/>
        <w:t xml:space="preserve">2. Почему </w:t>
      </w:r>
      <w:proofErr w:type="spellStart"/>
      <w:r w:rsidRPr="00450932">
        <w:t>агроценоз</w:t>
      </w:r>
      <w:proofErr w:type="spellEnd"/>
      <w:r w:rsidRPr="00450932">
        <w:t xml:space="preserve"> не является устойчивой экосистемой?</w:t>
      </w:r>
    </w:p>
    <w:p w:rsidR="005A7CCD" w:rsidRPr="00450932" w:rsidRDefault="005A7CCD" w:rsidP="005A7CCD">
      <w:pPr>
        <w:spacing w:line="245" w:lineRule="auto"/>
        <w:ind w:firstLine="900"/>
        <w:jc w:val="both"/>
      </w:pPr>
      <w:r w:rsidRPr="00450932">
        <w:t>А) в нем нет пищевых цепей.</w:t>
      </w:r>
    </w:p>
    <w:p w:rsidR="005A7CCD" w:rsidRPr="00450932" w:rsidRDefault="005A7CCD" w:rsidP="005A7CCD">
      <w:pPr>
        <w:spacing w:line="245" w:lineRule="auto"/>
        <w:ind w:firstLine="900"/>
        <w:jc w:val="both"/>
      </w:pPr>
      <w:r w:rsidRPr="00450932">
        <w:t>Б) в нем короткие пищевые цепи.</w:t>
      </w:r>
    </w:p>
    <w:p w:rsidR="005A7CCD" w:rsidRPr="00450932" w:rsidRDefault="005A7CCD" w:rsidP="005A7CCD">
      <w:pPr>
        <w:spacing w:line="245" w:lineRule="auto"/>
        <w:ind w:firstLine="900"/>
        <w:jc w:val="both"/>
      </w:pPr>
      <w:r w:rsidRPr="00450932">
        <w:t xml:space="preserve">В) в нем отсутствуют </w:t>
      </w:r>
      <w:proofErr w:type="spellStart"/>
      <w:r w:rsidRPr="00450932">
        <w:t>редуценты</w:t>
      </w:r>
      <w:proofErr w:type="spellEnd"/>
      <w:r w:rsidRPr="00450932">
        <w:t>.</w:t>
      </w:r>
    </w:p>
    <w:p w:rsidR="005A7CCD" w:rsidRPr="00450932" w:rsidRDefault="005A7CCD" w:rsidP="005A7CCD">
      <w:pPr>
        <w:spacing w:line="245" w:lineRule="auto"/>
        <w:ind w:firstLine="900"/>
        <w:jc w:val="both"/>
      </w:pPr>
      <w:r w:rsidRPr="00450932">
        <w:t xml:space="preserve">Г) в нем отсутствуют </w:t>
      </w:r>
      <w:proofErr w:type="spellStart"/>
      <w:r w:rsidRPr="00450932">
        <w:t>консументы</w:t>
      </w:r>
      <w:proofErr w:type="spellEnd"/>
      <w:r w:rsidRPr="00450932">
        <w:t>.</w:t>
      </w:r>
    </w:p>
    <w:p w:rsidR="005A7CCD" w:rsidRPr="00450932" w:rsidRDefault="005A7CCD" w:rsidP="005A7CCD">
      <w:pPr>
        <w:spacing w:line="245" w:lineRule="auto"/>
        <w:ind w:firstLine="900"/>
        <w:jc w:val="both"/>
      </w:pPr>
      <w:r w:rsidRPr="00450932">
        <w:t>Д) в нем преобладают продуценты одного вида.</w:t>
      </w:r>
    </w:p>
    <w:p w:rsidR="005A7CCD" w:rsidRPr="00450932" w:rsidRDefault="005A7CCD" w:rsidP="005A7CCD">
      <w:pPr>
        <w:spacing w:line="245" w:lineRule="auto"/>
        <w:ind w:firstLine="900"/>
        <w:jc w:val="both"/>
      </w:pPr>
      <w:r w:rsidRPr="00450932">
        <w:t>Е) в нем небольшое число видов.</w:t>
      </w:r>
    </w:p>
    <w:p w:rsidR="005A7CCD" w:rsidRPr="00450932" w:rsidRDefault="005A7CCD" w:rsidP="005A7CCD">
      <w:pPr>
        <w:spacing w:line="245" w:lineRule="auto"/>
        <w:jc w:val="both"/>
      </w:pPr>
    </w:p>
    <w:p w:rsidR="005A7CCD" w:rsidRPr="00450932" w:rsidRDefault="005A7CCD" w:rsidP="005A7CCD">
      <w:pPr>
        <w:spacing w:line="245" w:lineRule="auto"/>
        <w:jc w:val="both"/>
      </w:pPr>
    </w:p>
    <w:p w:rsidR="005A7CCD" w:rsidRPr="00450932" w:rsidRDefault="005A7CCD" w:rsidP="005A7CCD">
      <w:pPr>
        <w:spacing w:line="245" w:lineRule="auto"/>
        <w:jc w:val="both"/>
      </w:pPr>
    </w:p>
    <w:p w:rsidR="005A7CCD" w:rsidRPr="00450932" w:rsidRDefault="00450932" w:rsidP="005A7CCD">
      <w:pPr>
        <w:spacing w:line="245" w:lineRule="auto"/>
        <w:jc w:val="center"/>
        <w:rPr>
          <w:b/>
          <w:smallCaps/>
        </w:rPr>
      </w:pPr>
      <w:r w:rsidRPr="00450932">
        <w:rPr>
          <w:b/>
          <w:smallCaps/>
        </w:rPr>
        <w:t>Часть В</w:t>
      </w:r>
      <w:r w:rsidR="005A7CCD" w:rsidRPr="00450932">
        <w:rPr>
          <w:b/>
          <w:smallCaps/>
        </w:rPr>
        <w:t xml:space="preserve">. Установите соответствие </w:t>
      </w:r>
    </w:p>
    <w:p w:rsidR="005A7CCD" w:rsidRPr="00450932" w:rsidRDefault="005A7CCD" w:rsidP="005A7CCD">
      <w:pPr>
        <w:spacing w:line="245" w:lineRule="auto"/>
        <w:jc w:val="both"/>
      </w:pPr>
    </w:p>
    <w:p w:rsidR="005A7CCD" w:rsidRPr="00450932" w:rsidRDefault="005A7CCD" w:rsidP="005A7CCD">
      <w:pPr>
        <w:spacing w:line="245" w:lineRule="auto"/>
        <w:ind w:firstLine="540"/>
        <w:jc w:val="both"/>
      </w:pPr>
      <w:r w:rsidRPr="00450932">
        <w:t xml:space="preserve">1. Разделите примеры факторов среды </w:t>
      </w:r>
      <w:proofErr w:type="gramStart"/>
      <w:r w:rsidRPr="00450932">
        <w:t>на</w:t>
      </w:r>
      <w:proofErr w:type="gramEnd"/>
      <w:r w:rsidRPr="00450932">
        <w:t xml:space="preserve"> абиотические и би</w:t>
      </w:r>
      <w:r w:rsidRPr="00450932">
        <w:t>о</w:t>
      </w:r>
      <w:r w:rsidRPr="00450932">
        <w:t>тические.</w:t>
      </w:r>
    </w:p>
    <w:p w:rsidR="005A7CCD" w:rsidRPr="00450932" w:rsidRDefault="005A7CCD" w:rsidP="005A7CCD">
      <w:pPr>
        <w:spacing w:line="245" w:lineRule="auto"/>
        <w:ind w:firstLine="540"/>
        <w:jc w:val="both"/>
      </w:pPr>
    </w:p>
    <w:tbl>
      <w:tblPr>
        <w:tblStyle w:val="a3"/>
        <w:tblW w:w="8879" w:type="dxa"/>
        <w:tblInd w:w="108" w:type="dxa"/>
        <w:tblLook w:val="01E0"/>
      </w:tblPr>
      <w:tblGrid>
        <w:gridCol w:w="4752"/>
        <w:gridCol w:w="4127"/>
      </w:tblGrid>
      <w:tr w:rsidR="005A7CCD" w:rsidRPr="00450932" w:rsidTr="00450932">
        <w:trPr>
          <w:trHeight w:val="268"/>
        </w:trPr>
        <w:tc>
          <w:tcPr>
            <w:tcW w:w="4752" w:type="dxa"/>
            <w:tcMar>
              <w:top w:w="57" w:type="dxa"/>
              <w:bottom w:w="57" w:type="dxa"/>
            </w:tcMar>
          </w:tcPr>
          <w:p w:rsidR="005A7CCD" w:rsidRPr="00450932" w:rsidRDefault="005A7CCD" w:rsidP="002C6047">
            <w:pPr>
              <w:jc w:val="center"/>
              <w:rPr>
                <w:b/>
              </w:rPr>
            </w:pPr>
            <w:r w:rsidRPr="00450932">
              <w:rPr>
                <w:b/>
              </w:rPr>
              <w:t>Примеры</w:t>
            </w:r>
          </w:p>
        </w:tc>
        <w:tc>
          <w:tcPr>
            <w:tcW w:w="4127" w:type="dxa"/>
            <w:tcMar>
              <w:top w:w="57" w:type="dxa"/>
              <w:bottom w:w="57" w:type="dxa"/>
            </w:tcMar>
          </w:tcPr>
          <w:p w:rsidR="005A7CCD" w:rsidRPr="00450932" w:rsidRDefault="005A7CCD" w:rsidP="002C6047">
            <w:pPr>
              <w:jc w:val="center"/>
              <w:rPr>
                <w:b/>
              </w:rPr>
            </w:pPr>
            <w:r w:rsidRPr="00450932">
              <w:rPr>
                <w:b/>
              </w:rPr>
              <w:t>Факторы среды</w:t>
            </w:r>
          </w:p>
        </w:tc>
      </w:tr>
      <w:tr w:rsidR="005A7CCD" w:rsidRPr="00450932" w:rsidTr="00450932">
        <w:trPr>
          <w:trHeight w:val="2160"/>
        </w:trPr>
        <w:tc>
          <w:tcPr>
            <w:tcW w:w="4752" w:type="dxa"/>
            <w:tcMar>
              <w:top w:w="57" w:type="dxa"/>
              <w:bottom w:w="57" w:type="dxa"/>
            </w:tcMar>
          </w:tcPr>
          <w:p w:rsidR="005A7CCD" w:rsidRPr="00450932" w:rsidRDefault="005A7CCD" w:rsidP="002C6047">
            <w:pPr>
              <w:jc w:val="both"/>
            </w:pPr>
            <w:r w:rsidRPr="00450932">
              <w:t>А) химический состав воды.</w:t>
            </w:r>
          </w:p>
          <w:p w:rsidR="005A7CCD" w:rsidRPr="00450932" w:rsidRDefault="005A7CCD" w:rsidP="002C6047">
            <w:pPr>
              <w:jc w:val="both"/>
            </w:pPr>
            <w:r w:rsidRPr="00450932">
              <w:t>Б) разнообразие планктона.</w:t>
            </w:r>
          </w:p>
          <w:p w:rsidR="005A7CCD" w:rsidRPr="00450932" w:rsidRDefault="005A7CCD" w:rsidP="002C6047">
            <w:pPr>
              <w:jc w:val="both"/>
            </w:pPr>
            <w:r w:rsidRPr="00450932">
              <w:t>В) влажность, температура почвы.</w:t>
            </w:r>
          </w:p>
          <w:p w:rsidR="005A7CCD" w:rsidRPr="00450932" w:rsidRDefault="005A7CCD" w:rsidP="002C6047">
            <w:pPr>
              <w:jc w:val="both"/>
            </w:pPr>
            <w:r w:rsidRPr="00450932">
              <w:t>Г</w:t>
            </w:r>
            <w:proofErr w:type="gramStart"/>
            <w:r w:rsidRPr="00450932">
              <w:t>)н</w:t>
            </w:r>
            <w:proofErr w:type="gramEnd"/>
            <w:r w:rsidRPr="00450932">
              <w:t>аличие клубеньковых бакт</w:t>
            </w:r>
            <w:r w:rsidRPr="00450932">
              <w:t>е</w:t>
            </w:r>
            <w:r w:rsidRPr="00450932">
              <w:t>рий на корнях бобовых.</w:t>
            </w:r>
          </w:p>
          <w:p w:rsidR="005A7CCD" w:rsidRPr="00450932" w:rsidRDefault="005A7CCD" w:rsidP="002C6047">
            <w:pPr>
              <w:jc w:val="both"/>
            </w:pPr>
            <w:r w:rsidRPr="00450932">
              <w:t>Д) скорость течения воды.</w:t>
            </w:r>
          </w:p>
          <w:p w:rsidR="005A7CCD" w:rsidRPr="00450932" w:rsidRDefault="005A7CCD" w:rsidP="002C6047">
            <w:pPr>
              <w:jc w:val="both"/>
            </w:pPr>
            <w:r w:rsidRPr="00450932">
              <w:t>Е) засоленность почвы.</w:t>
            </w:r>
          </w:p>
        </w:tc>
        <w:tc>
          <w:tcPr>
            <w:tcW w:w="4127" w:type="dxa"/>
            <w:tcMar>
              <w:top w:w="57" w:type="dxa"/>
              <w:bottom w:w="57" w:type="dxa"/>
            </w:tcMar>
          </w:tcPr>
          <w:p w:rsidR="005A7CCD" w:rsidRPr="00450932" w:rsidRDefault="005A7CCD" w:rsidP="002C6047">
            <w:pPr>
              <w:jc w:val="both"/>
            </w:pPr>
            <w:r w:rsidRPr="00450932">
              <w:t>1) абиотические факторы;</w:t>
            </w:r>
          </w:p>
          <w:p w:rsidR="005A7CCD" w:rsidRPr="00450932" w:rsidRDefault="005A7CCD" w:rsidP="002C6047">
            <w:pPr>
              <w:jc w:val="both"/>
            </w:pPr>
            <w:r w:rsidRPr="00450932">
              <w:t>2) биотические факторы.</w:t>
            </w:r>
          </w:p>
        </w:tc>
      </w:tr>
    </w:tbl>
    <w:p w:rsidR="005A7CCD" w:rsidRPr="00450932" w:rsidRDefault="005A7CCD" w:rsidP="005A7CCD"/>
    <w:p w:rsidR="005A7CCD" w:rsidRPr="00450932" w:rsidRDefault="005A7CCD" w:rsidP="005A7CCD">
      <w:pPr>
        <w:ind w:firstLine="540"/>
        <w:jc w:val="both"/>
      </w:pPr>
      <w:r w:rsidRPr="00450932">
        <w:t>2. Установите соответствие между функцией организма и группой, к которой она относится.</w:t>
      </w:r>
    </w:p>
    <w:p w:rsidR="005A7CCD" w:rsidRPr="00450932" w:rsidRDefault="005A7CCD" w:rsidP="005A7CCD">
      <w:pPr>
        <w:ind w:firstLine="540"/>
      </w:pPr>
    </w:p>
    <w:tbl>
      <w:tblPr>
        <w:tblStyle w:val="a3"/>
        <w:tblW w:w="9751" w:type="dxa"/>
        <w:tblInd w:w="108" w:type="dxa"/>
        <w:tblLook w:val="01E0"/>
      </w:tblPr>
      <w:tblGrid>
        <w:gridCol w:w="6230"/>
        <w:gridCol w:w="3521"/>
      </w:tblGrid>
      <w:tr w:rsidR="005A7CCD" w:rsidRPr="00450932" w:rsidTr="00450932">
        <w:trPr>
          <w:trHeight w:val="537"/>
        </w:trPr>
        <w:tc>
          <w:tcPr>
            <w:tcW w:w="6230" w:type="dxa"/>
            <w:tcMar>
              <w:top w:w="57" w:type="dxa"/>
              <w:bottom w:w="57" w:type="dxa"/>
            </w:tcMar>
          </w:tcPr>
          <w:p w:rsidR="005A7CCD" w:rsidRPr="00450932" w:rsidRDefault="005A7CCD" w:rsidP="002C6047">
            <w:pPr>
              <w:jc w:val="center"/>
              <w:rPr>
                <w:b/>
              </w:rPr>
            </w:pPr>
            <w:r w:rsidRPr="00450932">
              <w:rPr>
                <w:b/>
              </w:rPr>
              <w:t>Функция</w:t>
            </w:r>
          </w:p>
        </w:tc>
        <w:tc>
          <w:tcPr>
            <w:tcW w:w="3521" w:type="dxa"/>
            <w:tcMar>
              <w:top w:w="57" w:type="dxa"/>
              <w:bottom w:w="57" w:type="dxa"/>
            </w:tcMar>
          </w:tcPr>
          <w:p w:rsidR="005A7CCD" w:rsidRPr="00450932" w:rsidRDefault="005A7CCD" w:rsidP="002C6047">
            <w:pPr>
              <w:jc w:val="center"/>
              <w:rPr>
                <w:b/>
              </w:rPr>
            </w:pPr>
            <w:r w:rsidRPr="00450932">
              <w:rPr>
                <w:b/>
              </w:rPr>
              <w:t>Группа организмов</w:t>
            </w:r>
          </w:p>
        </w:tc>
      </w:tr>
      <w:tr w:rsidR="005A7CCD" w:rsidRPr="00450932" w:rsidTr="00450932">
        <w:trPr>
          <w:trHeight w:val="2674"/>
        </w:trPr>
        <w:tc>
          <w:tcPr>
            <w:tcW w:w="6230" w:type="dxa"/>
            <w:tcMar>
              <w:top w:w="57" w:type="dxa"/>
              <w:bottom w:w="57" w:type="dxa"/>
            </w:tcMar>
          </w:tcPr>
          <w:p w:rsidR="005A7CCD" w:rsidRPr="00450932" w:rsidRDefault="005A7CCD" w:rsidP="002C6047">
            <w:pPr>
              <w:ind w:right="-108"/>
            </w:pPr>
            <w:r w:rsidRPr="00450932">
              <w:t>А) автотрофные организмы.</w:t>
            </w:r>
          </w:p>
          <w:p w:rsidR="005A7CCD" w:rsidRPr="00450932" w:rsidRDefault="005A7CCD" w:rsidP="002C6047">
            <w:pPr>
              <w:ind w:right="-108"/>
            </w:pPr>
            <w:r w:rsidRPr="00450932">
              <w:t>Б) производят первичную органику в процессе фотосинтеза.</w:t>
            </w:r>
          </w:p>
          <w:p w:rsidR="005A7CCD" w:rsidRPr="00450932" w:rsidRDefault="005A7CCD" w:rsidP="002C6047">
            <w:pPr>
              <w:ind w:right="-108"/>
            </w:pPr>
            <w:r w:rsidRPr="00450932">
              <w:t>В) гетеротрофные организмы.</w:t>
            </w:r>
          </w:p>
          <w:p w:rsidR="005A7CCD" w:rsidRPr="00450932" w:rsidRDefault="005A7CCD" w:rsidP="002C6047">
            <w:pPr>
              <w:ind w:right="-108"/>
            </w:pPr>
            <w:r w:rsidRPr="00450932">
              <w:t>Г) обеспечивают аэробное дыхание.</w:t>
            </w:r>
          </w:p>
          <w:p w:rsidR="005A7CCD" w:rsidRPr="00450932" w:rsidRDefault="005A7CCD" w:rsidP="002C6047">
            <w:pPr>
              <w:ind w:right="-108"/>
            </w:pPr>
            <w:r w:rsidRPr="00450932">
              <w:t>Д) потребляют органические вещества в цепях питания и цепях разложения.</w:t>
            </w:r>
          </w:p>
          <w:p w:rsidR="005A7CCD" w:rsidRPr="00450932" w:rsidRDefault="005A7CCD" w:rsidP="002C6047">
            <w:pPr>
              <w:ind w:right="-108"/>
            </w:pPr>
            <w:r w:rsidRPr="00450932">
              <w:t>Е) усваивают энергию, заключенную в потребляемых питательных веществах.</w:t>
            </w:r>
          </w:p>
        </w:tc>
        <w:tc>
          <w:tcPr>
            <w:tcW w:w="3521" w:type="dxa"/>
            <w:tcMar>
              <w:top w:w="57" w:type="dxa"/>
              <w:bottom w:w="57" w:type="dxa"/>
            </w:tcMar>
          </w:tcPr>
          <w:p w:rsidR="005A7CCD" w:rsidRPr="00450932" w:rsidRDefault="005A7CCD" w:rsidP="002C6047">
            <w:r w:rsidRPr="00450932">
              <w:t>1) продуценты;</w:t>
            </w:r>
          </w:p>
          <w:p w:rsidR="005A7CCD" w:rsidRPr="00450932" w:rsidRDefault="005A7CCD" w:rsidP="002C6047">
            <w:r w:rsidRPr="00450932">
              <w:t xml:space="preserve">2) </w:t>
            </w:r>
            <w:proofErr w:type="spellStart"/>
            <w:r w:rsidRPr="00450932">
              <w:t>консументы</w:t>
            </w:r>
            <w:proofErr w:type="spellEnd"/>
            <w:r w:rsidRPr="00450932">
              <w:t>.</w:t>
            </w:r>
          </w:p>
        </w:tc>
      </w:tr>
    </w:tbl>
    <w:p w:rsidR="005A7CCD" w:rsidRPr="00450932" w:rsidRDefault="005A7CCD" w:rsidP="005A7CCD">
      <w:pPr>
        <w:spacing w:line="245" w:lineRule="auto"/>
      </w:pPr>
    </w:p>
    <w:p w:rsidR="005A7CCD" w:rsidRPr="00450932" w:rsidRDefault="00450932" w:rsidP="005A7CCD">
      <w:pPr>
        <w:shd w:val="clear" w:color="auto" w:fill="FFFFFF"/>
        <w:spacing w:before="5" w:line="245" w:lineRule="auto"/>
        <w:ind w:left="360"/>
        <w:jc w:val="center"/>
        <w:rPr>
          <w:b/>
          <w:smallCaps/>
        </w:rPr>
      </w:pPr>
      <w:r w:rsidRPr="00450932">
        <w:rPr>
          <w:b/>
          <w:smallCaps/>
        </w:rPr>
        <w:t>4</w:t>
      </w:r>
      <w:r w:rsidR="005A7CCD" w:rsidRPr="00450932">
        <w:rPr>
          <w:smallCaps/>
        </w:rPr>
        <w:t>.</w:t>
      </w:r>
      <w:r w:rsidR="005A7CCD" w:rsidRPr="00450932">
        <w:rPr>
          <w:b/>
          <w:smallCaps/>
        </w:rPr>
        <w:t xml:space="preserve"> Установите последовательность</w:t>
      </w:r>
    </w:p>
    <w:p w:rsidR="005A7CCD" w:rsidRPr="00450932" w:rsidRDefault="005A7CCD" w:rsidP="005A7CCD">
      <w:pPr>
        <w:spacing w:line="245" w:lineRule="auto"/>
        <w:jc w:val="both"/>
        <w:rPr>
          <w:color w:val="000000"/>
        </w:rPr>
      </w:pPr>
    </w:p>
    <w:p w:rsidR="005A7CCD" w:rsidRPr="00450932" w:rsidRDefault="005A7CCD" w:rsidP="005A7CCD">
      <w:pPr>
        <w:spacing w:line="245" w:lineRule="auto"/>
        <w:ind w:firstLine="540"/>
        <w:jc w:val="both"/>
        <w:rPr>
          <w:color w:val="000000"/>
        </w:rPr>
      </w:pPr>
      <w:r w:rsidRPr="00450932">
        <w:rPr>
          <w:color w:val="000000"/>
        </w:rPr>
        <w:t>1. Установите последовательность этапов смены сообществ.</w:t>
      </w:r>
    </w:p>
    <w:p w:rsidR="005A7CCD" w:rsidRPr="00450932" w:rsidRDefault="005A7CCD" w:rsidP="005A7CCD">
      <w:pPr>
        <w:spacing w:line="245" w:lineRule="auto"/>
        <w:ind w:firstLine="900"/>
        <w:jc w:val="both"/>
        <w:rPr>
          <w:color w:val="000000"/>
          <w:spacing w:val="-6"/>
        </w:rPr>
      </w:pPr>
      <w:r w:rsidRPr="00450932">
        <w:rPr>
          <w:color w:val="000000"/>
          <w:spacing w:val="-6"/>
        </w:rPr>
        <w:t>А) смыкание крон березы и ее воздействие на среду обит</w:t>
      </w:r>
      <w:r w:rsidRPr="00450932">
        <w:rPr>
          <w:color w:val="000000"/>
          <w:spacing w:val="-6"/>
        </w:rPr>
        <w:t>а</w:t>
      </w:r>
      <w:r w:rsidRPr="00450932">
        <w:rPr>
          <w:color w:val="000000"/>
          <w:spacing w:val="-6"/>
        </w:rPr>
        <w:t>ния.</w:t>
      </w:r>
    </w:p>
    <w:p w:rsidR="005A7CCD" w:rsidRPr="00450932" w:rsidRDefault="005A7CCD" w:rsidP="005A7CCD">
      <w:pPr>
        <w:spacing w:line="245" w:lineRule="auto"/>
        <w:ind w:firstLine="900"/>
        <w:jc w:val="both"/>
        <w:rPr>
          <w:color w:val="000000"/>
        </w:rPr>
      </w:pPr>
      <w:r w:rsidRPr="00450932">
        <w:rPr>
          <w:color w:val="000000"/>
        </w:rPr>
        <w:t>Б) образование заброшенной пашни.</w:t>
      </w:r>
    </w:p>
    <w:p w:rsidR="005A7CCD" w:rsidRPr="00450932" w:rsidRDefault="005A7CCD" w:rsidP="005A7CCD">
      <w:pPr>
        <w:spacing w:line="245" w:lineRule="auto"/>
        <w:ind w:firstLine="900"/>
        <w:jc w:val="both"/>
        <w:rPr>
          <w:color w:val="000000"/>
        </w:rPr>
      </w:pPr>
      <w:r w:rsidRPr="00450932">
        <w:rPr>
          <w:color w:val="000000"/>
        </w:rPr>
        <w:t xml:space="preserve">В) вытеснение из травостоя светолюбивых растений </w:t>
      </w:r>
      <w:r w:rsidR="00450932" w:rsidRPr="00450932">
        <w:rPr>
          <w:color w:val="000000"/>
        </w:rPr>
        <w:t xml:space="preserve">    </w:t>
      </w:r>
      <w:proofErr w:type="gramStart"/>
      <w:r w:rsidRPr="00450932">
        <w:rPr>
          <w:color w:val="000000"/>
        </w:rPr>
        <w:t>теневыносл</w:t>
      </w:r>
      <w:r w:rsidRPr="00450932">
        <w:rPr>
          <w:color w:val="000000"/>
        </w:rPr>
        <w:t>и</w:t>
      </w:r>
      <w:r w:rsidRPr="00450932">
        <w:rPr>
          <w:color w:val="000000"/>
        </w:rPr>
        <w:t>выми</w:t>
      </w:r>
      <w:proofErr w:type="gramEnd"/>
      <w:r w:rsidRPr="00450932">
        <w:rPr>
          <w:color w:val="000000"/>
        </w:rPr>
        <w:t>.</w:t>
      </w:r>
    </w:p>
    <w:p w:rsidR="005A7CCD" w:rsidRPr="00450932" w:rsidRDefault="005A7CCD" w:rsidP="005A7CCD">
      <w:pPr>
        <w:spacing w:line="245" w:lineRule="auto"/>
        <w:ind w:firstLine="900"/>
        <w:jc w:val="both"/>
        <w:rPr>
          <w:color w:val="000000"/>
          <w:spacing w:val="-2"/>
        </w:rPr>
      </w:pPr>
      <w:r w:rsidRPr="00450932">
        <w:rPr>
          <w:color w:val="000000"/>
          <w:spacing w:val="-2"/>
        </w:rPr>
        <w:t>Г) ель догоняет в росте березу и включается в первый ярус.</w:t>
      </w:r>
    </w:p>
    <w:p w:rsidR="005A7CCD" w:rsidRPr="00450932" w:rsidRDefault="005A7CCD" w:rsidP="005A7CCD">
      <w:pPr>
        <w:spacing w:line="245" w:lineRule="auto"/>
        <w:ind w:firstLine="900"/>
        <w:jc w:val="both"/>
        <w:rPr>
          <w:color w:val="000000"/>
        </w:rPr>
      </w:pPr>
      <w:r w:rsidRPr="00450932">
        <w:rPr>
          <w:color w:val="000000"/>
        </w:rPr>
        <w:t>Д) прорастание семян березы.</w:t>
      </w:r>
    </w:p>
    <w:p w:rsidR="005A7CCD" w:rsidRPr="00450932" w:rsidRDefault="005A7CCD" w:rsidP="005A7CCD"/>
    <w:p w:rsidR="00804843" w:rsidRPr="00450932" w:rsidRDefault="00804843"/>
    <w:sectPr w:rsidR="00804843" w:rsidRPr="00450932" w:rsidSect="00450932">
      <w:pgSz w:w="11907" w:h="16839" w:code="9"/>
      <w:pgMar w:top="993" w:right="964" w:bottom="993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7CCD"/>
    <w:rsid w:val="00242C4E"/>
    <w:rsid w:val="00450932"/>
    <w:rsid w:val="005A7CCD"/>
    <w:rsid w:val="0080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7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2014-03-18T01:52:00Z</cp:lastPrinted>
  <dcterms:created xsi:type="dcterms:W3CDTF">2014-03-18T01:19:00Z</dcterms:created>
  <dcterms:modified xsi:type="dcterms:W3CDTF">2014-03-18T01:53:00Z</dcterms:modified>
</cp:coreProperties>
</file>