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2D" w:rsidRDefault="008738DA">
      <w:pPr>
        <w:pStyle w:val="1"/>
        <w:jc w:val="center"/>
      </w:pPr>
      <w:r>
        <w:t>Мои любимые стихотворения Пушкина</w:t>
      </w:r>
    </w:p>
    <w:p w:rsidR="00CB642D" w:rsidRDefault="008738DA">
      <w:pPr>
        <w:spacing w:after="240"/>
      </w:pPr>
      <w:r>
        <w:t>Очень сложно ответить на вопрос, какое стихотворение Пушкина я люблю больше всего. Как сравнить самые первые, самые волшебные в моей жизни строки «У лукоморья дуб зеленый» и вечную мелодию «чудного мгновенья», романтичное «Прощай, свободная стихия!» и торжественное «Слух обо мне пройдет по всей Руси великой », задумчиво-серьезное, философское «Вновь я посетил»? Поэтому я хочу рассказать не об одном любимом стихотворении, а об одной из тем пушкинской лирики. Это не какой-то цикл или отдельный сборник. Просто для меня эти строки как бы из одного источника, на одном дыхании. Эти строки, кажется, идут из глубин пушкинского сердца, потому что посвящены самым главным в жизни поэта событиям, самым дорогим для него людям. Велико было мое удивление, когда оказалось, что у Пушкина есть несколько стихотворений с одинаковым названием — «19 октября ». Лицейские годовщины! По этим стихотворениям подымаешься, словно по ступеням веков, — от одного уровня понимания к другому: детские проказы, юношеское братство, первые шаги служения музам, верность дружбе, настоящее мужество, достоинство, честь.</w:t>
      </w:r>
      <w:r>
        <w:br/>
      </w:r>
      <w:r>
        <w:br/>
        <w:t>Друзья мои, прекрасен наш союз!</w:t>
      </w:r>
      <w:r>
        <w:br/>
      </w:r>
      <w:r>
        <w:br/>
        <w:t>Он, как душа, неразделим и вечен!</w:t>
      </w:r>
      <w:r>
        <w:br/>
      </w:r>
      <w:r>
        <w:br/>
        <w:t>Неколебим, свободен и беспечен,</w:t>
      </w:r>
      <w:r>
        <w:br/>
      </w:r>
      <w:r>
        <w:br/>
        <w:t>Срастался он под сенью дружных муз.</w:t>
      </w:r>
      <w:r>
        <w:br/>
      </w:r>
      <w:r>
        <w:br/>
        <w:t>Куда бы нас ни бросила судьбина</w:t>
      </w:r>
      <w:r>
        <w:br/>
      </w:r>
      <w:r>
        <w:br/>
        <w:t>И счастие куда б ни привело —</w:t>
      </w:r>
      <w:r>
        <w:br/>
      </w:r>
      <w:r>
        <w:br/>
        <w:t>Все те же мы. Нам целый мир — чужбина.</w:t>
      </w:r>
      <w:r>
        <w:br/>
      </w:r>
      <w:r>
        <w:br/>
        <w:t>Отечество нам — Царское Село.</w:t>
      </w:r>
      <w:r>
        <w:br/>
      </w:r>
      <w:r>
        <w:br/>
        <w:t>Какая бы пора года ни была на дворе — я представляю пушкинскую осень. Шуршат желто-багряные листья, через мокрые ветки аллеи просвечивает на чугунной скамье тоненькая фигура мечтательного юноши с кудрявыми волосами. Кажется, вот-вот зазвенит смех Пушкина, зазвучат голоса его друзей. Такие милые, такие близкие имена: Кюхельбекер, у которого, к слову, тоже есть стихи с названием «19 октября», «первый друг, мой друг бесценный» Пущин, и еще поэт-Дельвиг, и тот, кто был рядом в последней, страшной, поездке — Данзас, и блестящий Горчаков — звезда российского дипломатического корпуса, и староста курса Яковлев — «полях 200 нумеров»… К лицейским друзьям тянулось сердце Пушкина в тяжелые минуты Михайловской ссылки, согреваясь воспоминаниями «лицейских ясных дней», и сжималось в отчаянье и тревоге за них — патриотов воспетой им России.</w:t>
      </w:r>
      <w:r>
        <w:br/>
      </w:r>
      <w:r>
        <w:br/>
        <w:t>Только вернувшись из ссылки, еще не въехав в столицу, на вопрос царя Пушкин дает откровенный ответ: «Стал бы в ряды мятежников! ». Ведь там были друзья. Это им, даже под надзором самого царя, он напишет на лицейскую годовщину в 1827 году:</w:t>
      </w:r>
      <w:r>
        <w:br/>
      </w:r>
      <w:r>
        <w:br/>
        <w:t>Бог помочь вам, друзья мои,</w:t>
      </w:r>
      <w:r>
        <w:br/>
      </w:r>
      <w:r>
        <w:br/>
        <w:t>В заботах жизни, царской службы</w:t>
      </w:r>
      <w:r>
        <w:br/>
      </w:r>
      <w:r>
        <w:br/>
        <w:t>И на пирах разгульной дружбы,</w:t>
      </w:r>
      <w:r>
        <w:br/>
      </w:r>
      <w:r>
        <w:br/>
        <w:t>И в сладких таинствах любви!</w:t>
      </w:r>
      <w:r>
        <w:br/>
      </w:r>
      <w:r>
        <w:br/>
        <w:t>Бог помочь вам, друзья мои,</w:t>
      </w:r>
      <w:r>
        <w:br/>
      </w:r>
      <w:r>
        <w:br/>
        <w:t>И в бурях, и в житейском горе,</w:t>
      </w:r>
      <w:r>
        <w:br/>
      </w:r>
      <w:r>
        <w:br/>
        <w:t>В краю чужом, в пустынном море</w:t>
      </w:r>
      <w:r>
        <w:br/>
      </w:r>
      <w:r>
        <w:br/>
        <w:t>И в мрачных пропастях земли!</w:t>
      </w:r>
      <w:r>
        <w:br/>
      </w:r>
      <w:r>
        <w:br/>
        <w:t>А этим строкам пришлось проехать всю Россию — от пышной столицы до суровой Сибири в багаже хрупкой, изящной женщины, жены сосланного декабриста Александрины Григорьевны Муравьевой, чтобы проникнуть в «каторжные норы» поддержкой, ободрением, глубоким участием:</w:t>
      </w:r>
      <w:r>
        <w:br/>
      </w:r>
      <w:r>
        <w:br/>
        <w:t>Не пропадет ваш скорбный труд</w:t>
      </w:r>
      <w:r>
        <w:br/>
      </w:r>
      <w:r>
        <w:br/>
        <w:t>И дум высокое стремленье!</w:t>
      </w:r>
      <w:r>
        <w:br/>
      </w:r>
      <w:r>
        <w:br/>
        <w:t>Пушкин доказал друзьям, что, несмотря на заточение в крепости, гражданскую казнь, ссылку, лишение всех прав, они все равно сильны, что есть ценности, которые царское правительство просто бессильно отнять у них, потому что «любовь и дружество дойдут &lt;…&gt; сквозь мрачные затворы», потому что все равно «придет желанная пора». Как будто дружеская рука протянулась через расстояния и запреты!</w:t>
      </w:r>
      <w:r>
        <w:br/>
      </w:r>
      <w:r>
        <w:br/>
        <w:t>Вместе с листками знаменитого «Послания в Сибирь» А. Г. Муравьева привезла и стихотворное послание И. И. Пущину, начинающееся словами: «Мой первый друг, мой друг бесценный!». Вспоминая о посещении Пущиным Михайловского, Пушкин как бы повторяет поступок друга, озаряя лучом дружеского общения суровую ссылку. В ряду моих любимых пушкинских строк и эти, звучащие светлой и бескорыстной юношеской клятвой:</w:t>
      </w:r>
      <w:r>
        <w:br/>
      </w:r>
      <w:r>
        <w:br/>
        <w:t>Пока свободою горим,</w:t>
      </w:r>
      <w:r>
        <w:br/>
      </w:r>
      <w:r>
        <w:br/>
        <w:t>Пока сердца для чести живы,</w:t>
      </w:r>
      <w:r>
        <w:br/>
      </w:r>
      <w:r>
        <w:br/>
        <w:t>Мой друг, Отчизне посвятим</w:t>
      </w:r>
      <w:r>
        <w:br/>
      </w:r>
      <w:r>
        <w:br/>
        <w:t>Души прекрасные порывы!</w:t>
      </w:r>
      <w:r>
        <w:br/>
      </w:r>
      <w:r>
        <w:br/>
        <w:t>Стихи, посвященные тогда еще молодому Петру Чаадаеву, еще офицеру, а потом опальному философу, что стоял в начале пушкинского пути служения ее величеству Правде.</w:t>
      </w:r>
      <w:r>
        <w:br/>
      </w:r>
      <w:r>
        <w:br/>
        <w:t>И эти строки, западающие в душу сразу же, после первого прочтения, словно берут твое сердце в теплые заботливые ладони, создавая это неповторимое, с детства знакомое ощущение надежного крыла-защиты.</w:t>
      </w:r>
      <w:r>
        <w:br/>
      </w:r>
      <w:r>
        <w:br/>
        <w:t>Подруга дней моих суровых,</w:t>
      </w:r>
      <w:r>
        <w:br/>
      </w:r>
      <w:r>
        <w:br/>
        <w:t>Голубка дряхлая моя!</w:t>
      </w:r>
      <w:r>
        <w:br/>
      </w:r>
      <w:r>
        <w:br/>
        <w:t>Одна в глуши лесов сосновых</w:t>
      </w:r>
      <w:r>
        <w:br/>
      </w:r>
      <w:r>
        <w:br/>
        <w:t>Давно, давно ты ждешь меня.</w:t>
      </w:r>
      <w:r>
        <w:br/>
      </w:r>
      <w:r>
        <w:br/>
        <w:t>Ты под окном своей светлицы</w:t>
      </w:r>
      <w:r>
        <w:br/>
      </w:r>
      <w:r>
        <w:br/>
        <w:t>Горюешь, будто на часах,</w:t>
      </w:r>
      <w:r>
        <w:br/>
      </w:r>
      <w:r>
        <w:br/>
        <w:t>И медлят поминутно спицы</w:t>
      </w:r>
      <w:r>
        <w:br/>
      </w:r>
      <w:r>
        <w:br/>
        <w:t>В твоих наморщенных руках…</w:t>
      </w:r>
      <w:r>
        <w:br/>
      </w:r>
      <w:r>
        <w:br/>
        <w:t>Старенькая няня Арина Родионовна — самый верный друг. К ее образу поэт обращается очень часто, воссоздавая его в образе няни Татьяны в романе «Евгений Онегин» и няни Егоровны в повести «Дубровский», сделав ее поистине бессмертной. Как-то тепло и спокойно на душе от этих пушкинских строк. Словно встают рядом с Пушкиным друзья и близкие поэта, а значит — они рядом и с нами.</w:t>
      </w:r>
      <w:bookmarkStart w:id="0" w:name="_GoBack"/>
      <w:bookmarkEnd w:id="0"/>
    </w:p>
    <w:sectPr w:rsidR="00CB64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DA"/>
    <w:rsid w:val="008738DA"/>
    <w:rsid w:val="00B73D31"/>
    <w:rsid w:val="00C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435A-EBBC-4C77-8EDF-C9D69CB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любимые стихотворения Пушкина</dc:title>
  <dc:subject/>
  <dc:creator>admin</dc:creator>
  <cp:keywords/>
  <dc:description/>
  <cp:lastModifiedBy>admin</cp:lastModifiedBy>
  <cp:revision>2</cp:revision>
  <dcterms:created xsi:type="dcterms:W3CDTF">2014-07-11T19:33:00Z</dcterms:created>
  <dcterms:modified xsi:type="dcterms:W3CDTF">2014-07-11T19:33:00Z</dcterms:modified>
</cp:coreProperties>
</file>