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b/>
          <w:sz w:val="28"/>
          <w:szCs w:val="28"/>
        </w:rPr>
        <w:t>МКОУ «Средняя  общеобразовательная школа  п.Ола»</w:t>
      </w:r>
    </w:p>
    <w:p>
      <w:pPr>
        <w:pStyle w:val="style0"/>
        <w:jc w:val="center"/>
      </w:pPr>
      <w:r>
        <w:rPr>
          <w:b/>
          <w:sz w:val="28"/>
          <w:szCs w:val="28"/>
        </w:rPr>
      </w:r>
    </w:p>
    <w:p>
      <w:pPr>
        <w:pStyle w:val="style0"/>
        <w:jc w:val="center"/>
      </w:pPr>
      <w:r>
        <w:rPr>
          <w:b/>
          <w:sz w:val="28"/>
          <w:szCs w:val="28"/>
        </w:rPr>
      </w:r>
    </w:p>
    <w:p>
      <w:pPr>
        <w:pStyle w:val="style0"/>
        <w:jc w:val="center"/>
      </w:pPr>
      <w:r>
        <w:rPr>
          <w:b/>
          <w:sz w:val="28"/>
          <w:szCs w:val="28"/>
        </w:rPr>
      </w:r>
    </w:p>
    <w:p>
      <w:pPr>
        <w:pStyle w:val="style0"/>
        <w:jc w:val="center"/>
      </w:pPr>
      <w:r>
        <w:rPr>
          <w:b/>
          <w:sz w:val="28"/>
          <w:szCs w:val="28"/>
        </w:rPr>
      </w:r>
    </w:p>
    <w:p>
      <w:pPr>
        <w:pStyle w:val="style0"/>
        <w:jc w:val="center"/>
      </w:pPr>
      <w:r>
        <w:rPr>
          <w:b/>
          <w:sz w:val="28"/>
          <w:szCs w:val="28"/>
        </w:rPr>
      </w:r>
    </w:p>
    <w:p>
      <w:pPr>
        <w:pStyle w:val="style0"/>
        <w:jc w:val="center"/>
      </w:pPr>
      <w:r>
        <w:rPr>
          <w:b/>
          <w:sz w:val="28"/>
          <w:szCs w:val="28"/>
        </w:rPr>
      </w:r>
    </w:p>
    <w:p>
      <w:pPr>
        <w:pStyle w:val="style0"/>
        <w:jc w:val="center"/>
      </w:pPr>
      <w:r>
        <w:rPr>
          <w:b/>
          <w:sz w:val="28"/>
          <w:szCs w:val="28"/>
        </w:rPr>
      </w:r>
    </w:p>
    <w:p>
      <w:pPr>
        <w:pStyle w:val="style0"/>
        <w:jc w:val="center"/>
      </w:pPr>
      <w:r>
        <w:rPr>
          <w:b/>
          <w:sz w:val="28"/>
          <w:szCs w:val="28"/>
        </w:rPr>
      </w:r>
    </w:p>
    <w:p>
      <w:pPr>
        <w:pStyle w:val="style0"/>
        <w:jc w:val="center"/>
      </w:pPr>
      <w:r>
        <w:rPr>
          <w:b/>
          <w:sz w:val="52"/>
          <w:szCs w:val="52"/>
        </w:rPr>
        <w:t xml:space="preserve">Конспект урока технологии </w:t>
      </w:r>
    </w:p>
    <w:p>
      <w:pPr>
        <w:pStyle w:val="style0"/>
        <w:jc w:val="center"/>
      </w:pPr>
      <w:r>
        <w:rPr>
          <w:b/>
          <w:sz w:val="52"/>
          <w:szCs w:val="52"/>
        </w:rPr>
        <w:t>в 3в классе.</w:t>
      </w:r>
    </w:p>
    <w:p>
      <w:pPr>
        <w:pStyle w:val="style0"/>
        <w:jc w:val="center"/>
      </w:pPr>
      <w:r>
        <w:rPr>
          <w:b/>
          <w:sz w:val="52"/>
          <w:szCs w:val="52"/>
        </w:rPr>
        <w:t>Тема: «Оригами. Снеговик».</w:t>
      </w:r>
    </w:p>
    <w:p>
      <w:pPr>
        <w:pStyle w:val="style0"/>
        <w:jc w:val="center"/>
      </w:pPr>
      <w:r>
        <w:rPr>
          <w:b/>
          <w:sz w:val="52"/>
          <w:szCs w:val="52"/>
        </w:rPr>
      </w:r>
    </w:p>
    <w:p>
      <w:pPr>
        <w:pStyle w:val="style0"/>
        <w:jc w:val="center"/>
      </w:pPr>
      <w:r>
        <w:rPr>
          <w:b/>
          <w:sz w:val="52"/>
          <w:szCs w:val="52"/>
        </w:rPr>
      </w:r>
    </w:p>
    <w:p>
      <w:pPr>
        <w:pStyle w:val="style0"/>
        <w:jc w:val="right"/>
      </w:pPr>
      <w:r>
        <w:rPr>
          <w:b/>
          <w:sz w:val="28"/>
          <w:szCs w:val="28"/>
        </w:rPr>
        <w:t>Петык  Е.В,  учитель начальных  классов</w:t>
      </w:r>
    </w:p>
    <w:p>
      <w:pPr>
        <w:pStyle w:val="style0"/>
        <w:jc w:val="right"/>
      </w:pPr>
      <w:r>
        <w:rPr>
          <w:b/>
          <w:sz w:val="28"/>
          <w:szCs w:val="28"/>
          <w:lang w:val="en-US"/>
        </w:rPr>
        <w:t>I</w:t>
      </w:r>
      <w:r>
        <w:rPr>
          <w:b/>
          <w:sz w:val="28"/>
          <w:szCs w:val="28"/>
        </w:rPr>
        <w:t xml:space="preserve"> квалификационной  категории</w:t>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center"/>
      </w:pPr>
      <w:r>
        <w:rPr>
          <w:b/>
          <w:sz w:val="28"/>
          <w:szCs w:val="28"/>
        </w:rPr>
      </w:r>
    </w:p>
    <w:p>
      <w:pPr>
        <w:pStyle w:val="style0"/>
        <w:jc w:val="center"/>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right"/>
      </w:pPr>
      <w:r>
        <w:rPr>
          <w:b/>
          <w:sz w:val="28"/>
          <w:szCs w:val="28"/>
        </w:rPr>
      </w:r>
    </w:p>
    <w:p>
      <w:pPr>
        <w:pStyle w:val="style0"/>
        <w:jc w:val="both"/>
      </w:pPr>
      <w:r>
        <w:rPr>
          <w:sz w:val="28"/>
          <w:szCs w:val="28"/>
        </w:rPr>
      </w:r>
    </w:p>
    <w:p>
      <w:pPr>
        <w:pStyle w:val="style0"/>
      </w:pPr>
      <w:r>
        <w:rPr>
          <w:b/>
          <w:sz w:val="28"/>
        </w:rPr>
        <w:t>Задачи:</w:t>
      </w:r>
    </w:p>
    <w:p>
      <w:pPr>
        <w:pStyle w:val="style0"/>
      </w:pPr>
      <w:r>
        <w:rPr>
          <w:sz w:val="28"/>
        </w:rPr>
        <w:t>Образовательная – познакомить детей с новым изделием из бумаги на основе двойного квадрата,;</w:t>
      </w:r>
    </w:p>
    <w:p>
      <w:pPr>
        <w:pStyle w:val="style21"/>
      </w:pPr>
      <w:r>
        <w:rPr>
          <w:sz w:val="28"/>
        </w:rPr>
        <w:t>Развивающая - развивать навыки мыслительного анализа последовательности изготовления изделия и практического выполнения задания,</w:t>
      </w:r>
      <w:r>
        <w:rPr>
          <w:sz w:val="28"/>
          <w:szCs w:val="28"/>
        </w:rPr>
        <w:t xml:space="preserve"> </w:t>
      </w:r>
      <w:r>
        <w:rPr>
          <w:sz w:val="28"/>
          <w:szCs w:val="28"/>
        </w:rPr>
        <w:t xml:space="preserve">отрабатывать навыки и приёмы работы с бумагой;                                             </w:t>
      </w:r>
      <w:r>
        <w:rPr>
          <w:sz w:val="28"/>
        </w:rPr>
        <w:t>Воспитательная - формировать интерес к данному виду труда, воспитывать внимательность к работе, способность формирования действий пооперационного контроля.</w:t>
      </w:r>
    </w:p>
    <w:p>
      <w:pPr>
        <w:pStyle w:val="style0"/>
      </w:pPr>
      <w:r>
        <w:rPr>
          <w:b/>
          <w:sz w:val="28"/>
        </w:rPr>
        <w:t>Материал и инструменты</w:t>
      </w:r>
      <w:r>
        <w:rPr>
          <w:sz w:val="28"/>
        </w:rPr>
        <w:t>: белая и цветная бумага, цветной картон, цветные карандаши, ножницы, клей.</w:t>
      </w:r>
    </w:p>
    <w:p>
      <w:pPr>
        <w:pStyle w:val="style0"/>
      </w:pPr>
      <w:r>
        <w:rPr>
          <w:b/>
          <w:sz w:val="28"/>
        </w:rPr>
        <w:t>Оборудование:</w:t>
      </w:r>
      <w:r>
        <w:rPr>
          <w:sz w:val="28"/>
        </w:rPr>
        <w:t xml:space="preserve"> мультимедийный проктор, компьютер.</w:t>
      </w:r>
    </w:p>
    <w:p>
      <w:pPr>
        <w:pStyle w:val="style0"/>
      </w:pPr>
      <w:r>
        <w:rPr>
          <w:sz w:val="28"/>
        </w:rPr>
      </w:r>
    </w:p>
    <w:p>
      <w:pPr>
        <w:pStyle w:val="style0"/>
      </w:pPr>
      <w:r>
        <w:rPr>
          <w:sz w:val="28"/>
        </w:rPr>
        <w:t>Подготовительный этап: дети приносят на урок заранее приготовленные детали: прямоугольник  20х10 см, 15х7,5 см из белой бумаги и квадрат 7,5х7,5см из цветной бумаги.</w:t>
      </w:r>
    </w:p>
    <w:p>
      <w:pPr>
        <w:pStyle w:val="style0"/>
      </w:pPr>
      <w:r>
        <w:rPr>
          <w:sz w:val="28"/>
        </w:rPr>
      </w:r>
    </w:p>
    <w:p>
      <w:pPr>
        <w:pStyle w:val="style0"/>
        <w:jc w:val="center"/>
      </w:pPr>
      <w:r>
        <w:rPr>
          <w:b/>
          <w:sz w:val="28"/>
        </w:rPr>
        <w:t>Ход  урока.</w:t>
      </w:r>
    </w:p>
    <w:p>
      <w:pPr>
        <w:pStyle w:val="style0"/>
      </w:pPr>
      <w:r>
        <w:rPr>
          <w:sz w:val="28"/>
        </w:rPr>
      </w:r>
    </w:p>
    <w:p>
      <w:pPr>
        <w:pStyle w:val="style26"/>
        <w:numPr>
          <w:ilvl w:val="0"/>
          <w:numId w:val="1"/>
        </w:numPr>
      </w:pPr>
      <w:r>
        <w:rPr>
          <w:rFonts w:ascii="Times New Roman" w:hAnsi="Times New Roman"/>
          <w:b/>
          <w:bCs/>
          <w:sz w:val="28"/>
          <w:szCs w:val="28"/>
          <w:lang w:eastAsia="ru-RU"/>
        </w:rPr>
        <w:t>Организационный момент  (слайд 1)</w:t>
      </w:r>
    </w:p>
    <w:p>
      <w:pPr>
        <w:pStyle w:val="style26"/>
      </w:pPr>
      <w:r>
        <w:rPr>
          <w:rFonts w:ascii="Times New Roman" w:hAnsi="Times New Roman"/>
          <w:bCs/>
          <w:iCs/>
          <w:sz w:val="28"/>
          <w:szCs w:val="28"/>
        </w:rPr>
        <w:br/>
        <w:t>Сыплет, сыплет снег-снежок,</w:t>
      </w:r>
      <w:r>
        <w:rPr>
          <w:rFonts w:ascii="Times New Roman" w:hAnsi="Times New Roman"/>
          <w:sz w:val="28"/>
          <w:szCs w:val="28"/>
        </w:rPr>
        <w:t xml:space="preserve">                                                                                                                         </w:t>
      </w:r>
      <w:r>
        <w:rPr>
          <w:rFonts w:ascii="Times New Roman" w:hAnsi="Times New Roman"/>
          <w:bCs/>
          <w:iCs/>
          <w:sz w:val="28"/>
          <w:szCs w:val="28"/>
        </w:rPr>
        <w:t xml:space="preserve">Начинаем наш урок. </w:t>
      </w:r>
    </w:p>
    <w:p>
      <w:pPr>
        <w:pStyle w:val="style26"/>
      </w:pPr>
      <w:r>
        <w:rPr>
          <w:rFonts w:ascii="Times New Roman" w:hAnsi="Times New Roman"/>
          <w:bCs/>
          <w:iCs/>
          <w:sz w:val="28"/>
          <w:szCs w:val="28"/>
        </w:rPr>
      </w:r>
    </w:p>
    <w:p>
      <w:pPr>
        <w:pStyle w:val="style26"/>
      </w:pPr>
      <w:r>
        <w:rPr>
          <w:rFonts w:ascii="Times New Roman" w:hAnsi="Times New Roman"/>
          <w:i/>
          <w:sz w:val="28"/>
          <w:szCs w:val="28"/>
          <w:lang w:eastAsia="ru-RU"/>
        </w:rPr>
        <w:t xml:space="preserve">- Сегодня наш урок труда необычен - к нам пришли гости, повернитесь, улыбнитесь гостям и друг другу.  </w:t>
      </w:r>
    </w:p>
    <w:p>
      <w:pPr>
        <w:pStyle w:val="style26"/>
      </w:pPr>
      <w:r>
        <w:rPr>
          <w:rFonts w:ascii="Times New Roman" w:hAnsi="Times New Roman"/>
          <w:b/>
          <w:i/>
          <w:sz w:val="28"/>
          <w:szCs w:val="28"/>
          <w:lang w:eastAsia="ru-RU"/>
        </w:rPr>
      </w:r>
    </w:p>
    <w:p>
      <w:pPr>
        <w:pStyle w:val="style26"/>
        <w:numPr>
          <w:ilvl w:val="0"/>
          <w:numId w:val="1"/>
        </w:numPr>
      </w:pPr>
      <w:r>
        <w:rPr>
          <w:rFonts w:ascii="Times New Roman" w:hAnsi="Times New Roman"/>
          <w:b/>
          <w:bCs/>
          <w:iCs/>
          <w:sz w:val="28"/>
          <w:szCs w:val="28"/>
        </w:rPr>
        <w:t xml:space="preserve">Сообщение темы и целей урока.                                                             </w:t>
      </w:r>
      <w:r>
        <w:rPr>
          <w:rFonts w:ascii="Times New Roman" w:hAnsi="Times New Roman"/>
          <w:sz w:val="28"/>
          <w:szCs w:val="28"/>
          <w:lang w:eastAsia="ru-RU"/>
        </w:rPr>
        <w:t xml:space="preserve">Сегодня  на уроке мы  будем выполнять работу в технике  оригами.  </w:t>
      </w:r>
    </w:p>
    <w:p>
      <w:pPr>
        <w:pStyle w:val="style26"/>
        <w:ind w:hanging="0" w:left="720" w:right="0"/>
      </w:pPr>
      <w:r>
        <w:rPr>
          <w:rFonts w:ascii="Times New Roman" w:hAnsi="Times New Roman"/>
          <w:sz w:val="28"/>
          <w:szCs w:val="28"/>
          <w:lang w:eastAsia="ru-RU"/>
        </w:rPr>
        <w:t xml:space="preserve">                                                                                     </w:t>
      </w:r>
    </w:p>
    <w:p>
      <w:pPr>
        <w:pStyle w:val="style26"/>
      </w:pPr>
      <w:r>
        <w:rPr>
          <w:rFonts w:ascii="Times New Roman" w:hAnsi="Times New Roman"/>
          <w:b/>
          <w:sz w:val="28"/>
          <w:szCs w:val="28"/>
          <w:lang w:eastAsia="ru-RU"/>
        </w:rPr>
        <w:t xml:space="preserve">Введение в тему урока.   </w:t>
      </w:r>
      <w:r>
        <w:rPr>
          <w:rFonts w:ascii="Times New Roman" w:hAnsi="Times New Roman"/>
          <w:sz w:val="28"/>
          <w:szCs w:val="28"/>
          <w:lang w:eastAsia="ru-RU"/>
        </w:rPr>
        <w:t xml:space="preserve">                                                                         Вспомните, пожалуйста, что такое «оригами».                                             Оригами--</w:t>
      </w:r>
      <w:r>
        <w:rPr>
          <w:rFonts w:ascii="Monotype Corsiva" w:cs="+mn-cs" w:eastAsia="+mn-ea" w:hAnsi="Monotype Corsiva"/>
          <w:i/>
          <w:iCs/>
          <w:shadow/>
          <w:color w:val="17375E"/>
          <w:sz w:val="80"/>
          <w:szCs w:val="80"/>
        </w:rPr>
        <w:t xml:space="preserve"> </w:t>
      </w:r>
      <w:r>
        <w:rPr>
          <w:rFonts w:ascii="Times New Roman" w:hAnsi="Times New Roman"/>
          <w:iCs/>
          <w:sz w:val="28"/>
          <w:szCs w:val="28"/>
        </w:rPr>
        <w:t xml:space="preserve">японское искусство складывания различных фигурок из листков  тонкой бумаги.       </w:t>
      </w:r>
      <w:r>
        <w:rPr>
          <w:rFonts w:ascii="Times New Roman" w:hAnsi="Times New Roman"/>
          <w:b/>
          <w:bCs/>
          <w:sz w:val="28"/>
          <w:szCs w:val="28"/>
          <w:lang w:eastAsia="ru-RU"/>
        </w:rPr>
        <w:t>(слайд 2)</w:t>
      </w:r>
      <w:r>
        <w:rPr>
          <w:rFonts w:ascii="Times New Roman" w:hAnsi="Times New Roman"/>
          <w:iCs/>
          <w:sz w:val="28"/>
          <w:szCs w:val="28"/>
        </w:rPr>
        <w:t xml:space="preserve">         </w:t>
      </w:r>
    </w:p>
    <w:p>
      <w:pPr>
        <w:pStyle w:val="style26"/>
      </w:pPr>
      <w:r>
        <w:rPr>
          <w:rFonts w:ascii="Times New Roman" w:hAnsi="Times New Roman"/>
          <w:iCs/>
          <w:sz w:val="28"/>
          <w:szCs w:val="28"/>
        </w:rPr>
        <w:t xml:space="preserve">                                                                                                                                </w:t>
      </w:r>
      <w:r>
        <w:rPr>
          <w:rFonts w:ascii="Times New Roman" w:hAnsi="Times New Roman"/>
          <w:iCs/>
          <w:sz w:val="28"/>
          <w:szCs w:val="28"/>
        </w:rPr>
        <w:t xml:space="preserve">Первые листочки бумаги, сложенные в необычные фигурки появляются сначала в монастырях. Иначе и быть не могло. Ведь в японском языке понятия «Бог» и «Бумага» звучат одинаково, хотя и обозначаются разными иероглифами. </w:t>
      </w:r>
      <w:r>
        <w:rPr>
          <w:rFonts w:ascii="Times New Roman" w:hAnsi="Times New Roman"/>
          <w:b/>
          <w:bCs/>
          <w:sz w:val="28"/>
          <w:szCs w:val="28"/>
          <w:lang w:eastAsia="ru-RU"/>
        </w:rPr>
        <w:t>(слайд 3)</w:t>
      </w:r>
      <w:r>
        <w:rPr>
          <w:rFonts w:ascii="Times New Roman" w:hAnsi="Times New Roman"/>
          <w:iCs/>
          <w:sz w:val="28"/>
          <w:szCs w:val="28"/>
        </w:rPr>
        <w:t xml:space="preserve">                                                                                        </w:t>
      </w:r>
      <w:r>
        <w:rPr>
          <w:rFonts w:ascii="Times New Roman" w:hAnsi="Times New Roman"/>
          <w:bCs/>
          <w:iCs/>
          <w:sz w:val="28"/>
          <w:szCs w:val="28"/>
        </w:rPr>
        <w:t>Начиная с конца XVI века оригами из церемониального искусства превращается в любимое развлечение японцев. Именно в этот период времени появилось большинство классических фигурок.</w:t>
      </w:r>
      <w:r>
        <w:rPr>
          <w:rFonts w:ascii="Times New Roman" w:hAnsi="Times New Roman"/>
          <w:iCs/>
          <w:sz w:val="28"/>
          <w:szCs w:val="28"/>
        </w:rPr>
        <w:t xml:space="preserve"> </w:t>
      </w:r>
      <w:r>
        <w:rPr>
          <w:rFonts w:ascii="Times New Roman" w:hAnsi="Times New Roman"/>
          <w:bCs/>
          <w:iCs/>
          <w:sz w:val="28"/>
          <w:szCs w:val="28"/>
        </w:rPr>
        <w:t xml:space="preserve">Появление большого числа авторских работ связано с именем знаменитого японского мастера Акиры Йошизавы. Именно он придумал "нотную азбуку" оригами, которая позволила записывать и передавать процесс складывания фигурок. </w:t>
      </w:r>
      <w:r>
        <w:rPr>
          <w:rFonts w:ascii="Times New Roman" w:hAnsi="Times New Roman"/>
          <w:b/>
          <w:bCs/>
          <w:iCs/>
          <w:sz w:val="28"/>
          <w:szCs w:val="28"/>
        </w:rPr>
        <w:t xml:space="preserve">(слайд 4)                                                                                                                 </w:t>
      </w:r>
      <w:r>
        <w:rPr>
          <w:rFonts w:ascii="Times New Roman" w:hAnsi="Times New Roman"/>
          <w:bCs/>
          <w:iCs/>
          <w:sz w:val="28"/>
          <w:szCs w:val="28"/>
        </w:rPr>
        <w:t xml:space="preserve">Сейчас оригами популярно во всём мире. Оно перестало быть просто искусством.  Оригами – великолепный способ снятия стрессов да и просто увлекательное занятие. </w:t>
      </w:r>
      <w:r>
        <w:rPr>
          <w:rFonts w:ascii="Times New Roman" w:hAnsi="Times New Roman"/>
          <w:b/>
          <w:bCs/>
          <w:iCs/>
          <w:sz w:val="28"/>
          <w:szCs w:val="28"/>
        </w:rPr>
        <w:t>(слайд 5</w:t>
      </w:r>
      <w:r>
        <w:rPr>
          <w:rFonts w:ascii="Times New Roman" w:hAnsi="Times New Roman"/>
          <w:bCs/>
          <w:iCs/>
          <w:sz w:val="28"/>
          <w:szCs w:val="28"/>
        </w:rPr>
        <w:t xml:space="preserve">)      </w:t>
      </w:r>
    </w:p>
    <w:p>
      <w:pPr>
        <w:pStyle w:val="style26"/>
      </w:pPr>
      <w:r>
        <w:rPr>
          <w:rFonts w:ascii="Times New Roman" w:hAnsi="Times New Roman"/>
          <w:bCs/>
          <w:iCs/>
          <w:sz w:val="28"/>
          <w:szCs w:val="28"/>
        </w:rPr>
        <w:t xml:space="preserve">                                                                                                                                   </w:t>
      </w:r>
      <w:r>
        <w:rPr>
          <w:rFonts w:ascii="Times New Roman" w:hAnsi="Times New Roman"/>
          <w:bCs/>
          <w:iCs/>
          <w:sz w:val="28"/>
          <w:szCs w:val="28"/>
        </w:rPr>
        <w:t>Этой снежною зимою вьюга в гости к нам пришла.</w:t>
        <w:br/>
        <w:t xml:space="preserve">С серебристой бахромою вам загадку принесла. </w:t>
      </w:r>
      <w:r>
        <w:rPr>
          <w:rFonts w:ascii="Times New Roman" w:hAnsi="Times New Roman"/>
          <w:b/>
          <w:bCs/>
          <w:iCs/>
          <w:sz w:val="28"/>
          <w:szCs w:val="28"/>
        </w:rPr>
        <w:t xml:space="preserve">(слайд 6, 7)       </w:t>
      </w:r>
    </w:p>
    <w:p>
      <w:pPr>
        <w:pStyle w:val="style26"/>
      </w:pPr>
      <w:r>
        <w:rPr>
          <w:rFonts w:ascii="Times New Roman" w:hAnsi="Times New Roman"/>
          <w:b/>
          <w:bCs/>
          <w:iCs/>
          <w:sz w:val="28"/>
          <w:szCs w:val="28"/>
        </w:rPr>
      </w:r>
    </w:p>
    <w:p>
      <w:pPr>
        <w:pStyle w:val="style26"/>
      </w:pPr>
      <w:r>
        <w:rPr>
          <w:rFonts w:ascii="Times New Roman" w:hAnsi="Times New Roman"/>
          <w:b/>
          <w:bCs/>
          <w:iCs/>
          <w:sz w:val="28"/>
          <w:szCs w:val="28"/>
        </w:rPr>
        <w:t xml:space="preserve"> </w:t>
      </w:r>
      <w:r>
        <w:rPr>
          <w:rFonts w:ascii="Times New Roman" w:hAnsi="Times New Roman"/>
          <w:bCs/>
          <w:iCs/>
          <w:sz w:val="28"/>
          <w:szCs w:val="28"/>
        </w:rPr>
        <w:t xml:space="preserve">Что  такое снеговик?                                                                                   </w:t>
      </w:r>
      <w:r>
        <w:rPr>
          <w:rFonts w:ascii="Times New Roman" w:hAnsi="Times New Roman"/>
          <w:b/>
          <w:bCs/>
          <w:iCs/>
          <w:sz w:val="28"/>
          <w:szCs w:val="28"/>
        </w:rPr>
        <w:t>Снеговик (Снежная баба)</w:t>
      </w:r>
      <w:r>
        <w:rPr>
          <w:rFonts w:ascii="Times New Roman" w:hAnsi="Times New Roman"/>
          <w:bCs/>
          <w:iCs/>
          <w:sz w:val="28"/>
          <w:szCs w:val="28"/>
        </w:rPr>
        <w:t xml:space="preserve"> — простая снежная скульптура, создаваемая из снега зимой, в основном, детьми. Лепка снеговиков, дошедшая до нас с древних времён, -  детская зимняя игра.</w:t>
      </w:r>
      <w:r>
        <w:rPr>
          <w:bCs/>
          <w:iCs/>
          <w:sz w:val="28"/>
          <w:szCs w:val="28"/>
        </w:rPr>
        <w:t xml:space="preserve">                                                                        </w:t>
      </w:r>
      <w:r>
        <w:rPr>
          <w:rFonts w:ascii="Times New Roman" w:hAnsi="Times New Roman"/>
          <w:b/>
          <w:bCs/>
          <w:iCs/>
          <w:sz w:val="28"/>
          <w:szCs w:val="28"/>
        </w:rPr>
        <w:t>18 января празднуют  День снеговика!</w:t>
      </w:r>
      <w:r>
        <w:rPr>
          <w:b/>
          <w:bCs/>
          <w:iCs/>
          <w:sz w:val="28"/>
          <w:szCs w:val="28"/>
        </w:rPr>
        <w:t xml:space="preserve">  (слайд 8)</w:t>
      </w:r>
    </w:p>
    <w:p>
      <w:pPr>
        <w:pStyle w:val="style26"/>
      </w:pPr>
      <w:r>
        <w:rPr>
          <w:rFonts w:ascii="Times New Roman" w:hAnsi="Times New Roman"/>
          <w:b/>
          <w:bCs/>
          <w:iCs/>
          <w:sz w:val="28"/>
          <w:szCs w:val="28"/>
        </w:rPr>
      </w:r>
    </w:p>
    <w:p>
      <w:pPr>
        <w:pStyle w:val="style26"/>
      </w:pPr>
      <w:r>
        <w:rPr>
          <w:bCs/>
          <w:iCs/>
          <w:sz w:val="28"/>
          <w:szCs w:val="28"/>
        </w:rPr>
        <w:t xml:space="preserve"> </w:t>
      </w:r>
      <w:r>
        <w:rPr>
          <w:rFonts w:ascii="Times New Roman" w:hAnsi="Times New Roman"/>
          <w:bCs/>
          <w:iCs/>
          <w:sz w:val="28"/>
          <w:szCs w:val="28"/>
        </w:rPr>
        <w:t>Снеговик стал символом зимних каникул у детворы и новогодних праздников у взрослых. И никто не задается вопросом, кто, как и когда вылепил первого снеговика? И не многим известно, какой сверхъестественный смысл был у снеговика в прошлом</w:t>
      </w:r>
      <w:r>
        <w:rPr>
          <w:rFonts w:ascii="Times New Roman" w:hAnsi="Times New Roman"/>
          <w:b/>
          <w:bCs/>
          <w:iCs/>
          <w:sz w:val="28"/>
          <w:szCs w:val="28"/>
        </w:rPr>
        <w:t>.    (слайд 9</w:t>
      </w:r>
      <w:r>
        <w:rPr>
          <w:rFonts w:ascii="Times New Roman" w:hAnsi="Times New Roman"/>
          <w:bCs/>
          <w:iCs/>
          <w:sz w:val="28"/>
          <w:szCs w:val="28"/>
        </w:rPr>
        <w:t xml:space="preserve">)  </w:t>
      </w:r>
    </w:p>
    <w:p>
      <w:pPr>
        <w:pStyle w:val="style26"/>
      </w:pPr>
      <w:r>
        <w:rPr>
          <w:rFonts w:ascii="Times New Roman" w:hAnsi="Times New Roman"/>
          <w:bCs/>
          <w:iCs/>
          <w:sz w:val="28"/>
          <w:szCs w:val="28"/>
        </w:rPr>
      </w:r>
    </w:p>
    <w:p>
      <w:pPr>
        <w:pStyle w:val="style26"/>
      </w:pPr>
      <w:r>
        <w:rPr>
          <w:rFonts w:ascii="Times New Roman" w:hAnsi="Times New Roman"/>
          <w:bCs/>
          <w:iCs/>
          <w:sz w:val="28"/>
          <w:szCs w:val="28"/>
        </w:rPr>
        <w:t xml:space="preserve"> </w:t>
      </w:r>
      <w:r>
        <w:rPr>
          <w:rFonts w:ascii="Times New Roman" w:hAnsi="Times New Roman"/>
          <w:bCs/>
          <w:iCs/>
          <w:sz w:val="28"/>
          <w:szCs w:val="28"/>
        </w:rPr>
        <w:t xml:space="preserve">На Руси же снеговиков лепили с древних  времен и почитали как духов зимы. К ним, как и к Морозу, относились с должным уважением и обращались с просьбами о помощи и уменьшении  лютых морозов. Кстати, снежные бабы и Снегурочка – это наше, русское достояние. Наши предки верили, что зимними природными явлениями (туманами, снегами, метелями) повелевают духи женского пола. Поэтому, чтобы показать им свое почтение, лепили снежных баб.                                                                                                                 По  христианской легенде, снеговики – это ангелы. Ведь снег – это дар неба. А значит, снеговик – не кто иной, как ангел, который может передавать Богу просьбы людей. Для этого маленького снеговичка лепили из свежевыпавшего снега и тихонько шептали ему свое желание. Верили, что как только снежная фигурка растает, желание сразу будет доставлено на небеса и вскоре исполнится.  </w:t>
      </w:r>
      <w:r>
        <w:rPr>
          <w:rFonts w:ascii="Times New Roman" w:hAnsi="Times New Roman"/>
          <w:b/>
          <w:bCs/>
          <w:iCs/>
          <w:sz w:val="28"/>
          <w:szCs w:val="28"/>
        </w:rPr>
        <w:t>(слайд 10)</w:t>
      </w:r>
    </w:p>
    <w:p>
      <w:pPr>
        <w:pStyle w:val="style26"/>
      </w:pPr>
      <w:r>
        <w:rPr>
          <w:rFonts w:ascii="Times New Roman" w:hAnsi="Times New Roman"/>
          <w:bCs/>
          <w:iCs/>
          <w:sz w:val="28"/>
          <w:szCs w:val="28"/>
        </w:rPr>
      </w:r>
    </w:p>
    <w:p>
      <w:pPr>
        <w:pStyle w:val="style26"/>
        <w:numPr>
          <w:ilvl w:val="0"/>
          <w:numId w:val="1"/>
        </w:numPr>
      </w:pPr>
      <w:r>
        <w:rPr>
          <w:rFonts w:ascii="Times New Roman" w:hAnsi="Times New Roman"/>
          <w:bCs/>
          <w:iCs/>
          <w:sz w:val="28"/>
          <w:szCs w:val="28"/>
        </w:rPr>
        <w:t xml:space="preserve">   </w:t>
      </w:r>
      <w:r>
        <w:rPr>
          <w:rFonts w:ascii="Times New Roman" w:hAnsi="Times New Roman"/>
          <w:b/>
          <w:sz w:val="28"/>
          <w:szCs w:val="28"/>
        </w:rPr>
        <w:t xml:space="preserve">Проверка готовности к уроку.        (слайд 11)                                    </w:t>
      </w:r>
      <w:r>
        <w:rPr>
          <w:rFonts w:ascii="Times New Roman" w:hAnsi="Times New Roman"/>
          <w:sz w:val="28"/>
          <w:szCs w:val="28"/>
        </w:rPr>
        <w:t xml:space="preserve">Итак,  проверьте, все ли у вас  готово к работе.                                         </w:t>
      </w:r>
      <w:r>
        <w:rPr>
          <w:rFonts w:ascii="Times New Roman" w:hAnsi="Times New Roman"/>
          <w:bCs/>
          <w:sz w:val="28"/>
          <w:szCs w:val="28"/>
        </w:rPr>
        <w:t xml:space="preserve">Белые  прямоугольники: </w:t>
      </w:r>
      <w:r>
        <w:rPr>
          <w:rFonts w:ascii="Times New Roman" w:hAnsi="Times New Roman"/>
          <w:sz w:val="28"/>
          <w:szCs w:val="28"/>
        </w:rPr>
        <w:t xml:space="preserve"> </w:t>
      </w:r>
      <w:r>
        <w:rPr>
          <w:rFonts w:ascii="Times New Roman" w:hAnsi="Times New Roman"/>
          <w:bCs/>
          <w:sz w:val="28"/>
          <w:szCs w:val="28"/>
        </w:rPr>
        <w:t>20х10  и 15х7,5 см;</w:t>
      </w:r>
    </w:p>
    <w:p>
      <w:pPr>
        <w:pStyle w:val="style26"/>
        <w:ind w:hanging="0" w:left="720" w:right="0"/>
      </w:pPr>
      <w:r>
        <w:rPr>
          <w:rFonts w:ascii="Times New Roman" w:hAnsi="Times New Roman"/>
          <w:bCs/>
          <w:sz w:val="28"/>
          <w:szCs w:val="28"/>
        </w:rPr>
        <w:t>цветной квадрат, окрашенный с одной стороны: 7,5х7,5 см;</w:t>
      </w:r>
    </w:p>
    <w:p>
      <w:pPr>
        <w:pStyle w:val="style26"/>
        <w:ind w:hanging="0" w:left="720" w:right="0"/>
      </w:pPr>
      <w:r>
        <w:rPr>
          <w:rFonts w:ascii="Times New Roman" w:hAnsi="Times New Roman"/>
          <w:bCs/>
          <w:sz w:val="28"/>
          <w:szCs w:val="28"/>
        </w:rPr>
        <w:t>цветной  картон для основы;                                                                 цветные  карандаши;</w:t>
      </w:r>
    </w:p>
    <w:p>
      <w:pPr>
        <w:pStyle w:val="style26"/>
        <w:ind w:hanging="0" w:left="720" w:right="0"/>
      </w:pPr>
      <w:r>
        <w:rPr>
          <w:rFonts w:ascii="Times New Roman" w:hAnsi="Times New Roman"/>
          <w:bCs/>
          <w:sz w:val="28"/>
          <w:szCs w:val="28"/>
        </w:rPr>
        <w:t>клей;</w:t>
      </w:r>
    </w:p>
    <w:p>
      <w:pPr>
        <w:pStyle w:val="style26"/>
        <w:ind w:hanging="0" w:left="720" w:right="0"/>
      </w:pPr>
      <w:r>
        <w:rPr>
          <w:rFonts w:ascii="Times New Roman" w:hAnsi="Times New Roman"/>
          <w:bCs/>
          <w:sz w:val="28"/>
          <w:szCs w:val="28"/>
        </w:rPr>
        <w:t xml:space="preserve">ножницы.                                                                                                        А ещё приготовьте  терпение, аккуратность, осторожность и точность. </w:t>
      </w:r>
      <w:r>
        <w:rPr>
          <w:rFonts w:ascii="Times New Roman" w:hAnsi="Times New Roman"/>
          <w:b/>
          <w:bCs/>
          <w:sz w:val="28"/>
          <w:szCs w:val="28"/>
        </w:rPr>
        <w:t xml:space="preserve">(слайд 12) </w:t>
      </w:r>
    </w:p>
    <w:p>
      <w:pPr>
        <w:pStyle w:val="style26"/>
        <w:ind w:hanging="0" w:left="720" w:right="0"/>
      </w:pPr>
      <w:r>
        <w:rPr>
          <w:rFonts w:ascii="Times New Roman" w:hAnsi="Times New Roman"/>
          <w:sz w:val="28"/>
          <w:szCs w:val="28"/>
        </w:rPr>
      </w:r>
    </w:p>
    <w:p>
      <w:pPr>
        <w:pStyle w:val="style26"/>
        <w:numPr>
          <w:ilvl w:val="0"/>
          <w:numId w:val="1"/>
        </w:numPr>
      </w:pPr>
      <w:r>
        <w:rPr>
          <w:rFonts w:ascii="Times New Roman" w:hAnsi="Times New Roman"/>
          <w:b/>
          <w:bCs/>
          <w:iCs/>
          <w:sz w:val="28"/>
          <w:szCs w:val="28"/>
        </w:rPr>
        <w:t xml:space="preserve">Подготовка  рабочего места  (слайд 13)  </w:t>
      </w:r>
    </w:p>
    <w:p>
      <w:pPr>
        <w:pStyle w:val="style26"/>
        <w:ind w:hanging="0" w:left="720" w:right="0"/>
      </w:pPr>
      <w:r>
        <w:rPr>
          <w:rFonts w:ascii="Times New Roman" w:hAnsi="Times New Roman"/>
          <w:b/>
          <w:bCs/>
          <w:iCs/>
          <w:sz w:val="28"/>
          <w:szCs w:val="28"/>
        </w:rPr>
      </w:r>
    </w:p>
    <w:p>
      <w:pPr>
        <w:pStyle w:val="style25"/>
        <w:numPr>
          <w:ilvl w:val="0"/>
          <w:numId w:val="1"/>
        </w:numPr>
        <w:jc w:val="both"/>
      </w:pPr>
      <w:r>
        <w:rPr>
          <w:b/>
          <w:sz w:val="28"/>
          <w:szCs w:val="28"/>
        </w:rPr>
        <w:t xml:space="preserve">Инструктаж по технике безопасности.     (слайд  14)                                 </w:t>
      </w:r>
      <w:r>
        <w:rPr>
          <w:sz w:val="28"/>
          <w:szCs w:val="28"/>
        </w:rPr>
        <w:t>Что обозначает  знак, который вы видите на экране?                       Почему он  появился  на уроке? (повторение правил обращения с ножницами)</w:t>
      </w:r>
    </w:p>
    <w:p>
      <w:pPr>
        <w:pStyle w:val="style25"/>
        <w:jc w:val="both"/>
      </w:pPr>
      <w:r>
        <w:rPr>
          <w:b/>
          <w:sz w:val="28"/>
          <w:szCs w:val="28"/>
        </w:rPr>
      </w:r>
    </w:p>
    <w:p>
      <w:pPr>
        <w:pStyle w:val="style25"/>
        <w:numPr>
          <w:ilvl w:val="0"/>
          <w:numId w:val="1"/>
        </w:numPr>
      </w:pPr>
      <w:r>
        <w:rPr>
          <w:sz w:val="28"/>
          <w:szCs w:val="28"/>
        </w:rPr>
        <w:t>Р</w:t>
      </w:r>
      <w:r>
        <w:rPr>
          <w:b/>
          <w:sz w:val="28"/>
          <w:szCs w:val="28"/>
        </w:rPr>
        <w:t xml:space="preserve">абота по теме урока.                                                                              </w:t>
      </w:r>
      <w:r>
        <w:rPr>
          <w:sz w:val="28"/>
          <w:szCs w:val="28"/>
        </w:rPr>
        <w:t xml:space="preserve">Работать мы сегодня будем  с пошаговой  инструкцией.                           Нижняя часть.                                                                                                  </w:t>
      </w:r>
      <w:r>
        <w:rPr>
          <w:bCs/>
          <w:sz w:val="28"/>
          <w:szCs w:val="28"/>
        </w:rPr>
        <w:t xml:space="preserve">1. Перегните большой прямоугольник пополам совмещая длинные стороны.  </w:t>
      </w:r>
      <w:r>
        <w:rPr>
          <w:b/>
          <w:bCs/>
          <w:sz w:val="28"/>
          <w:szCs w:val="28"/>
        </w:rPr>
        <w:t xml:space="preserve">(слайд 15)                                                                                            </w:t>
      </w:r>
      <w:r>
        <w:rPr>
          <w:bCs/>
          <w:sz w:val="28"/>
          <w:szCs w:val="28"/>
        </w:rPr>
        <w:t>2.</w:t>
      </w:r>
      <w:r>
        <w:rPr>
          <w:rFonts w:ascii="Calibri" w:cs="+mn-cs" w:eastAsia="+mn-ea" w:hAnsi="Calibri"/>
          <w:b/>
          <w:bCs/>
          <w:color w:val="000000"/>
          <w:sz w:val="48"/>
          <w:szCs w:val="48"/>
        </w:rPr>
        <w:t xml:space="preserve"> </w:t>
      </w:r>
      <w:r>
        <w:rPr>
          <w:bCs/>
          <w:sz w:val="28"/>
          <w:szCs w:val="28"/>
        </w:rPr>
        <w:t xml:space="preserve"> Равномерно согните уголки. </w:t>
      </w:r>
      <w:r>
        <w:rPr>
          <w:b/>
          <w:bCs/>
          <w:sz w:val="28"/>
          <w:szCs w:val="28"/>
        </w:rPr>
        <w:t>(слайд 16)</w:t>
      </w:r>
      <w:r>
        <w:rPr>
          <w:bCs/>
          <w:sz w:val="28"/>
          <w:szCs w:val="28"/>
        </w:rPr>
        <w:t xml:space="preserve">                                                     3. Согните деталь пополам, совмещая верхнюю и нижнюю стороны.               4. От сгиба опустите углы (так же, как и нижние). Переверните деталь на другую сторону. </w:t>
      </w:r>
      <w:r>
        <w:rPr>
          <w:b/>
          <w:bCs/>
          <w:sz w:val="28"/>
          <w:szCs w:val="28"/>
        </w:rPr>
        <w:t xml:space="preserve"> (слайд17)</w:t>
      </w:r>
    </w:p>
    <w:p>
      <w:pPr>
        <w:pStyle w:val="style25"/>
      </w:pPr>
      <w:r>
        <w:rPr>
          <w:bCs/>
          <w:sz w:val="28"/>
          <w:szCs w:val="28"/>
        </w:rPr>
        <w:t>Нижняя часть готова.</w:t>
      </w:r>
    </w:p>
    <w:p>
      <w:pPr>
        <w:pStyle w:val="style25"/>
      </w:pPr>
      <w:r>
        <w:rPr>
          <w:bCs/>
          <w:sz w:val="28"/>
          <w:szCs w:val="28"/>
        </w:rPr>
      </w:r>
    </w:p>
    <w:p>
      <w:pPr>
        <w:pStyle w:val="style25"/>
        <w:numPr>
          <w:ilvl w:val="0"/>
          <w:numId w:val="1"/>
        </w:numPr>
      </w:pPr>
      <w:r>
        <w:rPr>
          <w:b/>
          <w:sz w:val="28"/>
          <w:szCs w:val="28"/>
        </w:rPr>
        <w:t xml:space="preserve">  </w:t>
      </w:r>
      <w:r>
        <w:rPr>
          <w:b/>
          <w:sz w:val="28"/>
          <w:szCs w:val="28"/>
        </w:rPr>
        <w:t>Физ.минутка  (слайд 18)</w:t>
      </w:r>
    </w:p>
    <w:p>
      <w:pPr>
        <w:pStyle w:val="style25"/>
      </w:pPr>
      <w:r>
        <w:rPr>
          <w:bCs/>
          <w:sz w:val="28"/>
          <w:szCs w:val="28"/>
        </w:rPr>
      </w:r>
    </w:p>
    <w:p>
      <w:pPr>
        <w:pStyle w:val="style25"/>
        <w:numPr>
          <w:ilvl w:val="0"/>
          <w:numId w:val="1"/>
        </w:numPr>
      </w:pPr>
      <w:r>
        <w:rPr>
          <w:b/>
          <w:sz w:val="28"/>
          <w:szCs w:val="28"/>
        </w:rPr>
        <w:t xml:space="preserve">Продолжение  работы по теме урока.                                                        </w:t>
      </w:r>
      <w:r>
        <w:rPr>
          <w:sz w:val="28"/>
          <w:szCs w:val="28"/>
        </w:rPr>
        <w:t xml:space="preserve">Средняя  часть.                                                                                               </w:t>
      </w:r>
      <w:r>
        <w:rPr>
          <w:bCs/>
          <w:sz w:val="28"/>
          <w:szCs w:val="28"/>
        </w:rPr>
        <w:t xml:space="preserve">1. Перегните второй прямоугольник пополам совмещая длинные стороны.  </w:t>
      </w:r>
      <w:r>
        <w:rPr>
          <w:b/>
          <w:bCs/>
          <w:sz w:val="28"/>
          <w:szCs w:val="28"/>
        </w:rPr>
        <w:t xml:space="preserve">                                                                                                        </w:t>
      </w:r>
      <w:r>
        <w:rPr>
          <w:bCs/>
          <w:sz w:val="28"/>
          <w:szCs w:val="28"/>
        </w:rPr>
        <w:t>2.</w:t>
      </w:r>
      <w:r>
        <w:rPr>
          <w:rFonts w:ascii="Calibri" w:cs="+mn-cs" w:eastAsia="+mn-ea" w:hAnsi="Calibri"/>
          <w:b/>
          <w:bCs/>
          <w:color w:val="000000"/>
          <w:sz w:val="48"/>
          <w:szCs w:val="48"/>
        </w:rPr>
        <w:t xml:space="preserve"> </w:t>
      </w:r>
      <w:r>
        <w:rPr>
          <w:bCs/>
          <w:sz w:val="28"/>
          <w:szCs w:val="28"/>
        </w:rPr>
        <w:t xml:space="preserve"> Равномерно согните уголки. </w:t>
      </w:r>
      <w:r>
        <w:rPr>
          <w:b/>
          <w:bCs/>
          <w:sz w:val="28"/>
          <w:szCs w:val="28"/>
        </w:rPr>
        <w:t xml:space="preserve">              </w:t>
      </w:r>
      <w:r>
        <w:rPr>
          <w:bCs/>
          <w:sz w:val="28"/>
          <w:szCs w:val="28"/>
        </w:rPr>
        <w:t xml:space="preserve">                                                    3. Согните деталь пополам, совмещая верхнюю и нижнюю стороны.               4. Опустите верхние углы  к линии сгиба.                                            5.Раскройте  и расплющите «карманы». </w:t>
      </w:r>
      <w:r>
        <w:rPr>
          <w:b/>
          <w:bCs/>
          <w:sz w:val="28"/>
          <w:szCs w:val="28"/>
        </w:rPr>
        <w:t xml:space="preserve"> (слайд19)                                                                                </w:t>
      </w:r>
      <w:r>
        <w:rPr>
          <w:bCs/>
          <w:sz w:val="28"/>
          <w:szCs w:val="28"/>
        </w:rPr>
        <w:t>Верхняяя  часть.                                                                                                  1. Из квадрата сложите базовую форму  «воздушный  змей».                       2. Согните  верхнюю часть назад, от себя.                                                    3. Согните нижний угол от себя.</w:t>
      </w:r>
      <w:r>
        <w:rPr>
          <w:b/>
          <w:bCs/>
          <w:sz w:val="28"/>
          <w:szCs w:val="28"/>
        </w:rPr>
        <w:t xml:space="preserve">  (Слайд 20)                                            </w:t>
      </w:r>
      <w:r>
        <w:rPr>
          <w:bCs/>
          <w:sz w:val="28"/>
          <w:szCs w:val="28"/>
        </w:rPr>
        <w:t xml:space="preserve">4. Соедините  все детали,  надевая меньшие на большие и приклеивая друг  к другу.                                                                                                       5. Приклейте нос-морковку, нарисуйте глаза, рот.  </w:t>
      </w:r>
      <w:r>
        <w:rPr>
          <w:b/>
          <w:bCs/>
          <w:sz w:val="28"/>
          <w:szCs w:val="28"/>
        </w:rPr>
        <w:t>(слайд 21)</w:t>
      </w:r>
    </w:p>
    <w:p>
      <w:pPr>
        <w:pStyle w:val="style0"/>
      </w:pPr>
      <w:r>
        <w:rPr>
          <w:b/>
          <w:bCs/>
          <w:sz w:val="28"/>
          <w:szCs w:val="28"/>
        </w:rPr>
      </w:r>
    </w:p>
    <w:p>
      <w:pPr>
        <w:pStyle w:val="style25"/>
        <w:numPr>
          <w:ilvl w:val="0"/>
          <w:numId w:val="1"/>
        </w:numPr>
      </w:pPr>
      <w:r>
        <w:rPr>
          <w:b/>
          <w:bCs/>
          <w:sz w:val="28"/>
          <w:szCs w:val="28"/>
        </w:rPr>
        <w:t xml:space="preserve">Итог урока.                                                                                                 </w:t>
      </w:r>
      <w:r>
        <w:rPr>
          <w:bCs/>
          <w:sz w:val="28"/>
          <w:szCs w:val="28"/>
        </w:rPr>
        <w:t>Ребята, внимательно посмотрите  на свои работы и поднимите руки, кому его работа нравится.  А теперь попробуйте сами себя оценить. (выставление  отметок).  Вы все молодцы,  все замечательно потрудились.  Спасибо  за  хороший урок.</w:t>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upperRoman"/>
      <w:lvlText w:val="%1."/>
      <w:lvlJc w:val="right"/>
      <w:pPr>
        <w:ind w:hanging="360" w:left="720"/>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Times New Roman" w:cs="Times New Roman" w:eastAsia="Times New Roman" w:hAnsi="Times New Roman"/>
      <w:color w:val="auto"/>
      <w:sz w:val="20"/>
      <w:szCs w:val="20"/>
      <w:lang w:bidi="ar-SA" w:eastAsia="ru-RU"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Times New Roman" w:hAnsi="Times New Roman"/>
      <w:sz w:val="24"/>
      <w:szCs w:val="24"/>
      <w:lang w:eastAsia="ru-RU"/>
    </w:rPr>
  </w:style>
  <w:style w:styleId="style17" w:type="character">
    <w:name w:val="ListLabel 1"/>
    <w:next w:val="style17"/>
    <w:rPr>
      <w:b/>
    </w:rPr>
  </w:style>
  <w:style w:styleId="style18" w:type="character">
    <w:name w:val="ListLabel 2"/>
    <w:next w:val="style18"/>
    <w:rPr>
      <w:b w:val="false"/>
    </w:rPr>
  </w:style>
  <w:style w:styleId="style19" w:type="character">
    <w:name w:val="ListLabel 3"/>
    <w:next w:val="style19"/>
    <w:rPr>
      <w:rFonts w:cs="Courier New"/>
    </w:rPr>
  </w:style>
  <w:style w:styleId="style20" w:type="paragraph">
    <w:name w:val="Заголовок"/>
    <w:basedOn w:val="style0"/>
    <w:next w:val="style21"/>
    <w:pPr>
      <w:keepNext/>
      <w:spacing w:after="120" w:before="240"/>
      <w:contextualSpacing w:val="false"/>
    </w:pPr>
    <w:rPr>
      <w:rFonts w:ascii="Arial" w:cs="Mangal" w:eastAsia="Microsoft YaHei" w:hAnsi="Arial"/>
      <w:sz w:val="28"/>
      <w:szCs w:val="28"/>
    </w:rPr>
  </w:style>
  <w:style w:styleId="style21" w:type="paragraph">
    <w:name w:val="Основной текст"/>
    <w:basedOn w:val="style0"/>
    <w:next w:val="style21"/>
    <w:pPr>
      <w:spacing w:after="120" w:before="0"/>
      <w:contextualSpacing w:val="false"/>
    </w:pPr>
    <w:rPr>
      <w:sz w:val="24"/>
      <w:szCs w:val="24"/>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contextualSpacing w:val="false"/>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List Paragraph"/>
    <w:basedOn w:val="style0"/>
    <w:next w:val="style25"/>
    <w:pPr>
      <w:spacing w:after="0" w:before="0"/>
      <w:ind w:hanging="0" w:left="720" w:right="0"/>
      <w:contextualSpacing/>
    </w:pPr>
    <w:rPr/>
  </w:style>
  <w:style w:styleId="style26" w:type="paragraph">
    <w:name w:val="No Spacing"/>
    <w:next w:val="style26"/>
    <w:pPr>
      <w:widowControl/>
      <w:tabs/>
      <w:suppressAutoHyphens w:val="true"/>
      <w:spacing w:after="0" w:before="0" w:line="100" w:lineRule="atLeast"/>
      <w:contextualSpacing w:val="false"/>
    </w:pPr>
    <w:rPr>
      <w:rFonts w:ascii="Calibri" w:cs="Times New Roman" w:eastAsia="Times New Roman" w:hAnsi="Calibri"/>
      <w:color w:val="auto"/>
      <w:sz w:val="22"/>
      <w:szCs w:val="22"/>
      <w:lang w:bidi="ar-SA" w:eastAsia="en-US" w:val="ru-RU"/>
    </w:rPr>
  </w:style>
  <w:style w:styleId="style27" w:type="paragraph">
    <w:name w:val="Normal (Web)"/>
    <w:basedOn w:val="style0"/>
    <w:next w:val="style27"/>
    <w:pPr>
      <w:spacing w:after="28" w:before="28"/>
      <w:contextualSpacing w:val="false"/>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2012-12-20T07:14:00.00Z</dcterms:created>
  <dc:creator>1</dc:creator>
  <cp:lastModifiedBy>Тарас</cp:lastModifiedBy>
  <dcterms:modified xsi:type="dcterms:W3CDTF">2014-03-27T04:27:00.00Z</dcterms:modified>
  <cp:revision>6</cp:revision>
</cp:coreProperties>
</file>