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9" w:rsidRDefault="00760339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«</w:t>
      </w:r>
      <w:r w:rsidRPr="00896E6D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033624">
        <w:rPr>
          <w:rFonts w:ascii="Times New Roman" w:hAnsi="Times New Roman" w:cs="Times New Roman"/>
          <w:b/>
          <w:bCs/>
          <w:sz w:val="24"/>
          <w:szCs w:val="24"/>
        </w:rPr>
        <w:t>коративно-прикладное творчество</w:t>
      </w:r>
      <w:r w:rsidRPr="00896E6D">
        <w:rPr>
          <w:rFonts w:ascii="Times New Roman" w:hAnsi="Times New Roman" w:cs="Times New Roman"/>
          <w:b/>
          <w:bCs/>
          <w:sz w:val="24"/>
          <w:szCs w:val="24"/>
        </w:rPr>
        <w:t>, как средство нравственно-эстетического воспитания школьников</w:t>
      </w:r>
      <w:r w:rsidRPr="00896E6D">
        <w:rPr>
          <w:rFonts w:ascii="Times New Roman" w:hAnsi="Times New Roman" w:cs="Times New Roman"/>
          <w:sz w:val="24"/>
          <w:szCs w:val="24"/>
        </w:rPr>
        <w:t>»</w:t>
      </w:r>
    </w:p>
    <w:p w:rsidR="00896E6D" w:rsidRPr="00896E6D" w:rsidRDefault="00896E6D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60339" w:rsidRPr="00896E6D" w:rsidRDefault="00760339" w:rsidP="00896E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Мы часто ищем сложности вещей,</w:t>
      </w:r>
    </w:p>
    <w:p w:rsidR="00760339" w:rsidRPr="00896E6D" w:rsidRDefault="00760339" w:rsidP="00896E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Где истина лежит совсем простая.</w:t>
      </w:r>
    </w:p>
    <w:p w:rsidR="00760339" w:rsidRPr="00896E6D" w:rsidRDefault="00760339" w:rsidP="00896E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С. Щипачев</w:t>
      </w:r>
    </w:p>
    <w:p w:rsidR="00760339" w:rsidRPr="00896E6D" w:rsidRDefault="00760339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6E6D" w:rsidRPr="00896E6D" w:rsidRDefault="00760339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60339" w:rsidRPr="00896E6D" w:rsidRDefault="00B648A3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Методика обучения, как и вся дидактика, переживает сложный период. В связи с введением новых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 изменились цели образования, разрабатываются новые учебные программы, новые подходы к отражению содержания посредством не отдельных обособленных дисциплин, а через интегрированные образовательные области. Создаются новые концепции образования, основанные на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7A21F0" w:rsidRDefault="00B648A3" w:rsidP="00896E6D">
      <w:pPr>
        <w:tabs>
          <w:tab w:val="left" w:pos="26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Проблема эстетического воспитания — непреходяще актуальная проблема, так как каждый исторический этап развития общества, формируя свой идеал, предъявляет к человеку свои, новые требования, или модифицирует прежние, переориентируя человека в его оценках действительности. Входя составной и неотъемлемой частью в систему общего воспитания человека как направленного формирования общей модели его отношения к миру, эстетическое воспитание выступает его последним,</w:t>
      </w:r>
      <w:r w:rsidR="007A21F0">
        <w:rPr>
          <w:rFonts w:ascii="Times New Roman" w:hAnsi="Times New Roman" w:cs="Times New Roman"/>
          <w:sz w:val="24"/>
          <w:szCs w:val="24"/>
        </w:rPr>
        <w:t xml:space="preserve"> «</w:t>
      </w:r>
      <w:r w:rsidRPr="00896E6D">
        <w:rPr>
          <w:rFonts w:ascii="Times New Roman" w:hAnsi="Times New Roman" w:cs="Times New Roman"/>
          <w:sz w:val="24"/>
          <w:szCs w:val="24"/>
        </w:rPr>
        <w:t>собирающим</w:t>
      </w:r>
      <w:r w:rsidR="007A21F0">
        <w:rPr>
          <w:rFonts w:ascii="Times New Roman" w:hAnsi="Times New Roman" w:cs="Times New Roman"/>
          <w:sz w:val="24"/>
          <w:szCs w:val="24"/>
        </w:rPr>
        <w:t>»</w:t>
      </w:r>
      <w:r w:rsidRPr="00896E6D">
        <w:rPr>
          <w:rFonts w:ascii="Times New Roman" w:hAnsi="Times New Roman" w:cs="Times New Roman"/>
          <w:sz w:val="24"/>
          <w:szCs w:val="24"/>
        </w:rPr>
        <w:t xml:space="preserve"> и завершающим элементом, придающим законченность всей системе. От него зависит духовная наполненность деятельности ребёнка, отношение к своему труду и труду других людей, умение видеть художественные ценности, анализировать и давать им оценку. </w:t>
      </w:r>
    </w:p>
    <w:p w:rsidR="007A21F0" w:rsidRDefault="00B648A3" w:rsidP="00896E6D">
      <w:pPr>
        <w:tabs>
          <w:tab w:val="left" w:pos="26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Работая над изучением вопроса эстетического воспитания, я старал</w:t>
      </w:r>
      <w:r w:rsidRPr="00896E6D">
        <w:rPr>
          <w:rFonts w:ascii="Times New Roman" w:hAnsi="Times New Roman" w:cs="Times New Roman"/>
          <w:sz w:val="24"/>
          <w:szCs w:val="24"/>
        </w:rPr>
        <w:t>ся</w:t>
      </w:r>
      <w:r w:rsidRPr="00896E6D">
        <w:rPr>
          <w:rFonts w:ascii="Times New Roman" w:hAnsi="Times New Roman" w:cs="Times New Roman"/>
          <w:sz w:val="24"/>
          <w:szCs w:val="24"/>
        </w:rPr>
        <w:t xml:space="preserve"> решить ряд педагогических задач: </w:t>
      </w:r>
    </w:p>
    <w:p w:rsidR="00B648A3" w:rsidRPr="00896E6D" w:rsidRDefault="00B648A3" w:rsidP="007A21F0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1. Определить педагогические условия формирования эстетической культуры учащихся; </w:t>
      </w:r>
      <w:r w:rsidRPr="00896E6D">
        <w:rPr>
          <w:rFonts w:ascii="Times New Roman" w:hAnsi="Times New Roman" w:cs="Times New Roman"/>
          <w:sz w:val="24"/>
          <w:szCs w:val="24"/>
        </w:rPr>
        <w:br/>
        <w:t>2. Разработать содержание элементов декоративно-прикладного творчества на уроках технологии; </w:t>
      </w:r>
      <w:r w:rsidRPr="00896E6D">
        <w:rPr>
          <w:rFonts w:ascii="Times New Roman" w:hAnsi="Times New Roman" w:cs="Times New Roman"/>
          <w:sz w:val="24"/>
          <w:szCs w:val="24"/>
        </w:rPr>
        <w:br/>
        <w:t>3. Разработать дидактический материал, способствующий формированию нравственно-эстетической и технологической культуры. </w:t>
      </w:r>
    </w:p>
    <w:p w:rsidR="00B648A3" w:rsidRDefault="00B648A3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Воспитание духовно-нравственных, эстетических начал личности – важнейшая задача педагогики. 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ее молодежи. Педагогический смысл работы по нравственному становлению личности школьников состоит в том, чтобы помогать продвигаться от элементарных навыков поведения к более высокому уровню, где требуется самостоятельность принятия решения и нравственный выбор. </w:t>
      </w:r>
    </w:p>
    <w:p w:rsidR="00896E6D" w:rsidRPr="00896E6D" w:rsidRDefault="00896E6D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48A3" w:rsidRPr="00896E6D" w:rsidRDefault="00B648A3" w:rsidP="0089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6D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B648A3" w:rsidRPr="00896E6D" w:rsidRDefault="00B648A3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Современный уровень развития образовательной системы ставит вопрос, как обеспечить высококачественное обучение каждого учащегося и усвоение им знаний в объеме стандарта образования, дать возможность для его дальнейшего развития, повысить мотивацию к учению.</w:t>
      </w:r>
      <w:r w:rsidRPr="00896E6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в наше время должно быть направлено на развитие личности и способностей учащегося, на его подготовку к жизни. </w:t>
      </w:r>
    </w:p>
    <w:p w:rsidR="00B648A3" w:rsidRPr="00896E6D" w:rsidRDefault="00B648A3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>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интеллектуального,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6E6D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и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учащегося.</w:t>
      </w:r>
      <w:r w:rsidRPr="00896E6D">
        <w:rPr>
          <w:rFonts w:ascii="Times New Roman" w:hAnsi="Times New Roman" w:cs="Times New Roman"/>
          <w:sz w:val="24"/>
          <w:szCs w:val="24"/>
        </w:rPr>
        <w:t xml:space="preserve">  Комплексный подход к постановке образовательного процесса является на современном этапе развития школы методологическим принципом организации ее работы, важнейшим условием всестороннего развития личности школьников. Это практическая задача нашего времени, определяющая важность и необходимость постоянного совершенствования таких важнейших составных аспектов всестороннего развития личности, как эстетическое и трудовое воспитание. Существенное </w:t>
      </w:r>
      <w:r w:rsidRPr="00896E6D">
        <w:rPr>
          <w:rFonts w:ascii="Times New Roman" w:hAnsi="Times New Roman" w:cs="Times New Roman"/>
          <w:sz w:val="24"/>
          <w:szCs w:val="24"/>
        </w:rPr>
        <w:lastRenderedPageBreak/>
        <w:t>значение в реализации единства эстетического и трудового воспитания школьников, в их духовном развитии имеют занятия техническим и декоративно-прикладным творчеством.</w:t>
      </w:r>
    </w:p>
    <w:p w:rsidR="00B648A3" w:rsidRDefault="00B648A3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Р</w:t>
      </w:r>
      <w:r w:rsidRPr="00896E6D">
        <w:rPr>
          <w:rFonts w:ascii="Times New Roman" w:hAnsi="Times New Roman" w:cs="Times New Roman"/>
          <w:sz w:val="24"/>
          <w:szCs w:val="24"/>
        </w:rPr>
        <w:t xml:space="preserve">абота по изготовлению моделей и изделий декоративно-прикладного </w:t>
      </w:r>
      <w:r w:rsidRPr="00896E6D">
        <w:rPr>
          <w:rFonts w:ascii="Times New Roman" w:hAnsi="Times New Roman" w:cs="Times New Roman"/>
          <w:sz w:val="24"/>
          <w:szCs w:val="24"/>
        </w:rPr>
        <w:t>творчества</w:t>
      </w:r>
      <w:r w:rsidRPr="00896E6D">
        <w:rPr>
          <w:rFonts w:ascii="Times New Roman" w:hAnsi="Times New Roman" w:cs="Times New Roman"/>
          <w:sz w:val="24"/>
          <w:szCs w:val="24"/>
        </w:rPr>
        <w:t xml:space="preserve"> воспитывает у школьников трудолюбие, настойчивость в достижении намеченной цели, способствует формированию характера.</w:t>
      </w:r>
    </w:p>
    <w:p w:rsidR="00896E6D" w:rsidRPr="00896E6D" w:rsidRDefault="00896E6D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48A3" w:rsidRPr="00896E6D" w:rsidRDefault="00B648A3" w:rsidP="00896E6D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E6D">
        <w:rPr>
          <w:rFonts w:ascii="Times New Roman" w:eastAsia="Calibri" w:hAnsi="Times New Roman" w:cs="Times New Roman"/>
          <w:b/>
          <w:sz w:val="28"/>
          <w:szCs w:val="28"/>
        </w:rPr>
        <w:t>Ведущая педагогическая идея опыта</w:t>
      </w:r>
    </w:p>
    <w:p w:rsidR="00B648A3" w:rsidRPr="00896E6D" w:rsidRDefault="00B648A3" w:rsidP="00896E6D">
      <w:pPr>
        <w:tabs>
          <w:tab w:val="left" w:pos="10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Творческая деятельность учащихся нап</w:t>
      </w:r>
      <w:r w:rsidRPr="00896E6D">
        <w:rPr>
          <w:rFonts w:ascii="Times New Roman" w:hAnsi="Times New Roman" w:cs="Times New Roman"/>
          <w:sz w:val="24"/>
          <w:szCs w:val="24"/>
        </w:rPr>
        <w:t xml:space="preserve">равлена на создание качественно </w:t>
      </w:r>
      <w:r w:rsidRPr="00896E6D">
        <w:rPr>
          <w:rFonts w:ascii="Times New Roman" w:hAnsi="Times New Roman" w:cs="Times New Roman"/>
          <w:sz w:val="24"/>
          <w:szCs w:val="24"/>
        </w:rPr>
        <w:t>новых ценностей, важных для формирования личности.</w:t>
      </w:r>
    </w:p>
    <w:p w:rsidR="00B648A3" w:rsidRPr="00896E6D" w:rsidRDefault="00B648A3" w:rsidP="00896E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Ведущей педагогической идеей моего опыта является совершенствование развития творческих способностей детей на уроках декоративно-прикладного </w:t>
      </w:r>
      <w:r w:rsidRPr="00896E6D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48A3" w:rsidRPr="00896E6D" w:rsidRDefault="00B648A3" w:rsidP="00896E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Цель: развитие способностей детей через творческие задания. </w:t>
      </w:r>
    </w:p>
    <w:p w:rsidR="00B648A3" w:rsidRPr="00896E6D" w:rsidRDefault="00B648A3" w:rsidP="00896E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Достижение цели я вижу через осуществление следующих задач: </w:t>
      </w:r>
    </w:p>
    <w:p w:rsidR="00B648A3" w:rsidRPr="00896E6D" w:rsidRDefault="00B648A3" w:rsidP="001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1) овладение учащимися знаниями элементарных основ декоративно-прикладной работы; </w:t>
      </w:r>
    </w:p>
    <w:p w:rsidR="00B648A3" w:rsidRPr="00896E6D" w:rsidRDefault="00B648A3" w:rsidP="001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>2)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ознакомление с особенностями работы в области декоративно-прикладного искусства и народного искусства «резьба по дереву», «выпиливание лобзиком»,</w:t>
      </w: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>«роспись по дереву», «чеканка по металлу» и др.;</w:t>
      </w:r>
    </w:p>
    <w:p w:rsidR="00B648A3" w:rsidRPr="00896E6D" w:rsidRDefault="00B648A3" w:rsidP="001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3) развитие у детей художественного вкуса, изобразительных и творческих способностей, пространственного мышления; </w:t>
      </w:r>
    </w:p>
    <w:p w:rsidR="00B648A3" w:rsidRPr="00896E6D" w:rsidRDefault="00B648A3" w:rsidP="0019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E6D">
        <w:rPr>
          <w:rFonts w:ascii="Times New Roman" w:eastAsia="Calibri" w:hAnsi="Times New Roman" w:cs="Times New Roman"/>
          <w:sz w:val="24"/>
          <w:szCs w:val="24"/>
        </w:rPr>
        <w:t>4)</w:t>
      </w:r>
      <w:r w:rsidR="007A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eastAsia="Calibri" w:hAnsi="Times New Roman" w:cs="Times New Roman"/>
          <w:sz w:val="24"/>
          <w:szCs w:val="24"/>
        </w:rPr>
        <w:t xml:space="preserve">воспитание интереса и любви к искусству.  </w:t>
      </w:r>
      <w:r w:rsidRPr="00896E6D">
        <w:rPr>
          <w:rFonts w:ascii="Times New Roman" w:hAnsi="Times New Roman" w:cs="Times New Roman"/>
          <w:sz w:val="24"/>
          <w:szCs w:val="24"/>
        </w:rPr>
        <w:t>Я пытаюсь использовать различные подходы в работе: индивидуальный, дифференцированный, групповой и др.</w:t>
      </w:r>
    </w:p>
    <w:p w:rsidR="00896E6D" w:rsidRDefault="00896E6D" w:rsidP="00896E6D">
      <w:pPr>
        <w:tabs>
          <w:tab w:val="left" w:pos="10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8A3" w:rsidRPr="00896E6D" w:rsidRDefault="00B648A3" w:rsidP="00896E6D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E6D">
        <w:rPr>
          <w:rFonts w:ascii="Times New Roman" w:eastAsia="Calibri" w:hAnsi="Times New Roman" w:cs="Times New Roman"/>
          <w:b/>
          <w:sz w:val="28"/>
          <w:szCs w:val="28"/>
        </w:rPr>
        <w:t>Диапазон опыта</w:t>
      </w:r>
    </w:p>
    <w:p w:rsidR="00B648A3" w:rsidRPr="00896E6D" w:rsidRDefault="00B648A3" w:rsidP="00896E6D">
      <w:pPr>
        <w:pStyle w:val="a3"/>
        <w:tabs>
          <w:tab w:val="left" w:pos="1035"/>
        </w:tabs>
        <w:ind w:left="0" w:firstLine="284"/>
        <w:contextualSpacing w:val="0"/>
        <w:jc w:val="both"/>
        <w:rPr>
          <w:rFonts w:eastAsia="Calibri"/>
          <w:sz w:val="24"/>
          <w:szCs w:val="24"/>
        </w:rPr>
      </w:pPr>
      <w:r w:rsidRPr="00896E6D">
        <w:rPr>
          <w:rFonts w:eastAsia="Calibri"/>
          <w:sz w:val="24"/>
          <w:szCs w:val="24"/>
        </w:rPr>
        <w:t>Опыт работы реализуется через систему уроков технологии в 5 – 8 классах, внеклассную работу, участие в олимпиадах (районных, областных)</w:t>
      </w:r>
    </w:p>
    <w:p w:rsidR="00B648A3" w:rsidRPr="00896E6D" w:rsidRDefault="00B648A3" w:rsidP="00896E6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A3" w:rsidRPr="00896E6D" w:rsidRDefault="00B648A3" w:rsidP="00896E6D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E6D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</w:t>
      </w:r>
    </w:p>
    <w:p w:rsidR="007A21F0" w:rsidRDefault="00B648A3" w:rsidP="00896E6D">
      <w:pPr>
        <w:tabs>
          <w:tab w:val="left" w:pos="26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Основу накопленной теоретической базы составляют работы ведущих специалистов в этой области. При изучении данного вопроса мною была использована методическая литература по теории нравственного воспитания школьников (Лихачев Д.Б., Рукавицын М.М.). Знакомилась с материалами Института философии Российской Академии Наук «Современные концепции эстетического воспитания», со статьёй доцента кафедры педагогики детства Санкт-Петербургской академии Пановой Н.В. «Теория и практика личностно-ориентированного эстетического, нравственного воспитания младших школьников в семье и школе». Изучала опыт учителей, размещённый на сайте «Открытый урок», обсуждала его на районном методическом объединении учителей района. Вела наблюдение за деятельностью учащихся в процессе выполнения ими практических работ творческого характера. </w:t>
      </w:r>
    </w:p>
    <w:p w:rsidR="00B648A3" w:rsidRDefault="00B648A3" w:rsidP="00896E6D">
      <w:pPr>
        <w:tabs>
          <w:tab w:val="left" w:pos="26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Педагогика определяет нравственное, эстетическое воспитание как развитие способности воспринимать, чувствовать, понимать прекрасное в жизни и в искусстве, как воспитание стремления самому участвовать в преобразовании окружающего мира по законам красоты, как приобщение к художественной деятельности и развитие творческих способностей. Приобщение к миру прекрасного начинаю со знакомства с работами мастеров декоративно-прикладного искусства. Это вызывает непосредственную эмоциональную отзывчивость, радость, волнение, восхищение, увлеченность, являющееся основой мотива к деятельности. С целью формирования более устойчивого мотива знакомлю мальчиков с работами,</w:t>
      </w:r>
      <w:r w:rsidR="007A21F0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 xml:space="preserve">которые были выполнены старшими ребятами. Так на наглядном примере формируется потребность в деятельности.  На таких уроках учащиеся эмоционально развиваются. Формирование эстетического восприятия, нравственных и художественных способностей, продолжается при выполнении творческих проектов. Процесс нравственного воспитания учащихся, с точки зрения его личностной направленности, будет эффективным, если: реализовать концепцию личностно-ориентированного эстетического, нравственного воспитания. Единицей личностно-ориентированного эстетического воспитания школьников является воспитательная задача, под </w:t>
      </w:r>
      <w:r w:rsidRPr="00896E6D">
        <w:rPr>
          <w:rFonts w:ascii="Times New Roman" w:hAnsi="Times New Roman" w:cs="Times New Roman"/>
          <w:sz w:val="24"/>
          <w:szCs w:val="24"/>
        </w:rPr>
        <w:lastRenderedPageBreak/>
        <w:t>которой понимается осмысленная педагогическая ситуация, обеспечивающая достижение цели воспитания. В качестве компонентов личностно-ориентированного воспитания выступают: формирование и развитие эстетического восприятия, эстетической оценки, творческого воображения. Вместе взятые они обеспечивают возможность</w:t>
      </w:r>
      <w:r w:rsidRPr="00896E6D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>реализации конечной цели – формирование воспитанности ребенка, проявленной в п</w:t>
      </w:r>
      <w:r w:rsidR="00896E6D">
        <w:rPr>
          <w:rFonts w:ascii="Times New Roman" w:hAnsi="Times New Roman" w:cs="Times New Roman"/>
          <w:sz w:val="24"/>
          <w:szCs w:val="24"/>
        </w:rPr>
        <w:t>роцессе творческой деятельности</w:t>
      </w:r>
      <w:r w:rsidRPr="00896E6D">
        <w:rPr>
          <w:rFonts w:ascii="Times New Roman" w:hAnsi="Times New Roman" w:cs="Times New Roman"/>
          <w:sz w:val="24"/>
          <w:szCs w:val="24"/>
        </w:rPr>
        <w:t>.</w:t>
      </w:r>
    </w:p>
    <w:p w:rsidR="00896E6D" w:rsidRPr="00896E6D" w:rsidRDefault="00896E6D" w:rsidP="00896E6D">
      <w:pPr>
        <w:tabs>
          <w:tab w:val="left" w:pos="26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16C2" w:rsidRPr="00896E6D" w:rsidRDefault="005316C2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96E6D">
        <w:rPr>
          <w:rFonts w:ascii="Times New Roman" w:hAnsi="Times New Roman" w:cs="Times New Roman"/>
          <w:b/>
          <w:sz w:val="28"/>
          <w:szCs w:val="28"/>
        </w:rPr>
        <w:t>Основные положения сущности нравственного воспитания.</w:t>
      </w:r>
    </w:p>
    <w:p w:rsidR="00896E6D" w:rsidRDefault="005316C2" w:rsidP="00896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Существует множество определений понятия "нравственное воспитание", но, рассмотрев лишь некоторые из них, можно выделить основные положения, говорящие о его сущности: </w:t>
      </w:r>
    </w:p>
    <w:p w:rsidR="00896E6D" w:rsidRDefault="005316C2" w:rsidP="0089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• это процесс целенаправленного воздействия. </w:t>
      </w:r>
      <w:r w:rsidRPr="00896E6D">
        <w:rPr>
          <w:rFonts w:ascii="Times New Roman" w:hAnsi="Times New Roman" w:cs="Times New Roman"/>
          <w:sz w:val="24"/>
          <w:szCs w:val="24"/>
        </w:rPr>
        <w:br/>
        <w:t>• это формирование способности воспринимать и видеть красоту в искусстве и жизни, оценивать ее. </w:t>
      </w:r>
      <w:r w:rsidRPr="00896E6D">
        <w:rPr>
          <w:rFonts w:ascii="Times New Roman" w:hAnsi="Times New Roman" w:cs="Times New Roman"/>
          <w:sz w:val="24"/>
          <w:szCs w:val="24"/>
        </w:rPr>
        <w:br/>
        <w:t>• это формирование вкусов и идеалов личности. </w:t>
      </w:r>
      <w:r w:rsidRPr="00896E6D">
        <w:rPr>
          <w:rFonts w:ascii="Times New Roman" w:hAnsi="Times New Roman" w:cs="Times New Roman"/>
          <w:sz w:val="24"/>
          <w:szCs w:val="24"/>
        </w:rPr>
        <w:br/>
        <w:t>• развитие способности к самостоятельному творчеству и созданию прекрасного. </w:t>
      </w:r>
      <w:r w:rsidRPr="00896E6D">
        <w:rPr>
          <w:rFonts w:ascii="Times New Roman" w:hAnsi="Times New Roman" w:cs="Times New Roman"/>
          <w:sz w:val="24"/>
          <w:szCs w:val="24"/>
        </w:rPr>
        <w:br/>
      </w:r>
    </w:p>
    <w:p w:rsidR="00896E6D" w:rsidRDefault="005316C2" w:rsidP="00896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В современных условиях выдвигаются следующие задачи эстетического, нравственного воспитания: </w:t>
      </w:r>
    </w:p>
    <w:p w:rsidR="00896E6D" w:rsidRDefault="005316C2" w:rsidP="0089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1. Систематически развивать восприятие прекрасного, эстетические чувства, представления детей. Все виды искусства, природа и быт способствуют этому, вызывают непосредственную эмоциональную отзывчивость, радость, волнение, восхищение, увлеченность. </w:t>
      </w:r>
      <w:r w:rsidRPr="00896E6D">
        <w:rPr>
          <w:rFonts w:ascii="Times New Roman" w:hAnsi="Times New Roman" w:cs="Times New Roman"/>
          <w:sz w:val="24"/>
          <w:szCs w:val="24"/>
        </w:rPr>
        <w:br/>
        <w:t>2. Приобщать детей к деятельности в области искусства, воспитывая у них потребность и привычку посильно вносить элементы прекрасного в быт, природу, общественные отношения. </w:t>
      </w:r>
      <w:r w:rsidRPr="00896E6D">
        <w:rPr>
          <w:rFonts w:ascii="Times New Roman" w:hAnsi="Times New Roman" w:cs="Times New Roman"/>
          <w:sz w:val="24"/>
          <w:szCs w:val="24"/>
        </w:rPr>
        <w:br/>
        <w:t>3. Формировать основы эстетического вкуса детей и способность самостоятельно оценивать произведения искусства и явления жизни. </w:t>
      </w:r>
      <w:r w:rsidRPr="00896E6D">
        <w:rPr>
          <w:rFonts w:ascii="Times New Roman" w:hAnsi="Times New Roman" w:cs="Times New Roman"/>
          <w:sz w:val="24"/>
          <w:szCs w:val="24"/>
        </w:rPr>
        <w:br/>
        <w:t>4. Развивать художественно-творческие способности детей. </w:t>
      </w:r>
      <w:r w:rsidRPr="00896E6D">
        <w:rPr>
          <w:rFonts w:ascii="Times New Roman" w:hAnsi="Times New Roman" w:cs="Times New Roman"/>
          <w:sz w:val="24"/>
          <w:szCs w:val="24"/>
        </w:rPr>
        <w:br/>
      </w:r>
    </w:p>
    <w:p w:rsid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Основная задача нравственного воспитания состоит в формировании творческого отношения к действительности. Моя работа как учителя по личностно-ориентированному нравственному воспитанию школьников опирается на вариативное использование методов, приемов и форм личностно-ориентированного эстетического воспитания, вовлечение взрослых в процесс формирования эстетической, нравственной воспитанности школьников, пробуждение у детей активной позиции в восприятии красоты окружающего мира. </w:t>
      </w:r>
    </w:p>
    <w:p w:rsid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Методы и приемы личностно-ориентированного воспитания школьников</w:t>
      </w:r>
      <w:r w:rsidR="00896E6D">
        <w:rPr>
          <w:rFonts w:ascii="Times New Roman" w:hAnsi="Times New Roman" w:cs="Times New Roman"/>
          <w:sz w:val="24"/>
          <w:szCs w:val="24"/>
        </w:rPr>
        <w:t xml:space="preserve"> н</w:t>
      </w:r>
      <w:r w:rsidRPr="00896E6D">
        <w:rPr>
          <w:rFonts w:ascii="Times New Roman" w:hAnsi="Times New Roman" w:cs="Times New Roman"/>
          <w:sz w:val="24"/>
          <w:szCs w:val="24"/>
        </w:rPr>
        <w:t>аряду с традиционными (объяснительно-иллюстративный; репродуктивный; проблемно-поисковый; исследовательский) методами включают: </w:t>
      </w:r>
    </w:p>
    <w:p w:rsidR="00896E6D" w:rsidRDefault="005316C2" w:rsidP="0089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• методы решения учебных художественно-творческих задач; </w:t>
      </w:r>
      <w:r w:rsidRPr="00896E6D">
        <w:rPr>
          <w:rFonts w:ascii="Times New Roman" w:hAnsi="Times New Roman" w:cs="Times New Roman"/>
          <w:sz w:val="24"/>
          <w:szCs w:val="24"/>
        </w:rPr>
        <w:br/>
        <w:t>• методы вживания в эстетический объект; </w:t>
      </w:r>
      <w:r w:rsidRPr="00896E6D">
        <w:rPr>
          <w:rFonts w:ascii="Times New Roman" w:hAnsi="Times New Roman" w:cs="Times New Roman"/>
          <w:sz w:val="24"/>
          <w:szCs w:val="24"/>
        </w:rPr>
        <w:br/>
        <w:t>• уроки, основанные на имитации организации творческой деятельности (урок-путешествие по выста</w:t>
      </w:r>
      <w:r w:rsidR="007A21F0">
        <w:rPr>
          <w:rFonts w:ascii="Times New Roman" w:hAnsi="Times New Roman" w:cs="Times New Roman"/>
          <w:sz w:val="24"/>
          <w:szCs w:val="24"/>
        </w:rPr>
        <w:t>в</w:t>
      </w:r>
      <w:r w:rsidRPr="00896E6D">
        <w:rPr>
          <w:rFonts w:ascii="Times New Roman" w:hAnsi="Times New Roman" w:cs="Times New Roman"/>
          <w:sz w:val="24"/>
          <w:szCs w:val="24"/>
        </w:rPr>
        <w:t>ке, урок-народный промысел, урок-</w:t>
      </w:r>
      <w:r w:rsidRPr="00896E6D">
        <w:rPr>
          <w:rFonts w:ascii="Times New Roman" w:hAnsi="Times New Roman" w:cs="Times New Roman"/>
          <w:sz w:val="24"/>
          <w:szCs w:val="24"/>
        </w:rPr>
        <w:t>ф</w:t>
      </w:r>
      <w:r w:rsidRPr="00896E6D">
        <w:rPr>
          <w:rFonts w:ascii="Times New Roman" w:hAnsi="Times New Roman" w:cs="Times New Roman"/>
          <w:sz w:val="24"/>
          <w:szCs w:val="24"/>
        </w:rPr>
        <w:t>ольклорный праздник и т.п.); </w:t>
      </w:r>
      <w:r w:rsidRPr="00896E6D">
        <w:rPr>
          <w:rFonts w:ascii="Times New Roman" w:hAnsi="Times New Roman" w:cs="Times New Roman"/>
          <w:sz w:val="24"/>
          <w:szCs w:val="24"/>
        </w:rPr>
        <w:br/>
        <w:t>• уроки, опирающиеся на вымышленные сказочные ситуации. </w:t>
      </w:r>
    </w:p>
    <w:p w:rsidR="00896E6D" w:rsidRDefault="00896E6D" w:rsidP="0089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F0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Мне как учителю технологии необходимо знать и учитывать в своей работе с учащимися особенности эстетического, нравственного воспитания: </w:t>
      </w:r>
      <w:r w:rsidRPr="00896E6D">
        <w:rPr>
          <w:rFonts w:ascii="Times New Roman" w:hAnsi="Times New Roman" w:cs="Times New Roman"/>
          <w:sz w:val="24"/>
          <w:szCs w:val="24"/>
        </w:rPr>
        <w:br/>
        <w:t>• рассказывая о прекрасном акцентировать внимание на чувствах, а не на содержании. </w:t>
      </w:r>
      <w:r w:rsidRPr="00896E6D">
        <w:rPr>
          <w:rFonts w:ascii="Times New Roman" w:hAnsi="Times New Roman" w:cs="Times New Roman"/>
          <w:sz w:val="24"/>
          <w:szCs w:val="24"/>
        </w:rPr>
        <w:br/>
        <w:t>• эстетическое чувство связывать  с сенсорным развитием, т.к. красота всех предметов в единстве формы, цвета, величины, линии и звуков. Следовательно, надо организовывать дидактические упражнения по сенсорному воспитанию детей.</w:t>
      </w:r>
    </w:p>
    <w:p w:rsidR="00896E6D" w:rsidRDefault="005316C2" w:rsidP="007A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• ребенок подражателен, поэтому</w:t>
      </w:r>
      <w:r w:rsidR="007A21F0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>нужно давать только положительные примеры для подражания. </w:t>
      </w:r>
    </w:p>
    <w:p w:rsidR="007A21F0" w:rsidRDefault="007A21F0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96E6D" w:rsidRPr="00896E6D" w:rsidRDefault="005316C2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96E6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96E6D">
        <w:rPr>
          <w:rFonts w:ascii="Times New Roman" w:hAnsi="Times New Roman" w:cs="Times New Roman"/>
          <w:b/>
          <w:sz w:val="28"/>
          <w:szCs w:val="28"/>
        </w:rPr>
        <w:t>Диагностика эстетической, нравственной воспитанности.</w:t>
      </w:r>
    </w:p>
    <w:p w:rsid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Диагностику можно провести методом наблюдения. Я провожу наблюдение по эмоциональным проявлениям, познавательной активности </w:t>
      </w:r>
      <w:r w:rsidR="00896E6D">
        <w:rPr>
          <w:rFonts w:ascii="Times New Roman" w:hAnsi="Times New Roman" w:cs="Times New Roman"/>
          <w:sz w:val="24"/>
          <w:szCs w:val="24"/>
        </w:rPr>
        <w:t xml:space="preserve">и волевым проявлениям ребёнка.  </w:t>
      </w:r>
      <w:r w:rsidRPr="00896E6D">
        <w:rPr>
          <w:rFonts w:ascii="Times New Roman" w:hAnsi="Times New Roman" w:cs="Times New Roman"/>
          <w:sz w:val="24"/>
          <w:szCs w:val="24"/>
        </w:rPr>
        <w:t>Показателями эмоционального проявления являются отзывчивость, радость, волнение, восхищение. Показатели волевых проявлений: сосредоточенность внимания, слабая отвлекаемость, стремление к завершению учебных действий.</w:t>
      </w:r>
    </w:p>
    <w:p w:rsid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Показатели познавательной активности: вопросы мальчиков, обращённые ко мне; стремление узнать разные технологии обработки материалов.</w:t>
      </w:r>
    </w:p>
    <w:p w:rsid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Не менее значимый метод диагностики нравственной воспитанности – беседа. В ходе беседы можно выявить причины пониженной познавательной активности или других проявлений. </w:t>
      </w:r>
    </w:p>
    <w:p w:rsidR="005316C2" w:rsidRP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Развитие декоративно-прикладного, технического творчества в учебной и внеклассной деятельности, а также в кружковой работе общеобразовательных школ и учреждений дополнительного образования исследовали В.А. Горский, Б.М.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Игошев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Д.М.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Комский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Ю.С. Столяров. Содержательный смысл народного искусства представлен в трудах искусствоведов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А.Н.Афанасьева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А.В.Бакушинского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Г.К.Вагнера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В.М.Василенко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В.С.Воронова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Б.А.Рыбакова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А.Б.Салтыкова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. Разнообразные аспекты народного, декоративно-прикладного творчества раскрыты в работах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И.Я.Богуславской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Т.М.Разиной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E6D">
        <w:rPr>
          <w:rFonts w:ascii="Times New Roman" w:hAnsi="Times New Roman" w:cs="Times New Roman"/>
          <w:sz w:val="24"/>
          <w:szCs w:val="24"/>
        </w:rPr>
        <w:t>А.К.Чекалова</w:t>
      </w:r>
      <w:proofErr w:type="spellEnd"/>
      <w:r w:rsidRPr="00896E6D">
        <w:rPr>
          <w:rFonts w:ascii="Times New Roman" w:hAnsi="Times New Roman" w:cs="Times New Roman"/>
          <w:sz w:val="24"/>
          <w:szCs w:val="24"/>
        </w:rPr>
        <w:t xml:space="preserve"> и др. Особое место в решении обозначенной проблемы занимают труды искусствоведа М.А. Некрасовой, ею определено место декоративно-прикладного искусства в культуре, раскрыты законы его развития, выявлена система понятий, связанных со спецификой народного искусства.</w:t>
      </w:r>
    </w:p>
    <w:p w:rsidR="005316C2" w:rsidRPr="00896E6D" w:rsidRDefault="005316C2" w:rsidP="0089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На основе теоретического анализа литературы, изучения современного состояния исследований технологического образования, собственного опыта работы в школе была определена проблема, выявлены и сформулированы противоречия между объективно существующими потребностями общества в разносторонне подготовленном учителе, способном осуществлять руководство декоративно-прикладным и техническим творчеством школьников и реальным содержанием профессиональной готовности учителя технологии; между имеющимися потенциальными возможностями профессиональной подготовки к руководству декоративно-прикладным и техническим творчеством школьников и недостаточной разработанностью психолого-педагогических, организационно-управленческих и содержательных сторон такого рода педагогического образования.</w:t>
      </w:r>
    </w:p>
    <w:p w:rsidR="005316C2" w:rsidRPr="00896E6D" w:rsidRDefault="005316C2" w:rsidP="0089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реализую элементы концепции: </w:t>
      </w:r>
      <w:r w:rsidRPr="00896E6D">
        <w:rPr>
          <w:rFonts w:ascii="Times New Roman" w:hAnsi="Times New Roman" w:cs="Times New Roman"/>
          <w:sz w:val="24"/>
          <w:szCs w:val="24"/>
        </w:rPr>
        <w:tab/>
      </w:r>
    </w:p>
    <w:p w:rsidR="005316C2" w:rsidRPr="00896E6D" w:rsidRDefault="005316C2" w:rsidP="00896E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contextualSpacing w:val="0"/>
        <w:jc w:val="both"/>
        <w:rPr>
          <w:sz w:val="24"/>
          <w:szCs w:val="24"/>
        </w:rPr>
      </w:pPr>
      <w:r w:rsidRPr="00896E6D">
        <w:rPr>
          <w:sz w:val="24"/>
          <w:szCs w:val="24"/>
        </w:rPr>
        <w:t xml:space="preserve">поэтапного формирования умственных действий </w:t>
      </w:r>
      <w:proofErr w:type="spellStart"/>
      <w:r w:rsidRPr="00896E6D">
        <w:rPr>
          <w:sz w:val="24"/>
          <w:szCs w:val="24"/>
        </w:rPr>
        <w:t>Н.Ф.Талызиной</w:t>
      </w:r>
      <w:proofErr w:type="spellEnd"/>
      <w:r w:rsidRPr="00896E6D">
        <w:rPr>
          <w:sz w:val="24"/>
          <w:szCs w:val="24"/>
        </w:rPr>
        <w:t xml:space="preserve">, </w:t>
      </w:r>
      <w:proofErr w:type="spellStart"/>
      <w:r w:rsidRPr="00896E6D">
        <w:rPr>
          <w:sz w:val="24"/>
          <w:szCs w:val="24"/>
        </w:rPr>
        <w:t>А.Г.Гальперина</w:t>
      </w:r>
      <w:proofErr w:type="spellEnd"/>
      <w:r w:rsidRPr="00896E6D">
        <w:rPr>
          <w:sz w:val="24"/>
          <w:szCs w:val="24"/>
        </w:rPr>
        <w:t xml:space="preserve">; </w:t>
      </w:r>
    </w:p>
    <w:p w:rsidR="005316C2" w:rsidRPr="00896E6D" w:rsidRDefault="005316C2" w:rsidP="00896E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contextualSpacing w:val="0"/>
        <w:jc w:val="both"/>
        <w:rPr>
          <w:sz w:val="24"/>
          <w:szCs w:val="24"/>
        </w:rPr>
      </w:pPr>
      <w:r w:rsidRPr="00896E6D">
        <w:rPr>
          <w:sz w:val="24"/>
          <w:szCs w:val="24"/>
        </w:rPr>
        <w:t>развивающе</w:t>
      </w:r>
      <w:r w:rsidRPr="00896E6D">
        <w:rPr>
          <w:sz w:val="24"/>
          <w:szCs w:val="24"/>
        </w:rPr>
        <w:t xml:space="preserve">го обучения </w:t>
      </w:r>
      <w:proofErr w:type="spellStart"/>
      <w:r w:rsidRPr="00896E6D">
        <w:rPr>
          <w:sz w:val="24"/>
          <w:szCs w:val="24"/>
        </w:rPr>
        <w:t>Л.В.Занкова;</w:t>
      </w:r>
    </w:p>
    <w:p w:rsidR="00242617" w:rsidRDefault="005316C2" w:rsidP="002426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contextualSpacing w:val="0"/>
        <w:jc w:val="both"/>
        <w:rPr>
          <w:sz w:val="24"/>
          <w:szCs w:val="24"/>
        </w:rPr>
      </w:pPr>
      <w:proofErr w:type="spellEnd"/>
      <w:r w:rsidRPr="00896E6D">
        <w:rPr>
          <w:sz w:val="24"/>
          <w:szCs w:val="24"/>
        </w:rPr>
        <w:t>проблемного обучения М.И.</w:t>
      </w:r>
      <w:proofErr w:type="spellStart"/>
      <w:r w:rsidRPr="00896E6D">
        <w:rPr>
          <w:sz w:val="24"/>
          <w:szCs w:val="24"/>
        </w:rPr>
        <w:t>Махмутова</w:t>
      </w:r>
      <w:proofErr w:type="spellEnd"/>
      <w:r w:rsidRPr="00896E6D">
        <w:rPr>
          <w:sz w:val="24"/>
          <w:szCs w:val="24"/>
        </w:rPr>
        <w:t>;</w:t>
      </w:r>
    </w:p>
    <w:p w:rsidR="00242617" w:rsidRDefault="005316C2" w:rsidP="002426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contextualSpacing w:val="0"/>
        <w:jc w:val="both"/>
        <w:rPr>
          <w:sz w:val="24"/>
          <w:szCs w:val="24"/>
        </w:rPr>
      </w:pPr>
      <w:r w:rsidRPr="00242617">
        <w:rPr>
          <w:sz w:val="24"/>
          <w:szCs w:val="24"/>
        </w:rPr>
        <w:t xml:space="preserve">«Метод проектов» </w:t>
      </w:r>
      <w:proofErr w:type="spellStart"/>
      <w:r w:rsidRPr="00242617">
        <w:rPr>
          <w:sz w:val="24"/>
          <w:szCs w:val="24"/>
        </w:rPr>
        <w:t>Чечеля;</w:t>
      </w:r>
      <w:proofErr w:type="spellEnd"/>
    </w:p>
    <w:p w:rsidR="005316C2" w:rsidRPr="00242617" w:rsidRDefault="005316C2" w:rsidP="002426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contextualSpacing w:val="0"/>
        <w:jc w:val="both"/>
        <w:rPr>
          <w:sz w:val="24"/>
          <w:szCs w:val="24"/>
        </w:rPr>
      </w:pPr>
      <w:r w:rsidRPr="00242617">
        <w:rPr>
          <w:sz w:val="24"/>
          <w:szCs w:val="24"/>
        </w:rPr>
        <w:t xml:space="preserve">технология научного исследования Т.А. </w:t>
      </w:r>
      <w:proofErr w:type="spellStart"/>
      <w:r w:rsidRPr="00242617">
        <w:rPr>
          <w:sz w:val="24"/>
          <w:szCs w:val="24"/>
        </w:rPr>
        <w:t>Файна</w:t>
      </w:r>
      <w:proofErr w:type="spellEnd"/>
      <w:r w:rsidRPr="00242617">
        <w:rPr>
          <w:sz w:val="24"/>
          <w:szCs w:val="24"/>
        </w:rPr>
        <w:t xml:space="preserve">, </w:t>
      </w:r>
      <w:proofErr w:type="spellStart"/>
      <w:r w:rsidRPr="00242617">
        <w:rPr>
          <w:sz w:val="24"/>
          <w:szCs w:val="24"/>
        </w:rPr>
        <w:t>Н.Ю.Шеленкова</w:t>
      </w:r>
      <w:proofErr w:type="spellEnd"/>
      <w:r w:rsidRPr="00242617">
        <w:rPr>
          <w:sz w:val="24"/>
          <w:szCs w:val="24"/>
        </w:rPr>
        <w:t>, А. Савенкова;</w:t>
      </w:r>
    </w:p>
    <w:p w:rsidR="005316C2" w:rsidRPr="00896E6D" w:rsidRDefault="005316C2" w:rsidP="00896E6D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sz w:val="24"/>
          <w:szCs w:val="24"/>
        </w:rPr>
      </w:pPr>
      <w:r w:rsidRPr="00896E6D">
        <w:rPr>
          <w:sz w:val="24"/>
          <w:szCs w:val="24"/>
        </w:rPr>
        <w:t xml:space="preserve">проблемно-поисковую методику </w:t>
      </w:r>
      <w:proofErr w:type="spellStart"/>
      <w:r w:rsidRPr="00896E6D">
        <w:rPr>
          <w:sz w:val="24"/>
          <w:szCs w:val="24"/>
        </w:rPr>
        <w:t>Кулева</w:t>
      </w:r>
      <w:proofErr w:type="spellEnd"/>
      <w:r w:rsidRPr="00896E6D">
        <w:rPr>
          <w:sz w:val="24"/>
          <w:szCs w:val="24"/>
        </w:rPr>
        <w:t xml:space="preserve">, </w:t>
      </w:r>
      <w:proofErr w:type="spellStart"/>
      <w:r w:rsidRPr="00896E6D">
        <w:rPr>
          <w:sz w:val="24"/>
          <w:szCs w:val="24"/>
        </w:rPr>
        <w:t>Ключниковой</w:t>
      </w:r>
      <w:proofErr w:type="spellEnd"/>
      <w:r w:rsidRPr="00896E6D">
        <w:rPr>
          <w:sz w:val="24"/>
          <w:szCs w:val="24"/>
        </w:rPr>
        <w:t xml:space="preserve"> и др.</w:t>
      </w:r>
    </w:p>
    <w:p w:rsidR="005316C2" w:rsidRPr="00896E6D" w:rsidRDefault="005316C2" w:rsidP="0089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16C2" w:rsidRPr="00896E6D" w:rsidRDefault="005316C2" w:rsidP="0089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Разнообразные формы работы обеспечивают «погружение» в предмет, что повышает качество знаний, применение их в практической деятельности.</w:t>
      </w:r>
    </w:p>
    <w:p w:rsidR="005316C2" w:rsidRPr="00896E6D" w:rsidRDefault="005316C2" w:rsidP="0089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Содержание форм работы определено с учетом:</w:t>
      </w:r>
    </w:p>
    <w:p w:rsidR="005316C2" w:rsidRPr="00896E6D" w:rsidRDefault="005316C2" w:rsidP="00896E6D">
      <w:pPr>
        <w:widowControl w:val="0"/>
        <w:numPr>
          <w:ilvl w:val="0"/>
          <w:numId w:val="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возрастных особенностей учащихся, особенностей их умственного развития и интересов;</w:t>
      </w:r>
    </w:p>
    <w:p w:rsidR="005316C2" w:rsidRPr="00896E6D" w:rsidRDefault="005316C2" w:rsidP="00896E6D">
      <w:pPr>
        <w:widowControl w:val="0"/>
        <w:numPr>
          <w:ilvl w:val="0"/>
          <w:numId w:val="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связи с программным материалом по предмету;</w:t>
      </w:r>
    </w:p>
    <w:p w:rsidR="00B648A3" w:rsidRPr="00896E6D" w:rsidRDefault="005316C2" w:rsidP="00896E6D">
      <w:pPr>
        <w:widowControl w:val="0"/>
        <w:numPr>
          <w:ilvl w:val="0"/>
          <w:numId w:val="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изучением </w:t>
      </w:r>
      <w:r w:rsidRPr="00896E6D">
        <w:rPr>
          <w:rFonts w:ascii="Times New Roman" w:hAnsi="Times New Roman" w:cs="Times New Roman"/>
          <w:sz w:val="24"/>
          <w:szCs w:val="24"/>
        </w:rPr>
        <w:t>народного декоративно-прикладного творчества</w:t>
      </w:r>
    </w:p>
    <w:p w:rsidR="005316C2" w:rsidRP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16C2" w:rsidRPr="00896E6D" w:rsidRDefault="005316C2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96E6D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5316C2" w:rsidRP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Новизна исследования заключается в</w:t>
      </w:r>
      <w:r w:rsidR="00242617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>том,</w:t>
      </w:r>
      <w:r w:rsidR="00242617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>чтобы теоретически обосновать</w:t>
      </w:r>
      <w:r w:rsidR="007A21F0">
        <w:rPr>
          <w:rFonts w:ascii="Times New Roman" w:hAnsi="Times New Roman" w:cs="Times New Roman"/>
          <w:sz w:val="24"/>
          <w:szCs w:val="24"/>
        </w:rPr>
        <w:t xml:space="preserve"> </w:t>
      </w:r>
      <w:r w:rsidRPr="00896E6D">
        <w:rPr>
          <w:rFonts w:ascii="Times New Roman" w:hAnsi="Times New Roman" w:cs="Times New Roman"/>
          <w:sz w:val="24"/>
          <w:szCs w:val="24"/>
        </w:rPr>
        <w:t>и экспериментально проверить условия, обеспечивающие эффективность формирования готовности детей к занятию техническим и декоративно-прикладным творчеством во взрослой жизни</w:t>
      </w:r>
    </w:p>
    <w:p w:rsidR="005316C2" w:rsidRP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Приоритетной задачей является создание условий для обеспечения развития школьников с учетом их способностей и образовательных потребностей и воспитание будущего гражданина России в лучших традициях русской культуры. </w:t>
      </w:r>
    </w:p>
    <w:p w:rsidR="005316C2" w:rsidRPr="00896E6D" w:rsidRDefault="005316C2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Вместе с тем пока остается слабо исследованным огромный пласт народного декоративно-прикладного искусства.  До конца не раскрыт его педагогический потенциал, нет должного теоретического обоснования условий его использования для развития учащихся и, в частности, подростков – наиболее сложной в воспитательном плане возрастной группы школьников, не вычленены и не раскрыты все возможные области развития в процессе художественно-технологической деятельности, отсутствуют методические рекомендации по приобщению учащихся к народному декоративно-прикладному искусству. </w:t>
      </w:r>
    </w:p>
    <w:p w:rsidR="00A45549" w:rsidRPr="00896E6D" w:rsidRDefault="00A45549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16C2" w:rsidRPr="00896E6D" w:rsidRDefault="00A45549" w:rsidP="00896E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6D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45549" w:rsidRPr="00896E6D" w:rsidRDefault="00A45549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 xml:space="preserve">Самостоятельная проектная, исследовательская деятельность учащихся рассматривается как важнейший фактор развития творческих способностей. При этом знание дается не как готовое, а получается в результате работы самих детей над тем или иным жизненным материалом. Учащиеся попадают в ситуацию, когда они сами овладевают понятиями и подходами к решению проблем в процессе познания, направляемого учителем. Каждый учащийся школы имеет возможность заниматься декоративно-прикладным творчеством через участие в работе программы по декоративно-прикладному </w:t>
      </w:r>
      <w:r w:rsidRPr="00896E6D">
        <w:rPr>
          <w:rFonts w:ascii="Times New Roman" w:hAnsi="Times New Roman" w:cs="Times New Roman"/>
          <w:sz w:val="24"/>
          <w:szCs w:val="24"/>
        </w:rPr>
        <w:t>творчеству</w:t>
      </w:r>
      <w:r w:rsidRPr="00896E6D">
        <w:rPr>
          <w:rFonts w:ascii="Times New Roman" w:hAnsi="Times New Roman" w:cs="Times New Roman"/>
          <w:sz w:val="24"/>
          <w:szCs w:val="24"/>
        </w:rPr>
        <w:t xml:space="preserve">. В ходе работы в данном обществе стараюсь формировать навыки по овладению элементам декоративно-прикладного искусства, развивать нравственное, эстетическое воспитание учащихся. </w:t>
      </w:r>
    </w:p>
    <w:p w:rsidR="00A45549" w:rsidRPr="00896E6D" w:rsidRDefault="00A45549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6D">
        <w:rPr>
          <w:rFonts w:ascii="Times New Roman" w:hAnsi="Times New Roman" w:cs="Times New Roman"/>
          <w:sz w:val="24"/>
          <w:szCs w:val="24"/>
        </w:rPr>
        <w:t>Методологической основой исследования являются положения закона диалектического развития личности и формирования профессиональных качеств; положения психологии и педагогики о развитии творческой личности; теория деятельности, культуры личности; интегрированный подход к формированию содержания образовательной области технология; проектный подход; моделирование образовательных процессов; теория решения конструкторских задач.</w:t>
      </w:r>
    </w:p>
    <w:p w:rsidR="00A45549" w:rsidRPr="00896E6D" w:rsidRDefault="00A45549" w:rsidP="00896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45549" w:rsidRPr="00896E6D" w:rsidSect="00896E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0407"/>
    <w:multiLevelType w:val="singleLevel"/>
    <w:tmpl w:val="068451B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5C0453"/>
    <w:multiLevelType w:val="hybridMultilevel"/>
    <w:tmpl w:val="2E5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3FC7"/>
    <w:multiLevelType w:val="singleLevel"/>
    <w:tmpl w:val="D6FE8ABE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76E61545"/>
    <w:multiLevelType w:val="multilevel"/>
    <w:tmpl w:val="F2EE19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9"/>
    <w:rsid w:val="00033624"/>
    <w:rsid w:val="0019270B"/>
    <w:rsid w:val="00242617"/>
    <w:rsid w:val="003D16E9"/>
    <w:rsid w:val="005316C2"/>
    <w:rsid w:val="00760339"/>
    <w:rsid w:val="007A21F0"/>
    <w:rsid w:val="00896E6D"/>
    <w:rsid w:val="00A45549"/>
    <w:rsid w:val="00B03108"/>
    <w:rsid w:val="00B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E6BA-FF9F-40AB-AED3-30EFD44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Sedelnikov</dc:creator>
  <cp:keywords/>
  <dc:description/>
  <cp:lastModifiedBy>Sedelnikov</cp:lastModifiedBy>
  <cp:revision>7</cp:revision>
  <dcterms:created xsi:type="dcterms:W3CDTF">2014-05-23T14:38:00Z</dcterms:created>
  <dcterms:modified xsi:type="dcterms:W3CDTF">2014-05-24T06:20:00Z</dcterms:modified>
</cp:coreProperties>
</file>