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3" w:rsidRDefault="00265743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Лермонтов в Тарханах</w:t>
      </w:r>
    </w:p>
    <w:p w:rsidR="00265743" w:rsidRDefault="00265743">
      <w:pPr>
        <w:ind w:firstLine="567"/>
        <w:jc w:val="both"/>
        <w:rPr>
          <w:sz w:val="24"/>
          <w:szCs w:val="24"/>
        </w:rPr>
      </w:pPr>
    </w:p>
    <w:p w:rsidR="00265743" w:rsidRDefault="002657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Тарханы, к стоявшему на полугоре усадебному дому в какой-то день зимы 1814/15 года подъехал дальний московский обоз. Вместе с Елизаветой Алексеевной Арсеньевой вернулись в Тарханы из Москвы  молодые супруги Лермонтовы, Юрий Петрович и Мария Михайловна. Они привезли с собой родившегося в Москве в ночь со второго на третье октября 1814 года своего сына. Открылась тарханская лермонтовская хроника.</w:t>
      </w:r>
    </w:p>
    <w:p w:rsidR="00265743" w:rsidRDefault="002657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Лермонтов часто в своих произведениях вспо</w:t>
      </w:r>
      <w:r>
        <w:rPr>
          <w:sz w:val="24"/>
          <w:szCs w:val="24"/>
        </w:rPr>
        <w:softHyphen/>
        <w:t>минал Тарханы. Вот так вспомнился ему да</w:t>
      </w:r>
      <w:r>
        <w:rPr>
          <w:sz w:val="24"/>
          <w:szCs w:val="24"/>
        </w:rPr>
        <w:softHyphen/>
        <w:t>лекий родной край:</w:t>
      </w:r>
    </w:p>
    <w:p w:rsidR="00265743" w:rsidRDefault="00265743">
      <w:pPr>
        <w:pStyle w:val="FR3"/>
        <w:ind w:left="0" w:right="60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вижу я себя ребенком; и кругом</w:t>
      </w:r>
    </w:p>
    <w:p w:rsidR="00265743" w:rsidRDefault="00265743">
      <w:pPr>
        <w:pStyle w:val="FR3"/>
        <w:ind w:left="0" w:right="60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Родные все места: высокий барский дом</w:t>
      </w:r>
    </w:p>
    <w:p w:rsidR="00265743" w:rsidRDefault="00265743">
      <w:pPr>
        <w:pStyle w:val="FR3"/>
        <w:ind w:left="0" w:right="60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сад с разрушенной теплицей;</w:t>
      </w:r>
    </w:p>
    <w:p w:rsidR="00265743" w:rsidRDefault="00265743">
      <w:pPr>
        <w:pStyle w:val="FR3"/>
        <w:ind w:left="0" w:right="600" w:firstLine="567"/>
        <w:jc w:val="both"/>
        <w:rPr>
          <w:i/>
          <w:iCs/>
          <w:sz w:val="24"/>
          <w:szCs w:val="24"/>
        </w:rPr>
      </w:pPr>
    </w:p>
    <w:p w:rsidR="00265743" w:rsidRDefault="00265743">
      <w:pPr>
        <w:pStyle w:val="FR3"/>
        <w:ind w:left="0" w:right="60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Зеленой сетью трав подернут спящий пруд,</w:t>
      </w:r>
    </w:p>
    <w:p w:rsidR="00265743" w:rsidRDefault="00265743">
      <w:pPr>
        <w:pStyle w:val="FR3"/>
        <w:ind w:left="0" w:right="60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А за прудом село дымится</w:t>
      </w:r>
      <w:r>
        <w:rPr>
          <w:i/>
          <w:iCs/>
          <w:noProof/>
          <w:sz w:val="24"/>
          <w:szCs w:val="24"/>
        </w:rPr>
        <w:t xml:space="preserve"> —</w:t>
      </w:r>
      <w:r>
        <w:rPr>
          <w:i/>
          <w:iCs/>
          <w:sz w:val="24"/>
          <w:szCs w:val="24"/>
        </w:rPr>
        <w:t xml:space="preserve"> и встают</w:t>
      </w:r>
    </w:p>
    <w:p w:rsidR="00265743" w:rsidRDefault="00265743">
      <w:pPr>
        <w:pStyle w:val="FR3"/>
        <w:ind w:left="0" w:right="60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Вдали туманы над полями.</w:t>
      </w:r>
    </w:p>
    <w:p w:rsidR="00265743" w:rsidRDefault="00265743">
      <w:pPr>
        <w:pStyle w:val="FR3"/>
        <w:ind w:left="0" w:right="60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В аллею темную вхожу я; сквозь кусты</w:t>
      </w:r>
    </w:p>
    <w:p w:rsidR="00265743" w:rsidRDefault="00265743">
      <w:pPr>
        <w:pStyle w:val="FR3"/>
        <w:ind w:left="0" w:right="60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Глядит вечерний луч, и желтые листы</w:t>
      </w:r>
    </w:p>
    <w:p w:rsidR="00265743" w:rsidRDefault="00265743">
      <w:pPr>
        <w:pStyle w:val="FR3"/>
        <w:ind w:left="0" w:right="60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Шумят под робкими шагами.</w:t>
      </w:r>
    </w:p>
    <w:p w:rsidR="00265743" w:rsidRDefault="002657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Край лермонтовского детства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Тарханы, Их легко узнать в этих строках и сейчас.</w:t>
      </w:r>
    </w:p>
    <w:p w:rsidR="00265743" w:rsidRDefault="002657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Войти в стоящий на полугоре усадебный дом, в котором помещается теперь лермонтовский музей, подняться по внутрен</w:t>
      </w:r>
      <w:r>
        <w:rPr>
          <w:sz w:val="24"/>
          <w:szCs w:val="24"/>
        </w:rPr>
        <w:softHyphen/>
        <w:t>ней деревянной лестнице на второй этаж и через две лермон</w:t>
      </w:r>
      <w:r>
        <w:rPr>
          <w:sz w:val="24"/>
          <w:szCs w:val="24"/>
        </w:rPr>
        <w:softHyphen/>
        <w:t>товские комнаты выйти на большой балкон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и вот оно, это село, старые Тарханы, современное Лермонтове, дымится в ут</w:t>
      </w:r>
      <w:r>
        <w:rPr>
          <w:sz w:val="24"/>
          <w:szCs w:val="24"/>
        </w:rPr>
        <w:softHyphen/>
        <w:t>ренний час за прудом, который во влажных осоках, поросший тростником, камышом и рогозом лег в извилистые берега, дрем</w:t>
      </w:r>
      <w:r>
        <w:rPr>
          <w:sz w:val="24"/>
          <w:szCs w:val="24"/>
        </w:rPr>
        <w:softHyphen/>
        <w:t>лет, не отошедший от ночного сна.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роскошный вид на Большой пруд и на село открывался со стороны барской усадьбы. В усадьбе же самое высокое место принадлежало господскому дому, а в нем—комнатам в мезонине. В них с 1818 года жил Лермонтов. Все окна этих комнат обращены на запад,на пруд и село.</w:t>
      </w:r>
    </w:p>
    <w:p w:rsidR="00265743" w:rsidRDefault="002657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Рядом со входящей на дамбу дорожкой, направо,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место “беседки тайной”, которая действительно “на склоне гор”: воз</w:t>
      </w:r>
      <w:r>
        <w:rPr>
          <w:sz w:val="24"/>
          <w:szCs w:val="24"/>
        </w:rPr>
        <w:softHyphen/>
        <w:t>ле нее обрывается бугристая аллея, идущая сверху, от дома. Вот стихи Лермонтова, еще ранние, написанные в</w:t>
      </w:r>
      <w:r>
        <w:rPr>
          <w:noProof/>
          <w:sz w:val="24"/>
          <w:szCs w:val="24"/>
        </w:rPr>
        <w:t xml:space="preserve"> 1828</w:t>
      </w:r>
      <w:r>
        <w:rPr>
          <w:sz w:val="24"/>
          <w:szCs w:val="24"/>
        </w:rPr>
        <w:t xml:space="preserve"> году:</w:t>
      </w:r>
    </w:p>
    <w:p w:rsidR="00265743" w:rsidRDefault="00265743">
      <w:pPr>
        <w:pStyle w:val="FR3"/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 склоне гор, близ вод, прохожий, зрел ли ты</w:t>
      </w:r>
    </w:p>
    <w:p w:rsidR="00265743" w:rsidRDefault="00265743">
      <w:pPr>
        <w:pStyle w:val="FR3"/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Беседку тайную, где грустные мечты</w:t>
      </w:r>
    </w:p>
    <w:p w:rsidR="00265743" w:rsidRDefault="00265743">
      <w:pPr>
        <w:pStyle w:val="FR3"/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Сидят задумавшись? Над ними свод акаций:</w:t>
      </w:r>
    </w:p>
    <w:p w:rsidR="00265743" w:rsidRDefault="00265743">
      <w:pPr>
        <w:pStyle w:val="FR3"/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Там некогда стоял алтарь и муз и граций,</w:t>
      </w:r>
    </w:p>
    <w:p w:rsidR="00265743" w:rsidRDefault="00265743">
      <w:pPr>
        <w:pStyle w:val="FR3"/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куст прелестных роз, взлелеянных весной.</w:t>
      </w:r>
    </w:p>
    <w:p w:rsidR="00265743" w:rsidRDefault="00265743">
      <w:pPr>
        <w:pStyle w:val="FR3"/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Там некогда, кругом черемухи млечной</w:t>
      </w:r>
    </w:p>
    <w:p w:rsidR="00265743" w:rsidRDefault="00265743">
      <w:pPr>
        <w:pStyle w:val="FR3"/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Струя свой аромат, шумя, с прибрежной ивой</w:t>
      </w:r>
    </w:p>
    <w:p w:rsidR="00265743" w:rsidRDefault="00265743">
      <w:pPr>
        <w:pStyle w:val="FR3"/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Шутил подчас зефир и резвый и игривый. </w:t>
      </w:r>
    </w:p>
    <w:p w:rsidR="00265743" w:rsidRDefault="00265743">
      <w:pPr>
        <w:pStyle w:val="FR3"/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Там некогда моя последняя любовь</w:t>
      </w:r>
    </w:p>
    <w:p w:rsidR="00265743" w:rsidRDefault="00265743">
      <w:pPr>
        <w:pStyle w:val="FR3"/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Питала сердце мне и волновала кровь!..</w:t>
      </w:r>
    </w:p>
    <w:p w:rsidR="00265743" w:rsidRDefault="002657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Я, прохожий, вхожу к “алтарю и муз и граций”. Круглая площадка, посреди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куст. Через сирень, липы, желтую акацию видно, как рябит пруд. Площадка в самом деле “близ вод”.</w:t>
      </w:r>
    </w:p>
    <w:p w:rsidR="00265743" w:rsidRDefault="002657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“С прибрежной ивой шутил подчас зефир”. Он и опять шу</w:t>
      </w:r>
      <w:r>
        <w:rPr>
          <w:sz w:val="24"/>
          <w:szCs w:val="24"/>
        </w:rPr>
        <w:softHyphen/>
        <w:t>тит</w:t>
      </w:r>
      <w:r>
        <w:rPr>
          <w:noProof/>
          <w:sz w:val="24"/>
          <w:szCs w:val="24"/>
        </w:rPr>
        <w:t xml:space="preserve"> –</w:t>
      </w:r>
      <w:r>
        <w:rPr>
          <w:sz w:val="24"/>
          <w:szCs w:val="24"/>
        </w:rPr>
        <w:t xml:space="preserve"> перебирает распущенные к воде ивовые пряди. Черемухи здесь сейчас нет, весной не пробегают сладкие, душноватые струи ее весеннего дыхания.</w:t>
      </w:r>
    </w:p>
    <w:p w:rsidR="00265743" w:rsidRDefault="002657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краям круговой дорожки, которая обходит около розово</w:t>
      </w:r>
      <w:r>
        <w:rPr>
          <w:sz w:val="24"/>
          <w:szCs w:val="24"/>
        </w:rPr>
        <w:softHyphen/>
        <w:t>го куста, крепко вцепились жгучие стебли ежевики, ягоды све</w:t>
      </w:r>
      <w:r>
        <w:rPr>
          <w:sz w:val="24"/>
          <w:szCs w:val="24"/>
        </w:rPr>
        <w:softHyphen/>
        <w:t>тятся на солнце вишневым огнем.</w:t>
      </w:r>
    </w:p>
    <w:p w:rsidR="00265743" w:rsidRDefault="002657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Жива и живет природа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и оживает здесь, “близ вод”, где “свод акаций” и “прибрежная ива”, юношеский лермонтовский стих, его легкая грусть.</w:t>
      </w:r>
      <w:r>
        <w:rPr>
          <w:noProof/>
          <w:sz w:val="24"/>
          <w:szCs w:val="24"/>
        </w:rPr>
        <w:t xml:space="preserve"> </w:t>
      </w:r>
    </w:p>
    <w:p w:rsidR="00265743" w:rsidRDefault="002657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“беседки тайной” полукружьем идет дальше прибрежная дорожка, обсаженная у воды ветлами; их легкая зелень про</w:t>
      </w:r>
      <w:r>
        <w:rPr>
          <w:sz w:val="24"/>
          <w:szCs w:val="24"/>
        </w:rPr>
        <w:softHyphen/>
        <w:t>низана солнцем. От Большого пруда дорожка круто сворачивает в заросль и тут останавливается перед мостом, который сто</w:t>
      </w:r>
      <w:r>
        <w:rPr>
          <w:sz w:val="24"/>
          <w:szCs w:val="24"/>
        </w:rPr>
        <w:softHyphen/>
        <w:t>ит на плотине, закрывающей воды другого пруда, затихшего в овраге,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Малого. Правая его сторона вплотную прилегает к сельским садам, она поросла тальником, по весне покрывается незабудками, а к Иванову дню зарастает плакун-травой, той, которая, по народному поверью, всем травам трава. На левой стороне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музейная усадьба. Впереди, над овражной кустарни</w:t>
      </w:r>
      <w:r>
        <w:rPr>
          <w:sz w:val="24"/>
          <w:szCs w:val="24"/>
        </w:rPr>
        <w:softHyphen/>
        <w:t>ковой чащей, очень высоко поставлена плотина. Она держит еще один пруд</w:t>
      </w:r>
      <w:r>
        <w:rPr>
          <w:noProof/>
          <w:sz w:val="24"/>
          <w:szCs w:val="24"/>
        </w:rPr>
        <w:t>—</w:t>
      </w:r>
      <w:r>
        <w:rPr>
          <w:sz w:val="24"/>
          <w:szCs w:val="24"/>
        </w:rPr>
        <w:t>Барский, или Верхний. Здесь много старинных прудов.</w:t>
      </w:r>
    </w:p>
    <w:p w:rsidR="00265743" w:rsidRDefault="002657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мостом поднимается холм, заросший синеватой полынью. </w:t>
      </w:r>
      <w:r>
        <w:rPr>
          <w:i/>
          <w:iCs/>
          <w:sz w:val="24"/>
          <w:szCs w:val="24"/>
        </w:rPr>
        <w:t>Это</w:t>
      </w:r>
      <w:r>
        <w:rPr>
          <w:sz w:val="24"/>
          <w:szCs w:val="24"/>
        </w:rPr>
        <w:t xml:space="preserve"> хорошо известное в ранней лермонтовской биографии место. На вершине холма два больших круга, вырытые один против другого,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“траншеи”. Здесь в ребяческих играх Лермонтов вооб</w:t>
      </w:r>
      <w:r>
        <w:rPr>
          <w:sz w:val="24"/>
          <w:szCs w:val="24"/>
        </w:rPr>
        <w:softHyphen/>
        <w:t>ражал себя, верно, полководцем, освободителем, великодушным победителем...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зеленых берегах Большого пруда с весны до осени и на льду зимой вместе с деревенскими мальчишками предавался забавам юный Лермонтов. Здесь же, на льду Большого пруда, он видел жаркие кулачные баталии местных любителей померяться силой и удалью. Троюродный брат поэта Аким Павлович Шан-Гирей, с которым Лермонтов дружил с детских лет, писал в своих мемуарах: “У бабушки (Е. А. Арсеньевой) были три сада, большой пруд перед домом, а за прудом роща; летом простору вдоволь. Зимой... на пруду мы разбивались на два стана и перекидывались снежными комьями; на плотине с сердечным замиранием смотре ли, как православный люд, стена на стену (тогда еще не было запрету), сходились на кулачки. И я помню, как расплакался Мишель, когда Василий-садовник выбрался из свалки с губой, рассеченной до крови” 3.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Впоследствии Лермонтову, наверное, виделись с детства знакомые картины, и особенно волнующая—начало кулачного боя. В “Песне про купца Калашникова” она вылилась в такие яркие строки: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Как сходилися, собиралися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Удалые бойцы московские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Москву-реку, на кулачный бой,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Разгуляться для праздника, потешиться &lt;...&gt;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выходит удалой Кирибеевич,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Царю в пояс молча кланяется,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Скидает с могучих плеч шубу бархатную,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Подпершися в бок рукою правою,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Поправляет другой шапку алую,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Ожидает он себе противника &lt;...&gt;                 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Вдруг толпа раздалась в обе стороны—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выходит Степан Парамонович,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Молодой купец, удалой боец,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прозванию Калашников.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Поклонился прежде царю грозному,                 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После белому Кремлю да святым церквам,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 потом всему народу русскому.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Горят ечи его соколиные,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опричника смотрит пристально.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Супротив него он становится,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Боевые рукавицы натягивает,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Могутные плечи распрямливает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 кудряву бороду поглаживает.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 сказать, фамилию для главного героя поэт взял также тарханскую: здесь проживали Калашниковы—его современники. Возможно, кто-либо из Калашниковых участвовал в кулачном бое в Тарханах в 1836 году. Устроителем его был сам Лермонтов. О том в 1881 году П. А. Висковатый узнал от 80-летней тарханской крестьянки Апрафены Петровны Ускоковой. “...А билися на первом снеге, — рассказывала она. —Место-то оцепили веревкой—и много нашло народу;а супротивник сына моего прямо по груди-то и треснул, так, .значит, кровь пошла. Мой-то осерчал, да и его как хватит—с ног сшиб. Михаил Юрьевич кричит: “Будет! Будет, еще убьет!” 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Нетрудно заметить сходство рассказа крестьянки с описанием центральной сцены “Песни”: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Размахнулся тогда Кирибеевич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ударил впервой купца Калашникова,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ударил его посередь груди—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Затрещала грудь молодецкая,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Пошатнулся Степан Парамонович;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груди его широкой висел медный крест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 святыми мощами из Киева,—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погнулся крест и вдавился в грудь;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Как роса из-под него кровь закапала;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подумал Степан Парамонович: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“Чему быть суждено, то и сбудется;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Постою за правду до последнева!”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Изловчился он, приготовился,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Собрался со всею силою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ударил своего ненавистника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Прямо в левый висок со всего плеча.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опричник молодой застонал слегка,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Закачался, упал замертво;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Повалился он на холодный снег &lt;...&gt;.</w:t>
      </w:r>
    </w:p>
    <w:p w:rsidR="00265743" w:rsidRDefault="002657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плотиной, справа, где глубокий сырой овраг, бочаги и ржавцы, в ту пору, когда порозовеет от утренних лучей вода, снимется пролежавший на травах и влажной земле туман, сни</w:t>
      </w:r>
      <w:r>
        <w:rPr>
          <w:sz w:val="24"/>
          <w:szCs w:val="24"/>
        </w:rPr>
        <w:softHyphen/>
        <w:t>мется, разрыхлится, поплывет, цепляясь за кусты и ветлы, низ</w:t>
      </w:r>
      <w:r>
        <w:rPr>
          <w:sz w:val="24"/>
          <w:szCs w:val="24"/>
        </w:rPr>
        <w:softHyphen/>
        <w:t>ко продымит над полями.</w:t>
      </w:r>
    </w:p>
    <w:p w:rsidR="00265743" w:rsidRDefault="002657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Посмотришь в противоположную сторону. За вязами и кле</w:t>
      </w:r>
      <w:r>
        <w:rPr>
          <w:sz w:val="24"/>
          <w:szCs w:val="24"/>
        </w:rPr>
        <w:softHyphen/>
        <w:t>нами, отгороженный гривой ставших по гребню сосен, там южный скат горы; к пруду и дороге он порос яблонями и вишня</w:t>
      </w:r>
      <w:r>
        <w:rPr>
          <w:sz w:val="24"/>
          <w:szCs w:val="24"/>
        </w:rPr>
        <w:softHyphen/>
        <w:t>ми. В откос горы уступом вошла втесанная в грунт ровная площадка. Средний сад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“сад с разрушенной теплицей”. Площадка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место этой старой теплицы.</w:t>
      </w:r>
    </w:p>
    <w:p w:rsidR="00265743" w:rsidRDefault="002657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Где прилегающий к дому парк сходит к пруду, там, по спускам, “аллеи темные”. В них сумеречно, прохладно. В ве</w:t>
      </w:r>
      <w:r>
        <w:rPr>
          <w:sz w:val="24"/>
          <w:szCs w:val="24"/>
        </w:rPr>
        <w:softHyphen/>
        <w:t>черние зори здесь повиснет рассыпчатая волна янтарного света и станет понемногу гаснуть в лиственных тенях. Осенью на до</w:t>
      </w:r>
      <w:r>
        <w:rPr>
          <w:sz w:val="24"/>
          <w:szCs w:val="24"/>
        </w:rPr>
        <w:softHyphen/>
        <w:t>рожки упадет желтый лист: восковой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клена, пильчатый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вя</w:t>
      </w:r>
      <w:r>
        <w:rPr>
          <w:sz w:val="24"/>
          <w:szCs w:val="24"/>
        </w:rPr>
        <w:softHyphen/>
        <w:t>за, медный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дубовый и будет лежать, пахнуть горечью, шуметь под шагами.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с четырех лет с утра и до вечера, зимой и летом, день за днем и год за годом ротные Тарханы простирались во всем своем великолепии перед ним как на ладони. И в тихое весеннее утро, и в жаркий летний полдень, и в ранние зимние сумерки пруд перед окнами, крестьянские избы на его берегах, а за се-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 — поля.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Кажется, одна и та же картина. На самом деле одна сменяет другую, и смена бесконечна.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первые лучи летнего солнца заскользили по соломенным крышам изб, и ночной туман, закрывавший с вечера пруд, стал исчезать.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потянул ветерок, поверхность воды зарябила, побежали по ней вперегонки солнечные блики.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растворились в серой дымке последние следы угасающей вечерней зари, потемнело высокое небо, и в черном зеркале пруда зажглись лучистые крупные звезды. А завтра весь день в нежно-голубой его чаше будут нескончаемо плыть, не касаясь друг друга, редкие курчавые облака и, уходя, исчезать под берегами. Если же поднять глаза, оторвать их от зеркала пруда, то в таком же нежно-голубом небе увидишь те же самые облака, неторопливо уплывающие за горизонт.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накроет все кругом “безгласная” и беспросветная осенняя ночь, только слабые “дрожащие огни” лучин в окнах невидимых изб будут напоминать о заботах их обитателей.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снег повалит хлопьями и мелькающая белая сетка приблизится к самым стеклам...А когда всю ночь будет блуждать по огромному небу полная луна и серебристая светлая дорожка пересечет пруд, а от сельских построек лягут черные тени...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 тихо — полная луна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Блестит меж ветел над прудом,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возле берега волна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 холодным резвится лучом.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много, неисчислимо много радующих глаз, волнующих сердце и воображение картин. И каждая из них с детских яет врезалась в память поэта, утешала его “в минуты трудные”, напоминала о минувших годах. И нередко в своих произведениях он обращался к милым Тарханам, создавал удивительные по своей лаконичности и красоте целые полотна. Вот Лермонтову видится раннее солнечное утро. В Тарханах топили печи ежедневно и до всех избах одновременно — до работы. И если проснуться сразу после восхода, когда барский дом еще опит, подойти к окну или пробраться на балкон, увидишь удивительное, прекрасное зрелище: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Зеленой сетью трав подернут спящий пруд,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 за прудом село дымится — и встают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Вдали туманы над полями.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Никогда, никогда не умрет в сердце поэта дивное видение, как не умерло все, связанное с Тарханами. Даже более. Это “царство дивное” он старательно оберегал. Память о родных местах укрепляла его силу в единоборстве с “миром холодным”. Чтобы в этом убедиться, прочтем еще раз написанное за полтора года до гибели стихотворение, в котором Тарханы противопоставлены аристократической столице: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65743" w:rsidRDefault="00265743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1-е января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Как часто, пестрою толпою окружен,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Когда передо мной, как будто бы сквозь сон,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 шуме музыки и пляски,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 диком шепоте затверженных речей,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Мелькают образы бездушные людей,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Приличьем стянутые маски,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Когда касаются холодных рук моих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 небрежной смелостью красавиц городских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Давно бестрепетные руки,—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Наружно погружась в их блеск и суету,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Ласкаю я в душе старинную мечту,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Погибших лет святые звуки.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если как-нибудь на миг удастся мне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Забыться,—памятью к недавней старине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Лечу я вольной, вольной птицей;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вижу я себя ребенком, и кругом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Родные все места: высокий барский дом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сад с разрушенной теплицей;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Зеленой сетью трав подернут спящий пруд,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 за прудом село дымится — и встают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Вдали туманы над полями.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аллею темную вхожу я; сквозь кусты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Глядит вечерний луч, и желтые листы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Шумят под робкими шагами.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странная тоска теснит уж грудь мою: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 думаю об ней, я плачу и люблю &lt;...&gt;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Так царства дивного всесильный господин—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 долгие часы просиживал один,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память их жива поныне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 бурей тягостных сомнений и страстей,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Как свежий островок безвредно средь морей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Цветет на влажной их пустыне.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Когда ж, опомнившись, обман я узнаю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шум толпы людской спугнет мечту мою,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праздник незваную гостью,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О, как мне хочется смутить веселость их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дерзко бросить им в глаза железный стих,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Облитый горечью и злостью!..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поэта рано проявилось чуткое отношение к природе. Из автобиографических записок, составленных им в разное время, видно, что “с детскихлет его душа прекрасного искала”. “Шести лет уже он заглядывался на закат, усеянный румяными облаками, и непонятно-сладостное чувство уже волновало его душу, когда полный месяц светил в окно на его детскую кроватку”.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1830 гаду Лермонтов писал: “Я помню один сон; когда я был еще восьми лет, он сильно подействовал на мою душу. В те же лета я один раз ехал в грозу куда-то; и помню облако, которое, небольшое, как бы оторванный клочок черного плаща, быстро неслось по небу: это так живо передо мною, как будто вижу”.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Запечатлел юный лоэт и тот .лес, который рос по оврагу, где протекала Марарайка. В поэме “Черкесы”, созданной в 1828 году на родной пензенской земле, он писал: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Свод неба синий тих и чист;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Прохлада с речки повевает,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Прелестный запах юный лист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 весенней свежестью сливает.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Везде, кругом сгустился лес,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Повсюду тихое молчанье;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Струёй, сквозь темный свод древес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Прокравшись, дневное сиянье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Верхи и корни золотит.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Лишь ветра тихим дуновеньем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Сорван листок летит, блестит,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Смущая тишину паденьем.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Тарханский лес не исчез окончательно. От него сейчас остался небольшой клочок на приусадебном участке В. В. Ульянова. Позади его дома, сразу за огородом, высятся десятка два-три зеленоствольных осинок и кудрявых вязов. Ульяновы из поколения в поколение оберегали этот лесок для своих нужд. На месте срезанных деревьев поднималась поросль, но ее не уничтожали. Зато всегда под рукой и новая оглобля, и жердь на изгородь, и связь под крышу, а то и бревно в стену. Даже без черенка для вил я лопаты или без топорища в крестьянском хозяйстве не обойтись.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юго-восточной окраине села тоже сохранилась манящая в летний знойный день своей прохладой кулижка, которая называется Дубовой рощей. И хотя от той далекой поры не осталось в ней ни одного дерева, имеющего возраст за сто и более лет, она по-прежнему напоминает о поэте. На пути к любимым родственникам ШанчГиреям, жившим в Дшалихе (в трех верстах от Тархан), он часто проезжал через нее и неоднократно играл здесь с дворовыми девушками и ребятами.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Ему, видимо, хорошо запомнились старые, с надтреснувшей корой могучие исполины. В своих произведениях Лермонтов не раз упоминал о них. В романе “Вадим” в одном месте он говорит о “высоких полусухих дубах, с змеистыми сучьями, странными, темными”, в другом – о “маленькой поляне, уставленной несколькими высокими дубами”, в третьем – об “огромном дубе, окруженном часто сплетенным кустарником”.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стихотворении “Пан” пятнадцатилетний Лермонтов писал: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Он учит петь меня; и я в тиши дубравы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Играю и пою, не зная жажды славы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дубраве, ее величии, таинственности поэт говорил также в своих ранних произведениях: “Мой демон”, “К другу”, “Блистая пробегают облака” и других.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одна характерная деталь. Дубовая роща занимала небольшую площадь, а за ней простиралась степь. Наблюдательный юноша .подметил эту особенность и запомнил ее. С глубоким .внутренним волнением читаем мы его стихотворение “Листок”, созданное уже в 1840 году: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Дубовый листок оторвался от ветки родимой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в степь укатился, жестокою бурей гонимый &lt;...&gt;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так говорит он: “Я бедный листочек дубовый,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 срока созрел я и вырос в отчизне суровой.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Один и без цели по свету ношуся давно я,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Засох я без тени, увял я без сна и покоя” 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востоке, примерно в трех километрах от села, виднеется еще одна роща. Она широкой полосой пролегла от щеятотьевской до Михайловской дороги и называется Долгой рощей. Сюда ходили тарханские ребятишки за орехами. Много в свое время здесь было и грибов. Эту рощу также хорошо знал Лермонтов, ибо из нее, как говорилось выше, разрешал крестьянам брать лес на новые дома. Упоминание о ней тоже можно встретить в ряде его стихотворений. В одном из них он свидетельствовал: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Люблю мечты моей созданье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 глазами, полными лазурного огня,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 улыбкой розовой, как молодого дня,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 рощей первое сиянье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летнее время солнце всходило несколько левее помещичьей усадьбы. А зимой, когда небо покрывалось нежным багрянцем, именно из-за Долгой рощи пробивались его первые лучи. Они заливали ярким светом мезонин барского дома, всеми красками радуги играли на заиндевевших вежах деревьев, искрились в снежной белизне раскинувшегося по косогору парка, отражались в окнах крестьянских изб и шаловливыми зайчиками слепили глаза. К полудню свисавшие с крыш сосульки начинали слезиться. И казалось, что они, словно в какой-то волшебной сказке, издают нежно-хрустальный перезвон.</w:t>
      </w:r>
    </w:p>
    <w:p w:rsidR="00265743" w:rsidRDefault="00265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этих рощ вблизи Тархан лесов не было. Только на горизонте виднелись небольшие перелески. А так, кругом одни поля, радовавшие хлебопашца ранней весной дружными изумрудными всходами, а летом – полновесным золотистым колосом. И вместе с тем тучные черноземы приносили горесть закрепощенному земледельцу, когда ему приходилось с утра и до позднего вечера гнуть спину на барской ливе. Эти мотивы тоже нашли отражение в раннем творчестве Лермонтова, который писал: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Прекрасны вы, поля земли родной,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Еще прекрасней ваши непогоды;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Зима сходна в ней с первою зимой,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Как с первыми людьми ее народы!..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Туман здесь одевает небо своды!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степь раскинулась лиловой пеленой,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так она свежа, и так родня с душой,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Как будто создана лишь для свободы...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 эта степь любви моей чужда;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 этот снег летучий, серебристый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для страны порочной слишком чистый</w:t>
      </w:r>
    </w:p>
    <w:p w:rsidR="00265743" w:rsidRDefault="00265743">
      <w:pPr>
        <w:ind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Не веселит мне сердце никогда...</w:t>
      </w:r>
      <w:r>
        <w:rPr>
          <w:sz w:val="24"/>
          <w:szCs w:val="24"/>
        </w:rPr>
        <w:t xml:space="preserve"> 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крестьянами села юный Лермонтов общался постоянно. Особенно его занимали рассказы бывалых людей, много повидавших на своем веку. Во время потешных игр он с замиранием сердца слушал своих наставников, которые с оружием в руках отстаивали честь и независимость России от полчищ Наполеона, не раз смотрели смерти в лицо при защите Москвы, форсировании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Березины, взятии русскими войсками Парижа.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впечатлением всего услышанного Лермонтов в 1830 или 1831 году создает стихотворение “Поле Бородина”. Повествование в нем ведется от первого лица – непосредственного участника знаменитого сражения.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Причем делится своими воспоминаниями не офицер и не какой-то "начальствующий чин", а рядовой солдат – артиллерист. С ним Лермонтов мог близко познакомиться только в Тарханах, ибо в Москве, судя по дошедшим до нашего времени источникам, подобных знакомств и встреч не было.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стихотворении ощущается непосредственная передача речи самого рассказчика, ее ритмики и даже, кажется, каких-то жестов, которые придают ей особую выразительность. Вчитаемся в первую строфу: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Всю ночь у пушек пролежали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Мы без палаток, без огней,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Штыки вострили да шептали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Молитву родины своей.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Шумела буря до рассвета;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Я, голову подняв с лафета,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Товарищу сказал;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“Брат, слушай песню непогоды: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Она дика, как песнь свободы”.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далее: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Пробили зорю барабаны,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Восток туманный побелел,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от врагов удар нежданный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батарею прилетел.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вождь сказал перед полками: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“Ребята, не Москва ль за нами?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Умремте ж под Москвой,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Как наши братья умирали”.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мы погибнуть обещали,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клятву верности сдержали</w:t>
      </w:r>
    </w:p>
    <w:p w:rsidR="00265743" w:rsidRDefault="00265743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Мы в бородинский бой...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Позже Лермонтов основательно переделал раннее стихотворение в широко известное “Бородино”.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Наступил март 1836 года. Лермонтов уехал из Тархан. Больше здесь уже и не бывал. Прошло три года. Ссылка – за дуэль. 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думая о том, что если ему придется умереть, он не отказывается от своего дела и пишет: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 не тем холодным сном могилы…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 б желал на  веки так заснуть, 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Чтоб в груди дремали жизни силы,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Чтоб дыша вздымалась тихо грудь;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Чтоб всю ночь, весь день мой слух лелея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 любовь мне сладкий голос пел,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Надо мной чтоб, вечно зеленея,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Темный дуб склонялся и шумел.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Посаженный здесь после смерти поэта, он шумит и склоняется у входа в усыпальницу.</w:t>
      </w:r>
    </w:p>
    <w:p w:rsidR="00265743" w:rsidRDefault="00265743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65743" w:rsidRDefault="00265743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65743" w:rsidRDefault="00265743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Андреев-Кривич С.А. Тарханская пора. - Саратов. - 1976.</w:t>
      </w:r>
    </w:p>
    <w:p w:rsidR="00265743" w:rsidRDefault="00265743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Арзамасцев В.П. Места, воспетые поэтом. - Саратов. - 1991.</w:t>
      </w:r>
    </w:p>
    <w:p w:rsidR="00265743" w:rsidRDefault="00265743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 П.А. Лермонтовские Тарханы. - Саратов. - 1987.</w:t>
      </w:r>
      <w:bookmarkStart w:id="0" w:name="_GoBack"/>
      <w:bookmarkEnd w:id="0"/>
    </w:p>
    <w:sectPr w:rsidR="00265743">
      <w:footerReference w:type="default" r:id="rId7"/>
      <w:pgSz w:w="11906" w:h="16838"/>
      <w:pgMar w:top="1134" w:right="1134" w:bottom="1134" w:left="1134" w:header="567" w:footer="794" w:gutter="0"/>
      <w:pgNumType w:start="2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43" w:rsidRDefault="00265743">
      <w:r>
        <w:separator/>
      </w:r>
    </w:p>
  </w:endnote>
  <w:endnote w:type="continuationSeparator" w:id="0">
    <w:p w:rsidR="00265743" w:rsidRDefault="0026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43" w:rsidRDefault="00A56D07">
    <w:pPr>
      <w:pStyle w:val="a6"/>
      <w:framePr w:wrap="auto" w:vAnchor="text" w:hAnchor="margin" w:xAlign="right" w:y="1"/>
      <w:rPr>
        <w:rStyle w:val="a8"/>
      </w:rPr>
    </w:pPr>
    <w:r>
      <w:rPr>
        <w:rStyle w:val="a8"/>
        <w:noProof/>
      </w:rPr>
      <w:t>2</w:t>
    </w:r>
  </w:p>
  <w:p w:rsidR="00265743" w:rsidRDefault="002657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43" w:rsidRDefault="00265743">
      <w:r>
        <w:separator/>
      </w:r>
    </w:p>
  </w:footnote>
  <w:footnote w:type="continuationSeparator" w:id="0">
    <w:p w:rsidR="00265743" w:rsidRDefault="0026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C35"/>
    <w:multiLevelType w:val="singleLevel"/>
    <w:tmpl w:val="DDC43BB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D07"/>
    <w:rsid w:val="000C1F3A"/>
    <w:rsid w:val="00265743"/>
    <w:rsid w:val="00543E0A"/>
    <w:rsid w:val="00A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566AA9E-E043-42C7-8A72-5DE5EF87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FR3">
    <w:name w:val="FR3"/>
    <w:uiPriority w:val="99"/>
    <w:pPr>
      <w:widowControl w:val="0"/>
      <w:autoSpaceDE w:val="0"/>
      <w:autoSpaceDN w:val="0"/>
      <w:ind w:left="1320"/>
    </w:pPr>
    <w:rPr>
      <w:rFonts w:ascii="Times New Roman" w:hAnsi="Times New Roman"/>
      <w:sz w:val="16"/>
      <w:szCs w:val="16"/>
    </w:rPr>
  </w:style>
  <w:style w:type="paragraph" w:styleId="a4">
    <w:name w:val="Plain Text"/>
    <w:basedOn w:val="a"/>
    <w:link w:val="a5"/>
    <w:uiPriority w:val="99"/>
    <w:rPr>
      <w:rFonts w:ascii="Courier New" w:hAnsi="Courier New" w:cs="Courier New"/>
    </w:rPr>
  </w:style>
  <w:style w:type="character" w:customStyle="1" w:styleId="a5">
    <w:name w:val="Текст Знак"/>
    <w:link w:val="a4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pPr>
      <w:widowControl w:val="0"/>
      <w:autoSpaceDE w:val="0"/>
      <w:autoSpaceDN w:val="0"/>
      <w:spacing w:before="120"/>
      <w:ind w:left="3000"/>
    </w:pPr>
    <w:rPr>
      <w:rFonts w:ascii="Arial" w:hAnsi="Arial" w:cs="Arial"/>
      <w:noProof/>
      <w:sz w:val="18"/>
      <w:szCs w:val="18"/>
      <w:lang w:val="en-US"/>
    </w:rPr>
  </w:style>
  <w:style w:type="paragraph" w:customStyle="1" w:styleId="FR4">
    <w:name w:val="FR4"/>
    <w:uiPriority w:val="99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sz w:val="12"/>
      <w:szCs w:val="12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8">
    <w:name w:val="номер страницы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Тарханы, к стоявшему на полугоре усадебному дому в какой-то день зимы 1814/15 года подъехал дальний московский обоз</vt:lpstr>
    </vt:vector>
  </TitlesOfParts>
  <Company>***</Company>
  <LinksUpToDate>false</LinksUpToDate>
  <CharactersWithSpaces>19689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Тарханы, к стоявшему на полугоре усадебному дому в какой-то день зимы 1814/15 года подъехал дальний московский обоз</dc:title>
  <dc:subject/>
  <dc:creator>Радаев Вячеслав</dc:creator>
  <cp:keywords/>
  <dc:description/>
  <cp:lastModifiedBy>admin</cp:lastModifiedBy>
  <cp:revision>2</cp:revision>
  <cp:lastPrinted>1999-12-23T05:08:00Z</cp:lastPrinted>
  <dcterms:created xsi:type="dcterms:W3CDTF">2014-01-30T23:02:00Z</dcterms:created>
  <dcterms:modified xsi:type="dcterms:W3CDTF">2014-01-30T23:02:00Z</dcterms:modified>
</cp:coreProperties>
</file>