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3F" w:rsidRPr="00EF068E" w:rsidRDefault="002D173F" w:rsidP="002D17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ГБОУ СОШ №3 г. Похвистнево Самарской области</w:t>
      </w:r>
    </w:p>
    <w:p w:rsidR="002D173F" w:rsidRPr="00EF068E" w:rsidRDefault="002D173F" w:rsidP="002D17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73F" w:rsidRPr="00EF068E" w:rsidRDefault="002D173F" w:rsidP="002D17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Конспект урока русского языка в условиях реализации ФГОС</w:t>
      </w:r>
    </w:p>
    <w:p w:rsidR="002D173F" w:rsidRPr="00EF068E" w:rsidRDefault="001713D3" w:rsidP="002D173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8E">
        <w:rPr>
          <w:rFonts w:ascii="Times New Roman" w:eastAsia="Calibri" w:hAnsi="Times New Roman" w:cs="Times New Roman"/>
          <w:b/>
          <w:sz w:val="28"/>
          <w:szCs w:val="28"/>
        </w:rPr>
        <w:t>Обобщение изученного по теме «Наречие как часть речи»</w:t>
      </w:r>
      <w:r w:rsidRPr="00EF068E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2D173F" w:rsidRPr="00EF068E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2D173F" w:rsidRPr="00EF068E" w:rsidRDefault="002D173F" w:rsidP="002D173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 xml:space="preserve">Учитель русского языка и литературы  </w:t>
      </w:r>
      <w:r w:rsidR="001713D3" w:rsidRPr="00EF068E">
        <w:rPr>
          <w:rFonts w:ascii="Times New Roman" w:hAnsi="Times New Roman" w:cs="Times New Roman"/>
          <w:b/>
          <w:sz w:val="28"/>
          <w:szCs w:val="28"/>
        </w:rPr>
        <w:t>Ильина Любовь Алексеевна</w:t>
      </w:r>
    </w:p>
    <w:p w:rsidR="002D173F" w:rsidRPr="00EF068E" w:rsidRDefault="002D173F" w:rsidP="002D173F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EF068E">
        <w:rPr>
          <w:rFonts w:ascii="Times New Roman" w:hAnsi="Times New Roman" w:cs="Times New Roman"/>
          <w:i/>
          <w:sz w:val="28"/>
          <w:szCs w:val="28"/>
        </w:rPr>
        <w:t xml:space="preserve">:  </w:t>
      </w:r>
      <w:r w:rsidRPr="00EF068E">
        <w:rPr>
          <w:rFonts w:ascii="Times New Roman" w:hAnsi="Times New Roman" w:cs="Times New Roman"/>
          <w:sz w:val="28"/>
          <w:szCs w:val="28"/>
        </w:rPr>
        <w:t xml:space="preserve">15 </w:t>
      </w:r>
      <w:r w:rsidR="001713D3" w:rsidRPr="00EF068E">
        <w:rPr>
          <w:rFonts w:ascii="Times New Roman" w:hAnsi="Times New Roman" w:cs="Times New Roman"/>
          <w:sz w:val="28"/>
          <w:szCs w:val="28"/>
        </w:rPr>
        <w:t>февраля 2015</w:t>
      </w:r>
      <w:r w:rsidRPr="00EF068E">
        <w:rPr>
          <w:rFonts w:ascii="Times New Roman" w:hAnsi="Times New Roman" w:cs="Times New Roman"/>
          <w:sz w:val="28"/>
          <w:szCs w:val="28"/>
        </w:rPr>
        <w:t>г.</w:t>
      </w:r>
    </w:p>
    <w:p w:rsidR="002D173F" w:rsidRPr="00EF068E" w:rsidRDefault="002D173F" w:rsidP="002D1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УМК:</w:t>
      </w:r>
      <w:r w:rsidRPr="00EF068E">
        <w:rPr>
          <w:rFonts w:ascii="Times New Roman" w:hAnsi="Times New Roman" w:cs="Times New Roman"/>
          <w:sz w:val="28"/>
          <w:szCs w:val="28"/>
        </w:rPr>
        <w:t xml:space="preserve"> учебный комплекс под редакцией  Т.А. </w:t>
      </w:r>
      <w:proofErr w:type="spellStart"/>
      <w:r w:rsidRPr="00EF068E">
        <w:rPr>
          <w:rFonts w:ascii="Times New Roman" w:hAnsi="Times New Roman" w:cs="Times New Roman"/>
          <w:sz w:val="28"/>
          <w:szCs w:val="28"/>
        </w:rPr>
        <w:t>Лад</w:t>
      </w:r>
      <w:r w:rsidR="008D7839">
        <w:rPr>
          <w:rFonts w:ascii="Times New Roman" w:hAnsi="Times New Roman" w:cs="Times New Roman"/>
          <w:sz w:val="28"/>
          <w:szCs w:val="28"/>
        </w:rPr>
        <w:t>ыженской</w:t>
      </w:r>
      <w:proofErr w:type="spellEnd"/>
      <w:r w:rsidR="008D7839">
        <w:rPr>
          <w:rFonts w:ascii="Times New Roman" w:hAnsi="Times New Roman" w:cs="Times New Roman"/>
          <w:sz w:val="28"/>
          <w:szCs w:val="28"/>
        </w:rPr>
        <w:t xml:space="preserve"> и др. Русский язык.  </w:t>
      </w:r>
      <w:r w:rsidR="001713D3" w:rsidRPr="00EF068E">
        <w:rPr>
          <w:rFonts w:ascii="Times New Roman" w:hAnsi="Times New Roman" w:cs="Times New Roman"/>
          <w:sz w:val="28"/>
          <w:szCs w:val="28"/>
        </w:rPr>
        <w:t>7</w:t>
      </w:r>
      <w:r w:rsidRPr="00EF068E">
        <w:rPr>
          <w:rFonts w:ascii="Times New Roman" w:hAnsi="Times New Roman" w:cs="Times New Roman"/>
          <w:sz w:val="28"/>
          <w:szCs w:val="28"/>
        </w:rPr>
        <w:t xml:space="preserve">класс                                          </w:t>
      </w:r>
    </w:p>
    <w:p w:rsidR="002D173F" w:rsidRPr="00EF068E" w:rsidRDefault="002D173F" w:rsidP="002D1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F068E">
        <w:rPr>
          <w:rFonts w:ascii="Times New Roman" w:hAnsi="Times New Roman" w:cs="Times New Roman"/>
          <w:sz w:val="28"/>
          <w:szCs w:val="28"/>
        </w:rPr>
        <w:t xml:space="preserve">  </w:t>
      </w:r>
      <w:r w:rsidR="001713D3" w:rsidRPr="00EF068E">
        <w:rPr>
          <w:rFonts w:ascii="Times New Roman" w:eastAsia="Times New Roman" w:hAnsi="Times New Roman" w:cs="Times New Roman"/>
          <w:sz w:val="28"/>
          <w:szCs w:val="28"/>
        </w:rPr>
        <w:t>Обобщение изученного по теме «Наречие как часть речи»</w:t>
      </w:r>
      <w:r w:rsidRPr="00EF068E">
        <w:rPr>
          <w:rFonts w:ascii="Times New Roman" w:hAnsi="Times New Roman" w:cs="Times New Roman"/>
          <w:sz w:val="28"/>
          <w:szCs w:val="28"/>
        </w:rPr>
        <w:tab/>
        <w:t xml:space="preserve"> (1 час)</w:t>
      </w:r>
    </w:p>
    <w:p w:rsidR="001713D3" w:rsidRPr="00EF068E" w:rsidRDefault="002D173F" w:rsidP="002D17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F068E">
        <w:rPr>
          <w:rFonts w:ascii="Times New Roman" w:hAnsi="Times New Roman" w:cs="Times New Roman"/>
          <w:sz w:val="28"/>
          <w:szCs w:val="28"/>
        </w:rPr>
        <w:t xml:space="preserve">  </w:t>
      </w:r>
      <w:r w:rsidR="001713D3" w:rsidRPr="00EF068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общеметодологической направленности</w:t>
      </w:r>
      <w:r w:rsidR="001713D3" w:rsidRPr="00EF06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A8C" w:rsidRPr="00EF068E" w:rsidRDefault="002D173F" w:rsidP="002D1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Цели:</w:t>
      </w:r>
      <w:r w:rsidRPr="00EF06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544D" w:rsidRPr="00EF068E" w:rsidRDefault="009D4A8C" w:rsidP="00265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Образовательный аспект:  </w:t>
      </w:r>
      <w:r w:rsidR="0026544D" w:rsidRPr="00EF068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способности к фиксированию собственных затруднений в деятельности через осмысление условий выбора </w:t>
      </w:r>
      <w:r w:rsidR="008D783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D7839" w:rsidRPr="00EF068E">
        <w:rPr>
          <w:rFonts w:ascii="Times New Roman" w:eastAsia="Times New Roman" w:hAnsi="Times New Roman" w:cs="Times New Roman"/>
          <w:sz w:val="28"/>
          <w:szCs w:val="28"/>
        </w:rPr>
        <w:t xml:space="preserve"> теме «Наречие»</w:t>
      </w:r>
      <w:r w:rsidR="008D7839">
        <w:rPr>
          <w:rFonts w:ascii="Times New Roman" w:eastAsia="Times New Roman" w:hAnsi="Times New Roman" w:cs="Times New Roman"/>
          <w:sz w:val="28"/>
          <w:szCs w:val="28"/>
        </w:rPr>
        <w:t>; речевой деятельности</w:t>
      </w:r>
      <w:r w:rsidR="00E72897">
        <w:rPr>
          <w:rFonts w:ascii="Times New Roman" w:eastAsia="Times New Roman" w:hAnsi="Times New Roman" w:cs="Times New Roman"/>
          <w:sz w:val="28"/>
          <w:szCs w:val="28"/>
        </w:rPr>
        <w:t xml:space="preserve"> учащихся</w:t>
      </w:r>
      <w:r w:rsidR="0026544D" w:rsidRPr="00EF06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4A8C" w:rsidRPr="00EF068E" w:rsidRDefault="009D4A8C" w:rsidP="009D4A8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A8C" w:rsidRPr="00EF068E" w:rsidRDefault="009D4A8C" w:rsidP="009D4A8C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b/>
          <w:sz w:val="28"/>
          <w:szCs w:val="28"/>
        </w:rPr>
        <w:t>Развивающий аспект</w:t>
      </w:r>
      <w:r w:rsidRPr="00EF068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30CC" w:rsidRPr="00EF068E" w:rsidRDefault="009630CC" w:rsidP="00963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z w:val="28"/>
          <w:szCs w:val="28"/>
        </w:rPr>
        <w:t>способствовать овладению культурой работы в группах, умению высказывать собственные оценочные суждения и аргументировать свою точку зрения, формирование навыков самооценки и самоанализа учебной деятельности.</w:t>
      </w:r>
    </w:p>
    <w:p w:rsidR="009D4A8C" w:rsidRPr="00EF068E" w:rsidRDefault="009D4A8C" w:rsidP="009D4A8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про</w:t>
      </w:r>
      <w:r w:rsidR="00E72897">
        <w:rPr>
          <w:rFonts w:ascii="Times New Roman" w:eastAsia="Times New Roman" w:hAnsi="Times New Roman" w:cs="Times New Roman"/>
          <w:sz w:val="28"/>
          <w:szCs w:val="28"/>
        </w:rPr>
        <w:t xml:space="preserve">должить формирование  </w:t>
      </w:r>
      <w:r w:rsidRPr="00EF068E">
        <w:rPr>
          <w:rFonts w:ascii="Times New Roman" w:eastAsia="Times New Roman" w:hAnsi="Times New Roman" w:cs="Times New Roman"/>
          <w:sz w:val="28"/>
          <w:szCs w:val="28"/>
        </w:rPr>
        <w:t>навыков самостоятельной работы, сочетая данный вид деятельнос</w:t>
      </w:r>
      <w:r w:rsidR="00E72897">
        <w:rPr>
          <w:rFonts w:ascii="Times New Roman" w:eastAsia="Times New Roman" w:hAnsi="Times New Roman" w:cs="Times New Roman"/>
          <w:sz w:val="28"/>
          <w:szCs w:val="28"/>
        </w:rPr>
        <w:t>ти с работой в парах и группах;</w:t>
      </w:r>
      <w:r w:rsidR="00E72897" w:rsidRPr="00E72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897" w:rsidRPr="00EF068E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E72897">
        <w:rPr>
          <w:rFonts w:ascii="Times New Roman" w:eastAsia="Times New Roman" w:hAnsi="Times New Roman" w:cs="Times New Roman"/>
          <w:sz w:val="28"/>
          <w:szCs w:val="28"/>
        </w:rPr>
        <w:t xml:space="preserve">должить формирование  </w:t>
      </w:r>
      <w:r w:rsidR="00E72897" w:rsidRPr="00EF068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E72897">
        <w:rPr>
          <w:rFonts w:ascii="Times New Roman" w:eastAsia="Times New Roman" w:hAnsi="Times New Roman" w:cs="Times New Roman"/>
          <w:sz w:val="28"/>
          <w:szCs w:val="28"/>
        </w:rPr>
        <w:t xml:space="preserve"> проектной деятельности.</w:t>
      </w:r>
    </w:p>
    <w:p w:rsidR="009D4A8C" w:rsidRPr="00EF068E" w:rsidRDefault="009D4A8C" w:rsidP="009D4A8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6544D" w:rsidRPr="00EF068E" w:rsidRDefault="0026544D" w:rsidP="0026544D">
      <w:pPr>
        <w:shd w:val="clear" w:color="auto" w:fill="FFFFFF"/>
        <w:spacing w:line="274" w:lineRule="exact"/>
        <w:ind w:left="34" w:right="119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Воспитательный аспект: </w:t>
      </w:r>
    </w:p>
    <w:p w:rsidR="00376BAE" w:rsidRDefault="00376BAE" w:rsidP="00376B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z w:val="28"/>
          <w:szCs w:val="28"/>
        </w:rPr>
        <w:t>способствовать осознанию того, что контроль, оценка, коррекция деятельности человека являются важными регулятивными функциями, обеспечивающими жизнедеятельность человека.</w:t>
      </w:r>
    </w:p>
    <w:p w:rsidR="008D7839" w:rsidRPr="00EF068E" w:rsidRDefault="008D7839" w:rsidP="00376B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90"/>
        <w:gridCol w:w="7290"/>
      </w:tblGrid>
      <w:tr w:rsidR="00536D58" w:rsidRPr="00EF068E" w:rsidTr="000F74B5">
        <w:tc>
          <w:tcPr>
            <w:tcW w:w="2500" w:type="pct"/>
            <w:shd w:val="clear" w:color="auto" w:fill="auto"/>
          </w:tcPr>
          <w:p w:rsidR="00536D58" w:rsidRPr="00EF068E" w:rsidRDefault="00536D58" w:rsidP="000F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Программные требования</w:t>
            </w:r>
          </w:p>
        </w:tc>
        <w:tc>
          <w:tcPr>
            <w:tcW w:w="2500" w:type="pct"/>
            <w:shd w:val="clear" w:color="auto" w:fill="auto"/>
          </w:tcPr>
          <w:p w:rsidR="00FB78E4" w:rsidRDefault="00536D58" w:rsidP="000F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Планируемые  образовательные результаты: </w:t>
            </w:r>
          </w:p>
          <w:p w:rsidR="00536D58" w:rsidRPr="00EF068E" w:rsidRDefault="00536D58" w:rsidP="000F7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Ученик по окончании изучения данной темы:</w:t>
            </w:r>
          </w:p>
        </w:tc>
      </w:tr>
      <w:tr w:rsidR="00536D58" w:rsidRPr="00EF068E" w:rsidTr="000F74B5">
        <w:tc>
          <w:tcPr>
            <w:tcW w:w="2500" w:type="pct"/>
            <w:shd w:val="clear" w:color="auto" w:fill="auto"/>
          </w:tcPr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устойчивой мотивации к творческой деятельности по алгоритму, индивидуальному плану.</w:t>
            </w:r>
          </w:p>
        </w:tc>
        <w:tc>
          <w:tcPr>
            <w:tcW w:w="2500" w:type="pct"/>
            <w:shd w:val="clear" w:color="auto" w:fill="auto"/>
          </w:tcPr>
          <w:p w:rsidR="00536D58" w:rsidRPr="00EF068E" w:rsidRDefault="00536D58" w:rsidP="00536D5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Calibri" w:hAnsi="Times New Roman" w:cs="Times New Roman"/>
                <w:sz w:val="28"/>
                <w:szCs w:val="28"/>
              </w:rPr>
              <w:t>развитая мотивация учебной деятельности и личностного смысла учения;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проявляет заинтересованность в приобретении способов действий.</w:t>
            </w:r>
          </w:p>
        </w:tc>
      </w:tr>
      <w:tr w:rsidR="00536D58" w:rsidRPr="00EF068E" w:rsidTr="000F74B5">
        <w:tc>
          <w:tcPr>
            <w:tcW w:w="2500" w:type="pct"/>
            <w:shd w:val="clear" w:color="auto" w:fill="auto"/>
          </w:tcPr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</w:p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Регулятивные: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 маршрута преодоления затруднений в обучении через включение в новые виды деятельности и формы сотрудничества.</w:t>
            </w:r>
          </w:p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Познавательные: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Объяснение языковых явлений, процессов, связей и отношений, выявляемых в ходе исследования структуры слова.</w:t>
            </w: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устанавливать рабочие отношения, эффективно сотрудничать и способствовать продуктивной кооперации.</w:t>
            </w:r>
          </w:p>
        </w:tc>
        <w:tc>
          <w:tcPr>
            <w:tcW w:w="2500" w:type="pct"/>
            <w:shd w:val="clear" w:color="auto" w:fill="auto"/>
          </w:tcPr>
          <w:p w:rsidR="00536D58" w:rsidRPr="00EF068E" w:rsidRDefault="00536D58" w:rsidP="00536D5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Calibri" w:hAnsi="Times New Roman" w:cs="Times New Roman"/>
                <w:sz w:val="28"/>
                <w:szCs w:val="28"/>
              </w:rPr>
              <w:t>анализирует уровень своих знаний и способностей;</w:t>
            </w:r>
          </w:p>
          <w:p w:rsidR="00536D58" w:rsidRPr="00EF068E" w:rsidRDefault="00536D58" w:rsidP="00536D58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Calibri" w:hAnsi="Times New Roman" w:cs="Times New Roman"/>
                <w:sz w:val="28"/>
                <w:szCs w:val="28"/>
              </w:rPr>
              <w:t>обнаруживает и формулирует проблему;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планирует способы решения возникших проблем;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формулирует цели и задачи с помощью учителя; планирует предстоящую деятельность с помощью учителя;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умеет слушать и слышать собеседника;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 учебную задачу в сотрудничестве;</w:t>
            </w:r>
          </w:p>
          <w:p w:rsidR="00536D58" w:rsidRPr="00EF068E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переживает за общий успех команды.</w:t>
            </w:r>
          </w:p>
        </w:tc>
      </w:tr>
      <w:tr w:rsidR="00536D58" w:rsidRPr="00EF068E" w:rsidTr="000F74B5">
        <w:tc>
          <w:tcPr>
            <w:tcW w:w="2500" w:type="pct"/>
            <w:shd w:val="clear" w:color="auto" w:fill="auto"/>
          </w:tcPr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  <w:p w:rsidR="00536D58" w:rsidRPr="00EF068E" w:rsidRDefault="00536D58" w:rsidP="000F7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умеют находить наречия в тексте, называют их отличительные признаки, создают тексты, проводят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самоконтроль</w:t>
            </w:r>
          </w:p>
        </w:tc>
        <w:tc>
          <w:tcPr>
            <w:tcW w:w="2500" w:type="pct"/>
            <w:shd w:val="clear" w:color="auto" w:fill="auto"/>
          </w:tcPr>
          <w:p w:rsidR="008D7839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формулирует правило правописания </w:t>
            </w:r>
            <w:r w:rsidR="00FB78E4">
              <w:rPr>
                <w:rFonts w:ascii="Times New Roman" w:eastAsia="Times New Roman" w:hAnsi="Times New Roman" w:cs="Times New Roman"/>
                <w:sz w:val="28"/>
                <w:szCs w:val="28"/>
              </w:rPr>
              <w:t>наречий</w:t>
            </w:r>
          </w:p>
          <w:p w:rsidR="00536D58" w:rsidRPr="008D7839" w:rsidRDefault="00536D58" w:rsidP="00536D5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7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применяет правило правописания при решении </w:t>
            </w:r>
            <w:r w:rsidRPr="008D783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лингвистических задач;</w:t>
            </w:r>
          </w:p>
          <w:p w:rsidR="00536D58" w:rsidRPr="00FB78E4" w:rsidRDefault="00536D58" w:rsidP="00FB78E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r w:rsidR="008D7839">
              <w:rPr>
                <w:rFonts w:ascii="Times New Roman" w:eastAsia="Times New Roman" w:hAnsi="Times New Roman" w:cs="Times New Roman"/>
                <w:sz w:val="28"/>
                <w:szCs w:val="28"/>
              </w:rPr>
              <w:t>ясняет выбор написания</w:t>
            </w:r>
            <w:proofErr w:type="gramStart"/>
            <w:r w:rsidR="008D7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B78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536D58" w:rsidRPr="00EF068E" w:rsidRDefault="00536D58" w:rsidP="002D173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37E7" w:rsidRPr="00EF068E" w:rsidRDefault="004037E7" w:rsidP="004037E7">
      <w:pPr>
        <w:shd w:val="clear" w:color="auto" w:fill="FFFFFF"/>
        <w:spacing w:line="274" w:lineRule="exact"/>
        <w:ind w:left="5" w:right="38" w:hanging="10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b/>
          <w:sz w:val="28"/>
          <w:szCs w:val="28"/>
        </w:rPr>
        <w:t>Технология обучения:</w:t>
      </w:r>
      <w:r w:rsidRPr="00EF068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037E7" w:rsidRPr="00EF068E" w:rsidRDefault="004037E7" w:rsidP="004037E7">
      <w:pPr>
        <w:shd w:val="clear" w:color="auto" w:fill="FFFFFF"/>
        <w:spacing w:line="274" w:lineRule="exact"/>
        <w:ind w:right="3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z w:val="28"/>
          <w:szCs w:val="28"/>
        </w:rPr>
        <w:t>Метод проектов</w:t>
      </w:r>
    </w:p>
    <w:p w:rsidR="00536D58" w:rsidRPr="00EF068E" w:rsidRDefault="004037E7" w:rsidP="0040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EF068E">
        <w:rPr>
          <w:rFonts w:ascii="Times New Roman" w:eastAsia="Times New Roman" w:hAnsi="Times New Roman" w:cs="Times New Roman"/>
          <w:sz w:val="28"/>
          <w:szCs w:val="28"/>
        </w:rPr>
        <w:t xml:space="preserve">Технология урока на деятельностной основе     </w:t>
      </w:r>
    </w:p>
    <w:p w:rsidR="007D4777" w:rsidRPr="00EF068E" w:rsidRDefault="007D4777" w:rsidP="007D4777">
      <w:pPr>
        <w:shd w:val="clear" w:color="auto" w:fill="FFFFFF"/>
        <w:spacing w:line="274" w:lineRule="exact"/>
        <w:ind w:left="5" w:right="38" w:hanging="10"/>
        <w:rPr>
          <w:rFonts w:ascii="Times New Roman" w:eastAsia="Times New Roman" w:hAnsi="Times New Roman" w:cs="Times New Roman"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Информационно-коммуникационные </w:t>
      </w:r>
      <w:r w:rsidRPr="00EF068E"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</w:p>
    <w:p w:rsidR="007D4777" w:rsidRPr="00EF068E" w:rsidRDefault="007D4777" w:rsidP="00403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777" w:rsidRPr="00E81D07" w:rsidRDefault="007D4777" w:rsidP="007D47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068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урока: </w:t>
      </w:r>
      <w:r w:rsidRPr="00EF068E">
        <w:rPr>
          <w:rFonts w:ascii="Times New Roman" w:hAnsi="Times New Roman" w:cs="Times New Roman"/>
          <w:b/>
          <w:sz w:val="28"/>
          <w:szCs w:val="28"/>
        </w:rPr>
        <w:t xml:space="preserve"> урок защиты проектов и  </w:t>
      </w:r>
      <w:r w:rsidRPr="00E81D07">
        <w:rPr>
          <w:rFonts w:ascii="Times New Roman" w:eastAsia="Times New Roman" w:hAnsi="Times New Roman" w:cs="Times New Roman"/>
          <w:b/>
          <w:sz w:val="28"/>
          <w:szCs w:val="28"/>
        </w:rPr>
        <w:t>практикум</w:t>
      </w:r>
    </w:p>
    <w:p w:rsidR="007D4777" w:rsidRPr="00EF068E" w:rsidRDefault="007D4777" w:rsidP="004037E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73F" w:rsidRPr="00EF068E" w:rsidRDefault="002D173F" w:rsidP="007D477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68E">
        <w:rPr>
          <w:rFonts w:ascii="Times New Roman" w:hAnsi="Times New Roman" w:cs="Times New Roman"/>
          <w:b/>
          <w:sz w:val="28"/>
          <w:szCs w:val="28"/>
        </w:rPr>
        <w:t>Формы работы и  ресурсы:</w:t>
      </w:r>
      <w:r w:rsidRPr="00EF068E">
        <w:rPr>
          <w:rFonts w:ascii="Times New Roman" w:hAnsi="Times New Roman" w:cs="Times New Roman"/>
          <w:sz w:val="28"/>
          <w:szCs w:val="28"/>
        </w:rPr>
        <w:t xml:space="preserve"> ПК; </w:t>
      </w:r>
      <w:proofErr w:type="spellStart"/>
      <w:r w:rsidRPr="00EF068E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EF068E">
        <w:rPr>
          <w:rFonts w:ascii="Times New Roman" w:hAnsi="Times New Roman" w:cs="Times New Roman"/>
          <w:sz w:val="28"/>
          <w:szCs w:val="28"/>
        </w:rPr>
        <w:t xml:space="preserve"> проектор; </w:t>
      </w:r>
      <w:proofErr w:type="spellStart"/>
      <w:r w:rsidRPr="00EF068E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F068E">
        <w:rPr>
          <w:rFonts w:ascii="Times New Roman" w:hAnsi="Times New Roman" w:cs="Times New Roman"/>
          <w:sz w:val="28"/>
          <w:szCs w:val="28"/>
        </w:rPr>
        <w:t xml:space="preserve"> презентация к уроку.</w:t>
      </w:r>
    </w:p>
    <w:p w:rsidR="000A7600" w:rsidRPr="00AE686F" w:rsidRDefault="000A7600" w:rsidP="000A76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86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0A7600" w:rsidRPr="000A7600" w:rsidRDefault="000A7600" w:rsidP="000A7600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A7600">
        <w:rPr>
          <w:rFonts w:ascii="Times New Roman" w:eastAsiaTheme="minorHAnsi" w:hAnsi="Times New Roman"/>
          <w:sz w:val="28"/>
          <w:szCs w:val="28"/>
        </w:rPr>
        <w:t xml:space="preserve">Мотивация к учебной деятельности   </w:t>
      </w:r>
    </w:p>
    <w:p w:rsidR="000A7600" w:rsidRPr="000A7600" w:rsidRDefault="000A7600" w:rsidP="000A7600">
      <w:pPr>
        <w:pStyle w:val="a3"/>
        <w:numPr>
          <w:ilvl w:val="0"/>
          <w:numId w:val="2"/>
        </w:numPr>
        <w:shd w:val="clear" w:color="auto" w:fill="FFFFFF"/>
        <w:spacing w:line="254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0A7600">
        <w:rPr>
          <w:rFonts w:ascii="Times New Roman" w:hAnsi="Times New Roman"/>
          <w:sz w:val="28"/>
          <w:szCs w:val="28"/>
        </w:rPr>
        <w:t>Актуализация и пробное учебное действие</w:t>
      </w:r>
    </w:p>
    <w:p w:rsidR="000A7600" w:rsidRPr="000A7600" w:rsidRDefault="000A7600" w:rsidP="000A7600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0A7600">
        <w:rPr>
          <w:rFonts w:ascii="Times New Roman" w:hAnsi="Times New Roman"/>
          <w:sz w:val="28"/>
          <w:szCs w:val="24"/>
        </w:rPr>
        <w:t>Систематизация знаний.</w:t>
      </w:r>
    </w:p>
    <w:p w:rsidR="000A7600" w:rsidRPr="000A7600" w:rsidRDefault="000A7600" w:rsidP="000A76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A7600">
        <w:rPr>
          <w:rFonts w:ascii="Times New Roman" w:hAnsi="Times New Roman"/>
          <w:sz w:val="28"/>
          <w:szCs w:val="28"/>
        </w:rPr>
        <w:t>Включение  системы знаний в учебную деятельность.</w:t>
      </w:r>
    </w:p>
    <w:p w:rsidR="000A7600" w:rsidRPr="000A7600" w:rsidRDefault="000A7600" w:rsidP="000A7600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0A7600">
        <w:rPr>
          <w:rFonts w:ascii="Times New Roman" w:hAnsi="Times New Roman"/>
          <w:sz w:val="28"/>
          <w:szCs w:val="28"/>
        </w:rPr>
        <w:t>Закрепление системы знаний с формулированием проблемы.</w:t>
      </w:r>
    </w:p>
    <w:p w:rsidR="000A7600" w:rsidRPr="000A7600" w:rsidRDefault="000A7600" w:rsidP="000A76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7600">
        <w:rPr>
          <w:rFonts w:ascii="Times New Roman" w:hAnsi="Times New Roman"/>
          <w:sz w:val="28"/>
          <w:szCs w:val="28"/>
        </w:rPr>
        <w:t>Рефлексия учебной деятельности.</w:t>
      </w:r>
    </w:p>
    <w:p w:rsidR="002D173F" w:rsidRPr="00E72897" w:rsidRDefault="000A7600" w:rsidP="00E72897">
      <w:pPr>
        <w:numPr>
          <w:ilvl w:val="0"/>
          <w:numId w:val="2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AE686F">
        <w:rPr>
          <w:rFonts w:ascii="Times New Roman" w:hAnsi="Times New Roman" w:cs="Times New Roman"/>
          <w:sz w:val="28"/>
          <w:szCs w:val="28"/>
        </w:rPr>
        <w:t>Информация о домашнем задании.</w:t>
      </w:r>
    </w:p>
    <w:p w:rsidR="002D173F" w:rsidRPr="00EF068E" w:rsidRDefault="002D173F" w:rsidP="002D1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70"/>
        <w:gridCol w:w="3415"/>
        <w:gridCol w:w="3307"/>
        <w:gridCol w:w="4694"/>
      </w:tblGrid>
      <w:tr w:rsidR="00BB4C3A" w:rsidRPr="00EF068E" w:rsidTr="00113294">
        <w:tc>
          <w:tcPr>
            <w:tcW w:w="3370" w:type="dxa"/>
          </w:tcPr>
          <w:p w:rsidR="00BB4C3A" w:rsidRPr="00EF068E" w:rsidRDefault="00BB4C3A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урока</w:t>
            </w:r>
          </w:p>
        </w:tc>
        <w:tc>
          <w:tcPr>
            <w:tcW w:w="3415" w:type="dxa"/>
          </w:tcPr>
          <w:p w:rsidR="00BB4C3A" w:rsidRPr="00EF068E" w:rsidRDefault="00BB4C3A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учителя</w:t>
            </w:r>
          </w:p>
        </w:tc>
        <w:tc>
          <w:tcPr>
            <w:tcW w:w="3307" w:type="dxa"/>
          </w:tcPr>
          <w:p w:rsidR="00BB4C3A" w:rsidRPr="00EF068E" w:rsidRDefault="00BB4C3A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учащихся</w:t>
            </w:r>
          </w:p>
        </w:tc>
        <w:tc>
          <w:tcPr>
            <w:tcW w:w="4694" w:type="dxa"/>
          </w:tcPr>
          <w:p w:rsidR="00BB4C3A" w:rsidRPr="00EF068E" w:rsidRDefault="00BB4C3A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Формируемые УУД</w:t>
            </w:r>
          </w:p>
        </w:tc>
      </w:tr>
      <w:tr w:rsidR="00390401" w:rsidRPr="00EF068E" w:rsidTr="00113294">
        <w:tc>
          <w:tcPr>
            <w:tcW w:w="3370" w:type="dxa"/>
          </w:tcPr>
          <w:p w:rsidR="00390401" w:rsidRDefault="00FB78E4" w:rsidP="000F74B5">
            <w:pPr>
              <w:shd w:val="clear" w:color="auto" w:fill="FFFFFF"/>
              <w:spacing w:line="250" w:lineRule="exac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М</w:t>
            </w:r>
            <w:r w:rsidR="00E81D07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отивация к учебной деятельности</w:t>
            </w:r>
            <w:r w:rsidR="00E81D07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</w:p>
          <w:p w:rsidR="0044569E" w:rsidRPr="00EF068E" w:rsidRDefault="0044569E" w:rsidP="000F74B5">
            <w:pPr>
              <w:shd w:val="clear" w:color="auto" w:fill="FFFFFF"/>
              <w:spacing w:line="25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AB">
              <w:t>3 мин.</w:t>
            </w:r>
          </w:p>
        </w:tc>
        <w:tc>
          <w:tcPr>
            <w:tcW w:w="3415" w:type="dxa"/>
          </w:tcPr>
          <w:p w:rsidR="00390401" w:rsidRPr="00EF068E" w:rsidRDefault="00390401" w:rsidP="000F74B5">
            <w:pPr>
              <w:shd w:val="clear" w:color="auto" w:fill="FFFFFF"/>
              <w:spacing w:line="173" w:lineRule="exact"/>
              <w:ind w:left="384" w:right="437" w:firstLine="4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создаёт проблемную ситуацию, называя имя урока. Морфологический портрет наречия.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со значением слова портрет.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-Как отличить изображения на портретах?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- Так и у нашего портрета есть отличительные черты.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- На какие же черты обратим внимание?</w:t>
            </w:r>
          </w:p>
        </w:tc>
        <w:tc>
          <w:tcPr>
            <w:tcW w:w="3307" w:type="dxa"/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называют отличительные признаки портретов, соотносят их с темой урока.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Предлагают свои варианты</w:t>
            </w:r>
            <w:proofErr w:type="gramStart"/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4694" w:type="dxa"/>
          </w:tcPr>
          <w:p w:rsidR="00CF21F9" w:rsidRDefault="00A83E64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gram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ознавательные</w:t>
            </w:r>
            <w:proofErr w:type="spellEnd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(извлечение информации из текста);</w:t>
            </w:r>
          </w:p>
          <w:p w:rsidR="00CF21F9" w:rsidRDefault="00A83E64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</w:t>
            </w: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эмоционально позитивного отношения к процессу сотрудничества); </w:t>
            </w:r>
          </w:p>
          <w:p w:rsidR="00CF21F9" w:rsidRDefault="00CF21F9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01" w:rsidRPr="00EF068E" w:rsidRDefault="00A83E64" w:rsidP="002D1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регулятивные 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(нравственно – этическое оценивание усвояемого содержания)</w:t>
            </w:r>
            <w:proofErr w:type="gramEnd"/>
          </w:p>
        </w:tc>
      </w:tr>
      <w:tr w:rsidR="00390401" w:rsidRPr="00EF068E" w:rsidTr="00113294">
        <w:tc>
          <w:tcPr>
            <w:tcW w:w="3370" w:type="dxa"/>
          </w:tcPr>
          <w:p w:rsidR="00B42A2F" w:rsidRDefault="00B42A2F" w:rsidP="00B42A2F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Pr="00EF068E" w:rsidRDefault="00FB78E4" w:rsidP="007B3B0F">
            <w:pPr>
              <w:shd w:val="clear" w:color="auto" w:fill="FFFFFF"/>
              <w:spacing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</w:t>
            </w:r>
            <w:r w:rsidR="007B3B0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ктуализация и пробное учебное действие</w:t>
            </w:r>
          </w:p>
          <w:p w:rsidR="007B3B0F" w:rsidRDefault="0044569E" w:rsidP="000F74B5">
            <w:pPr>
              <w:shd w:val="clear" w:color="auto" w:fill="FFFFFF"/>
              <w:spacing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6AB">
              <w:t>2 мин</w:t>
            </w:r>
          </w:p>
          <w:p w:rsidR="007B3B0F" w:rsidRDefault="007B3B0F" w:rsidP="000F74B5">
            <w:pPr>
              <w:shd w:val="clear" w:color="auto" w:fill="FFFFFF"/>
              <w:spacing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7B3B0F">
            <w:pPr>
              <w:shd w:val="clear" w:color="auto" w:fill="FFFFFF"/>
              <w:spacing w:line="254" w:lineRule="exact"/>
              <w:ind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- Наш коллектив художников много работал и желает представить свои проекты, которые помогут закончить работу над портретом.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нужно для защиты?</w:t>
            </w:r>
          </w:p>
        </w:tc>
        <w:tc>
          <w:tcPr>
            <w:tcW w:w="3307" w:type="dxa"/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Высказывают своё мнение, обсуждают план урока.</w:t>
            </w:r>
          </w:p>
        </w:tc>
        <w:tc>
          <w:tcPr>
            <w:tcW w:w="4694" w:type="dxa"/>
          </w:tcPr>
          <w:p w:rsidR="00FB78E4" w:rsidRDefault="00FB78E4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Pr="00AE6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</w:t>
            </w:r>
            <w:proofErr w:type="gramStart"/>
            <w:r w:rsidRPr="00AE6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пытаются решить задачу известным способом.</w:t>
            </w:r>
            <w:r w:rsidR="00B42A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Фиксируют проблему);</w:t>
            </w:r>
            <w:proofErr w:type="gramEnd"/>
          </w:p>
          <w:p w:rsidR="00FB78E4" w:rsidRDefault="00FB78E4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коммуникативные </w:t>
            </w: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(слушают учителя; строят понятные для собеседника высказывания)</w:t>
            </w:r>
          </w:p>
          <w:p w:rsidR="00390401" w:rsidRPr="00EF068E" w:rsidRDefault="00FB78E4" w:rsidP="002D1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E6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proofErr w:type="gramEnd"/>
            <w:r w:rsidRPr="00AE686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(принимают и сохраняют учебную задачу)</w:t>
            </w:r>
          </w:p>
        </w:tc>
      </w:tr>
      <w:tr w:rsidR="00390401" w:rsidRPr="00EF068E" w:rsidTr="00113294">
        <w:tc>
          <w:tcPr>
            <w:tcW w:w="3370" w:type="dxa"/>
          </w:tcPr>
          <w:p w:rsidR="00B521B1" w:rsidRPr="00FB78E4" w:rsidRDefault="00FB78E4" w:rsidP="007B3B0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8E4">
              <w:rPr>
                <w:rFonts w:ascii="Times New Roman" w:hAnsi="Times New Roman"/>
                <w:b/>
                <w:i/>
                <w:sz w:val="28"/>
                <w:szCs w:val="24"/>
              </w:rPr>
              <w:t>С</w:t>
            </w:r>
            <w:r w:rsidR="00B521B1" w:rsidRPr="00FB78E4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истематизация </w:t>
            </w:r>
            <w:r w:rsidR="00B521B1" w:rsidRPr="00FB78E4"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знаний.</w:t>
            </w:r>
            <w:r w:rsidR="002F63BD" w:rsidRPr="00FB78E4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="00CF3BF8" w:rsidRPr="005766AB">
              <w:t>15 мин</w:t>
            </w:r>
          </w:p>
        </w:tc>
        <w:tc>
          <w:tcPr>
            <w:tcW w:w="3415" w:type="dxa"/>
          </w:tcPr>
          <w:p w:rsidR="00390401" w:rsidRPr="00EF068E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Учитель организует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работу учащихся и жюри.</w:t>
            </w: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проект</w:t>
            </w:r>
            <w:proofErr w:type="gramEnd"/>
          </w:p>
          <w:p w:rsidR="00390401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«История слова наречие».</w:t>
            </w:r>
          </w:p>
          <w:p w:rsidR="00B42A2F" w:rsidRPr="00EF068E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90401"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. Групповой проект</w:t>
            </w:r>
          </w:p>
          <w:p w:rsidR="00390401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«Наречие».</w:t>
            </w: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Pr="00EF068E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3.Групповой проект</w:t>
            </w:r>
          </w:p>
          <w:p w:rsidR="00390401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«Это интересное наречие».</w:t>
            </w: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Pr="00EF068E" w:rsidRDefault="00B42A2F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ind w:left="1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Обсуждение. Вопросы.</w:t>
            </w:r>
          </w:p>
        </w:tc>
        <w:tc>
          <w:tcPr>
            <w:tcW w:w="3307" w:type="dxa"/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Учащиеся представляют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свои работы по плану, задают вопросы, могут высказать  свою точку зрения и доказать её.</w:t>
            </w:r>
          </w:p>
        </w:tc>
        <w:tc>
          <w:tcPr>
            <w:tcW w:w="4694" w:type="dxa"/>
          </w:tcPr>
          <w:p w:rsidR="00B42A2F" w:rsidRDefault="00607BA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УУД: 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</w:t>
            </w: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извлечение 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необходимой информации из текста; осознанное и произвольное построение речевого высказывания; анализ); </w:t>
            </w: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607BA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</w:t>
            </w: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понятных высказываний, используя термины, в рамках учебного диалога); </w:t>
            </w: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BAF" w:rsidRPr="00EF068E" w:rsidRDefault="00607BAF" w:rsidP="00607BAF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</w:t>
            </w: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учебной деятельности; </w:t>
            </w:r>
            <w:proofErr w:type="spell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затруднения)</w:t>
            </w:r>
          </w:p>
          <w:p w:rsidR="00390401" w:rsidRPr="00EF068E" w:rsidRDefault="00390401" w:rsidP="002D1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0401" w:rsidRPr="00EF068E" w:rsidTr="00113294">
        <w:trPr>
          <w:trHeight w:val="4065"/>
        </w:trPr>
        <w:tc>
          <w:tcPr>
            <w:tcW w:w="3370" w:type="dxa"/>
            <w:tcBorders>
              <w:bottom w:val="single" w:sz="4" w:space="0" w:color="auto"/>
            </w:tcBorders>
          </w:tcPr>
          <w:p w:rsidR="007B3B0F" w:rsidRDefault="00FB78E4" w:rsidP="007B3B0F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В</w:t>
            </w:r>
            <w:r w:rsidR="007B3B0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ключение  системы знаний в учебную деятельность</w:t>
            </w:r>
            <w:r w:rsidR="007B3B0F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Pr="00B42A2F" w:rsidRDefault="00B42A2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2A2F">
              <w:rPr>
                <w:sz w:val="24"/>
                <w:szCs w:val="24"/>
              </w:rPr>
              <w:t>5мин.</w:t>
            </w: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7B3B0F" w:rsidP="000F74B5">
            <w:pPr>
              <w:shd w:val="clear" w:color="auto" w:fill="FFFFFF"/>
              <w:spacing w:line="25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11A3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310E" w:rsidRDefault="0064310E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A2F" w:rsidRDefault="00B42A2F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A2F" w:rsidRDefault="00B42A2F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2A2F" w:rsidRPr="00EF068E" w:rsidRDefault="00B42A2F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Default="00FB78E4" w:rsidP="000F7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lastRenderedPageBreak/>
              <w:t>З</w:t>
            </w:r>
            <w:r w:rsidR="0082757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акрепление системы</w:t>
            </w:r>
            <w:r w:rsidR="007B3B0F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 xml:space="preserve"> </w:t>
            </w:r>
            <w:r w:rsidR="00827570"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знаний с формулированием проблемы</w:t>
            </w:r>
            <w:r w:rsidR="00827570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B42A2F" w:rsidRDefault="00B42A2F" w:rsidP="000F7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 мин</w:t>
            </w:r>
          </w:p>
          <w:p w:rsidR="00827570" w:rsidRDefault="00827570" w:rsidP="000F74B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Pr="00EF068E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11A3" w:rsidRDefault="008211A3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E4" w:rsidRDefault="00FB78E4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E4" w:rsidRDefault="00FB78E4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E4" w:rsidRDefault="00FB78E4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78E4" w:rsidRDefault="00FB78E4" w:rsidP="000F74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D0DB1" w:rsidRDefault="008D0DB1" w:rsidP="00E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A2F" w:rsidRDefault="00B42A2F" w:rsidP="00E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A2F" w:rsidRDefault="00B42A2F" w:rsidP="00E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42A2F" w:rsidRDefault="00B42A2F" w:rsidP="00E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35B45" w:rsidRDefault="00835B45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  <w:t>Рефлексия учебной деятельности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  <w:p w:rsidR="00B42A2F" w:rsidRDefault="00B42A2F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 мин.</w:t>
            </w: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Default="000A7600" w:rsidP="00835B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0A7600" w:rsidRPr="00B42A2F" w:rsidRDefault="000A7600" w:rsidP="00B42A2F">
            <w:pPr>
              <w:spacing w:line="360" w:lineRule="auto"/>
              <w:ind w:right="5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2A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Информация о домашнем задании.</w:t>
            </w:r>
          </w:p>
          <w:p w:rsidR="00B42A2F" w:rsidRPr="00AE686F" w:rsidRDefault="00B42A2F" w:rsidP="000A7600">
            <w:pPr>
              <w:spacing w:line="360" w:lineRule="auto"/>
              <w:ind w:left="720" w:righ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  <w:p w:rsidR="000A7600" w:rsidRPr="00EF068E" w:rsidRDefault="000A7600" w:rsidP="0083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B45" w:rsidRPr="00EF068E" w:rsidRDefault="00835B45" w:rsidP="0083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B45" w:rsidRPr="00EF068E" w:rsidRDefault="00835B45" w:rsidP="00E81D0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15" w:type="dxa"/>
            <w:tcBorders>
              <w:bottom w:val="single" w:sz="4" w:space="0" w:color="auto"/>
            </w:tcBorders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Составили ли портрет? Для чего он нужен? 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 w:rsidR="00FB78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итель  предлагает </w:t>
            </w: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задания:</w:t>
            </w:r>
          </w:p>
          <w:p w:rsidR="00390401" w:rsidRPr="00EF068E" w:rsidRDefault="00FB78E4" w:rsidP="00EF068E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0401" w:rsidRPr="00EF068E">
              <w:rPr>
                <w:rFonts w:ascii="Times New Roman" w:hAnsi="Times New Roman" w:cs="Times New Roman"/>
                <w:sz w:val="28"/>
                <w:szCs w:val="28"/>
              </w:rPr>
              <w:t>Составить текст, используя наречия. При чтении голосом выделяя голосом сочетания с наречием.</w:t>
            </w:r>
            <w:r w:rsidR="00390401" w:rsidRPr="00EF0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F068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Приложение№1</w:t>
            </w:r>
          </w:p>
          <w:p w:rsidR="00390401" w:rsidRPr="00EF068E" w:rsidRDefault="00390401" w:rsidP="000F74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B0F" w:rsidRDefault="00390401" w:rsidP="0039534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«Узнай наречие».</w:t>
            </w:r>
          </w:p>
          <w:p w:rsidR="00390401" w:rsidRPr="00EF068E" w:rsidRDefault="007B3B0F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</w:t>
            </w:r>
            <w:r w:rsidR="00390401"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.Выборочный диктант</w:t>
            </w:r>
          </w:p>
          <w:p w:rsidR="00390401" w:rsidRDefault="00390401" w:rsidP="000F74B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разряды наречий).</w:t>
            </w:r>
          </w:p>
          <w:p w:rsidR="00FB78E4" w:rsidRPr="00FB78E4" w:rsidRDefault="00FB78E4" w:rsidP="00FB78E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8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№2</w:t>
            </w:r>
          </w:p>
          <w:p w:rsidR="00FB78E4" w:rsidRPr="00FB78E4" w:rsidRDefault="00FB78E4" w:rsidP="00FB78E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FB78E4" w:rsidRPr="00EF068E" w:rsidRDefault="00FB78E4" w:rsidP="000F74B5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10E" w:rsidRDefault="0064310E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10E" w:rsidRDefault="0064310E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310E" w:rsidRDefault="0064310E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Учитель организует самопроверку и взаимопроверку работ, оценивает творческие работы  учащихся.</w:t>
            </w: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 предлагает познакомиться с 4 проектом: </w:t>
            </w:r>
          </w:p>
          <w:p w:rsidR="00390401" w:rsidRDefault="00390401" w:rsidP="000F7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« Сказки, которые помогут тебе быть грамотным»</w:t>
            </w:r>
          </w:p>
          <w:p w:rsidR="00EF068E" w:rsidRPr="00FB78E4" w:rsidRDefault="00EF068E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8E4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№4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Заключительное слово жюри.</w:t>
            </w:r>
          </w:p>
          <w:p w:rsidR="00835B45" w:rsidRDefault="00835B45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1823">
              <w:rPr>
                <w:rFonts w:ascii="Times New Roman" w:hAnsi="Times New Roman" w:cs="Times New Roman"/>
                <w:sz w:val="28"/>
                <w:szCs w:val="28"/>
              </w:rPr>
              <w:t>Организует рефлексию учащихся по вопросам «Самооценка»</w:t>
            </w:r>
          </w:p>
          <w:p w:rsidR="00835B45" w:rsidRPr="005D1823" w:rsidRDefault="00835B45" w:rsidP="00835B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1823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5</w:t>
            </w:r>
          </w:p>
          <w:p w:rsidR="00835B45" w:rsidRPr="005D1823" w:rsidRDefault="00835B45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01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!!!!!!!!!!!!</w:t>
            </w:r>
          </w:p>
          <w:p w:rsidR="009A3096" w:rsidRPr="00AE686F" w:rsidRDefault="009A3096" w:rsidP="009A3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 xml:space="preserve">Запишите домашнее задание: </w:t>
            </w:r>
          </w:p>
          <w:p w:rsidR="009A3096" w:rsidRPr="00AE686F" w:rsidRDefault="009A3096" w:rsidP="009A3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1) упражнение № 486;</w:t>
            </w:r>
          </w:p>
          <w:p w:rsidR="009A3096" w:rsidRPr="00AE686F" w:rsidRDefault="009A3096" w:rsidP="009A3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2) напишите  сказку об одушевленных и неодушевленных именах существительных;</w:t>
            </w:r>
          </w:p>
          <w:p w:rsidR="009A3096" w:rsidRPr="00EF068E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  <w:tcBorders>
              <w:bottom w:val="single" w:sz="4" w:space="0" w:color="auto"/>
            </w:tcBorders>
          </w:tcPr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предлагают свои варианты.</w:t>
            </w: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 составляют текст, используя наречия. 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Отличают наречия от кратких прилагательных, выполняют самопроверку.</w:t>
            </w:r>
          </w:p>
          <w:p w:rsidR="00390401" w:rsidRPr="00EF068E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Знают разряды наречий, умеют делать выбор, при затруднениях работать со схемой. </w:t>
            </w:r>
          </w:p>
          <w:p w:rsidR="007B3B0F" w:rsidRPr="00FB78E4" w:rsidRDefault="007B3B0F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B78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Приложение№3</w:t>
            </w:r>
          </w:p>
          <w:p w:rsidR="00FB78E4" w:rsidRDefault="00FB78E4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42A2F" w:rsidRDefault="00B42A2F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843BC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Проводят самопроверку, взаимопроверку, фиксируют ошибки, оценивают работу по критериям, данным учителем.</w:t>
            </w:r>
          </w:p>
          <w:p w:rsidR="001843BC" w:rsidRDefault="001843BC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1823" w:rsidRDefault="005D1823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0401" w:rsidRDefault="00390401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Знакомят со своим проектом.</w:t>
            </w: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AD7" w:rsidRDefault="007B3AD7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AD7" w:rsidRDefault="007B3AD7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B3AD7" w:rsidRDefault="007B3AD7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5B45" w:rsidRDefault="00835B45" w:rsidP="000F7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1823">
              <w:rPr>
                <w:rFonts w:ascii="Times New Roman" w:hAnsi="Times New Roman" w:cs="Times New Roman"/>
                <w:sz w:val="28"/>
                <w:szCs w:val="28"/>
              </w:rPr>
              <w:t>Обращают внимание к записи темы урока и целей. Мысленно соотносят их с теми знаниями, которые получили на уроке. Анализируют свою деятельность, отвечая на вопросы. Слушают высказывания одноклассников. Определяют свой уровень познания в соотношении со сказанным. «Знаю или не знаю»</w:t>
            </w:r>
          </w:p>
          <w:p w:rsidR="009A3096" w:rsidRDefault="009A3096" w:rsidP="000F7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96" w:rsidRDefault="009A3096" w:rsidP="000F74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096" w:rsidRPr="009A3096" w:rsidRDefault="009A3096" w:rsidP="000F74B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3096">
              <w:rPr>
                <w:rFonts w:ascii="Times New Roman" w:hAnsi="Times New Roman" w:cs="Times New Roman"/>
                <w:sz w:val="28"/>
                <w:szCs w:val="28"/>
              </w:rPr>
              <w:t>Слушают задание на дом. Выбирают вариант заданий по сложности.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390401" w:rsidRPr="00EF068E" w:rsidRDefault="009757F7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УУД: 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(анализ, сравнение, классификация; осознанное построение речевого высказывания)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; коммуникативные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(учёт разных мнений)</w:t>
            </w:r>
            <w:proofErr w:type="gram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егулятивные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(контроль, самооценка, коррекция, волевая </w:t>
            </w:r>
            <w:proofErr w:type="spell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затруднения)</w:t>
            </w: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УУД: 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познавательные 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(анализ, синтез, сравнение; осознанное и произвольное построение речевого высказывания; доказательства); </w:t>
            </w: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proofErr w:type="gram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(рефлексия способов и условий действий; учебное сотрудничество); </w:t>
            </w: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823" w:rsidRDefault="005D1823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50" w:rsidRPr="00EF068E" w:rsidRDefault="00282950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(оценка своей деятельности; следование в поведении моральным нормам и этическим требованиям; волевая </w:t>
            </w:r>
            <w:proofErr w:type="spellStart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>саморегуляция</w:t>
            </w:r>
            <w:proofErr w:type="spellEnd"/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затруднения)</w:t>
            </w:r>
          </w:p>
          <w:p w:rsidR="008D0DB1" w:rsidRPr="00EF068E" w:rsidRDefault="008D0DB1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B1" w:rsidRPr="00EF068E" w:rsidRDefault="008D0DB1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B1" w:rsidRPr="00EF068E" w:rsidRDefault="008D0DB1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B1" w:rsidRPr="00EF068E" w:rsidRDefault="008D0DB1" w:rsidP="002D1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A2F" w:rsidRDefault="00B42A2F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45" w:rsidRDefault="00835B45" w:rsidP="00835B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УУД: </w:t>
            </w: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познавательные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(анализ, рефлексия способов и условий действия; контроль и оценка процесса и результатов деятельности); </w:t>
            </w:r>
          </w:p>
          <w:p w:rsidR="00835B45" w:rsidRDefault="00835B45" w:rsidP="0083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B45" w:rsidRDefault="00835B45" w:rsidP="0083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коммуникативные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(внутренняя оценка деятельности учащихся); </w:t>
            </w:r>
          </w:p>
          <w:p w:rsidR="00835B45" w:rsidRDefault="00835B45" w:rsidP="0083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DB1" w:rsidRPr="00EF068E" w:rsidRDefault="00835B45" w:rsidP="00835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регулятивные</w:t>
            </w:r>
            <w:r w:rsidRPr="00EF068E">
              <w:rPr>
                <w:rFonts w:ascii="Times New Roman" w:hAnsi="Times New Roman" w:cs="Times New Roman"/>
                <w:sz w:val="28"/>
                <w:szCs w:val="28"/>
              </w:rPr>
              <w:t xml:space="preserve"> (самооценка на основе критерия успешности; самоопределение)</w:t>
            </w:r>
          </w:p>
          <w:p w:rsidR="008D0DB1" w:rsidRPr="00EF068E" w:rsidRDefault="008D0DB1" w:rsidP="005D1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173F" w:rsidRPr="00EF068E" w:rsidRDefault="002D173F" w:rsidP="002D1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1F44" w:rsidRPr="00EF068E" w:rsidRDefault="00421F44">
      <w:pPr>
        <w:rPr>
          <w:rFonts w:ascii="Times New Roman" w:hAnsi="Times New Roman" w:cs="Times New Roman"/>
          <w:sz w:val="28"/>
          <w:szCs w:val="28"/>
        </w:rPr>
      </w:pPr>
    </w:p>
    <w:p w:rsidR="00E81D07" w:rsidRDefault="00E81D07" w:rsidP="00E81D07">
      <w:pPr>
        <w:rPr>
          <w:rFonts w:ascii="Times New Roman" w:hAnsi="Times New Roman" w:cs="Times New Roman"/>
          <w:sz w:val="28"/>
          <w:szCs w:val="28"/>
        </w:rPr>
      </w:pPr>
    </w:p>
    <w:p w:rsidR="003265BD" w:rsidRDefault="00E81D07" w:rsidP="00E81D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3265BD" w:rsidRDefault="003265BD" w:rsidP="00E81D07">
      <w:pPr>
        <w:rPr>
          <w:rFonts w:ascii="Times New Roman" w:hAnsi="Times New Roman" w:cs="Times New Roman"/>
          <w:sz w:val="28"/>
          <w:szCs w:val="28"/>
        </w:rPr>
      </w:pPr>
    </w:p>
    <w:p w:rsidR="003265BD" w:rsidRDefault="003265BD" w:rsidP="00E81D07">
      <w:pPr>
        <w:rPr>
          <w:rFonts w:ascii="Times New Roman" w:hAnsi="Times New Roman" w:cs="Times New Roman"/>
          <w:sz w:val="28"/>
          <w:szCs w:val="28"/>
        </w:rPr>
      </w:pPr>
    </w:p>
    <w:p w:rsidR="0055371E" w:rsidRPr="003265BD" w:rsidRDefault="003265BD" w:rsidP="00E81D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E81D07">
        <w:rPr>
          <w:rFonts w:ascii="Times New Roman" w:hAnsi="Times New Roman" w:cs="Times New Roman"/>
          <w:sz w:val="28"/>
          <w:szCs w:val="28"/>
        </w:rPr>
        <w:t xml:space="preserve">   </w:t>
      </w:r>
      <w:r w:rsidR="0055371E" w:rsidRPr="003265BD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5371E" w:rsidRPr="00EF068E" w:rsidRDefault="0055371E" w:rsidP="0055371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Творческое задание.</w:t>
      </w:r>
    </w:p>
    <w:p w:rsidR="0055371E" w:rsidRPr="00EF068E" w:rsidRDefault="0055371E" w:rsidP="0055371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Сочиняем рассказ.</w:t>
      </w:r>
    </w:p>
    <w:p w:rsidR="0055371E" w:rsidRPr="00EF068E" w:rsidRDefault="0055371E" w:rsidP="0055371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Задание.  Придумайте и запишите рассказ на тему школьной жизни, используя как можно больше данных словосочетаний с наречиями. При чтении выделите голосом сочетания с наречием.</w:t>
      </w:r>
    </w:p>
    <w:p w:rsidR="0055371E" w:rsidRPr="00EF068E" w:rsidRDefault="0055371E" w:rsidP="0055371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Громче всех поздоровался; ужасно не хотелось; плохо знал; моментально подумал; бодро завел; плетется рысью; уже рассердилась; только сбиваешь; читай наизусть; кричал громко; читай сейчас же; прекрасно понял; смотрела внимательно; смотрел еще внимательнее; сразу вспомнил.</w:t>
      </w:r>
      <w:proofErr w:type="gramEnd"/>
    </w:p>
    <w:p w:rsidR="009C381E" w:rsidRPr="00EF068E" w:rsidRDefault="009C381E" w:rsidP="0055371E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</w:p>
    <w:p w:rsidR="009A3096" w:rsidRDefault="00B42A2F" w:rsidP="00B42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B42A2F" w:rsidRPr="003265BD" w:rsidRDefault="00B42A2F" w:rsidP="00B42A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B42A2F" w:rsidRPr="00EF068E" w:rsidRDefault="00B42A2F" w:rsidP="0055371E">
      <w:pPr>
        <w:rPr>
          <w:rFonts w:ascii="Times New Roman" w:hAnsi="Times New Roman" w:cs="Times New Roman"/>
          <w:sz w:val="28"/>
          <w:szCs w:val="28"/>
        </w:rPr>
      </w:pP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Игра « Узнай наречие».   Прилагательное или наречие?  Хлопните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Задание.</w:t>
      </w: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Хлопните</w:t>
      </w: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, если  в  словосочетаниях есть  наречие.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Взлететь высоко –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Говорил громко –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Полотно красиво –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Рисует красиво –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Здание высоко –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Движение быстро –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Плыл быстро –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Звучание громко –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Утро прохладно –        </w:t>
      </w:r>
    </w:p>
    <w:p w:rsidR="00E72897" w:rsidRDefault="00E72897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2897" w:rsidRDefault="00E72897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 Выборочный  диктант.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Задание. Запишите слова, подчеркните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 вариант -  наречия образа действия.      2 вариант – наречия места.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gramStart"/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Красиво, влево, по-хорошему, очень, вбок, спроста, со зла, недалеко, пешком, наизусть,</w:t>
      </w:r>
      <w:proofErr w:type="gramEnd"/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назло, сверху.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Ответ   1 вариант                                          2 вариант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Красиво                                                 влево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по-хорошему                                          вбок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наизусть,                                              недалеко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пешком                                                  сверху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Задание. Определите, к какой смысловой группе относятся остальные  наречия.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Назло – </w:t>
      </w: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цели.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 очень</w:t>
      </w: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меры и степени.</w:t>
      </w:r>
    </w:p>
    <w:p w:rsidR="003F1218" w:rsidRPr="00EF068E" w:rsidRDefault="003F1218" w:rsidP="003F1218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Спроста,  со зла</w:t>
      </w:r>
      <w:r w:rsidRPr="00EF068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причины.</w:t>
      </w: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sz w:val="28"/>
          <w:szCs w:val="28"/>
        </w:rPr>
      </w:pPr>
    </w:p>
    <w:p w:rsidR="003265BD" w:rsidRPr="003265BD" w:rsidRDefault="003265BD" w:rsidP="00326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3F1218" w:rsidRPr="00EF068E" w:rsidRDefault="003F1218" w:rsidP="003F1218">
      <w:pPr>
        <w:rPr>
          <w:rFonts w:ascii="Times New Roman" w:hAnsi="Times New Roman" w:cs="Times New Roman"/>
          <w:sz w:val="28"/>
          <w:szCs w:val="28"/>
        </w:rPr>
      </w:pPr>
    </w:p>
    <w:p w:rsidR="00CB0754" w:rsidRPr="00EF068E" w:rsidRDefault="00CB0754" w:rsidP="00CB0754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Возьмите на заметку! Теоретический материал.</w:t>
      </w:r>
    </w:p>
    <w:p w:rsidR="00CB0754" w:rsidRPr="00EF068E" w:rsidRDefault="00CB0754" w:rsidP="00CB0754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Чтобы не смешивать схожие формы этих частей речи, надо учитывать, что: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16"/>
        <w:gridCol w:w="8174"/>
      </w:tblGrid>
      <w:tr w:rsidR="00CB0754" w:rsidRPr="00EF068E" w:rsidTr="000F74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754" w:rsidRPr="00EF068E" w:rsidRDefault="00CB0754" w:rsidP="000F7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имя прилагательное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754" w:rsidRPr="00EF068E" w:rsidRDefault="00CB0754" w:rsidP="000F74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наречие</w:t>
            </w:r>
          </w:p>
        </w:tc>
      </w:tr>
      <w:tr w:rsidR="00CB0754" w:rsidRPr="00EF068E" w:rsidTr="000F74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обозначает признак предмета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обозначает признак действия;</w:t>
            </w:r>
          </w:p>
        </w:tc>
      </w:tr>
      <w:tr w:rsidR="00CB0754" w:rsidRPr="00EF068E" w:rsidTr="000F74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относится к имени существительному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относится к глаголу</w:t>
            </w:r>
          </w:p>
        </w:tc>
      </w:tr>
      <w:tr w:rsidR="00CB0754" w:rsidRPr="00EF068E" w:rsidTr="000F74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отвечает на вопросы </w:t>
            </w:r>
            <w:proofErr w:type="gramStart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какой</w:t>
            </w:r>
            <w:proofErr w:type="gramEnd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 какая? какое? какие?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отвечает на </w:t>
            </w:r>
            <w:proofErr w:type="gramStart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</w:t>
            </w:r>
            <w:proofErr w:type="gramEnd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как? </w:t>
            </w:r>
            <w:proofErr w:type="gramStart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</w:t>
            </w:r>
            <w:proofErr w:type="gramEnd"/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образом?</w:t>
            </w:r>
          </w:p>
        </w:tc>
      </w:tr>
      <w:tr w:rsidR="00CB0754" w:rsidRPr="00EF068E" w:rsidTr="000F74B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4) в предложении выступает в роли сказуемого: </w:t>
            </w:r>
            <w:r w:rsidRPr="00EF068E"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Наше озеро (какое?) глубже реки.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0754" w:rsidRPr="00EF068E" w:rsidRDefault="00CB0754" w:rsidP="000F74B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F06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в предложении выступает в роли обстоятельства:</w:t>
            </w:r>
            <w:r w:rsidRPr="00EF068E">
              <w:rPr>
                <w:rStyle w:val="a9"/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Аквалангист нырнул (как?) глубже расставленных сетей.</w:t>
            </w:r>
          </w:p>
        </w:tc>
      </w:tr>
    </w:tbl>
    <w:p w:rsidR="00CB0754" w:rsidRPr="00EF068E" w:rsidRDefault="00CB0754" w:rsidP="00CB07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3265BD" w:rsidRDefault="003265BD" w:rsidP="003265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5BD" w:rsidRDefault="003265BD" w:rsidP="003265BD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5BD" w:rsidRPr="003265BD" w:rsidRDefault="003265BD" w:rsidP="00326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3265BD" w:rsidRDefault="003265BD" w:rsidP="00732639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5BD" w:rsidRDefault="003265BD" w:rsidP="00732639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32639" w:rsidRPr="00EF068E" w:rsidRDefault="003265BD" w:rsidP="00732639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</w:t>
      </w:r>
      <w:r w:rsidR="00732639" w:rsidRPr="00EF06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Сказки, которые помогут тебе быть грамотным</w:t>
      </w:r>
    </w:p>
    <w:p w:rsidR="00732639" w:rsidRPr="00EF068E" w:rsidRDefault="00732639" w:rsidP="00B42A2F">
      <w:pPr>
        <w:widowControl w:val="0"/>
        <w:spacing w:after="0" w:line="360" w:lineRule="auto"/>
        <w:ind w:right="560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Мягкий знак после шипящих на конце наречий.</w:t>
      </w:r>
    </w:p>
    <w:p w:rsidR="00732639" w:rsidRPr="00EF068E" w:rsidRDefault="00732639" w:rsidP="00B42A2F">
      <w:pPr>
        <w:widowControl w:val="0"/>
        <w:spacing w:after="364" w:line="36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Жили-были три друга </w:t>
      </w:r>
      <w:proofErr w:type="spell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ш</w:t>
      </w:r>
      <w:proofErr w:type="spell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proofErr w:type="gram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ч, ж</w:t>
      </w:r>
      <w:proofErr w:type="gram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был мягкий знак. Он дружил </w:t>
      </w:r>
      <w:proofErr w:type="gram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</w:t>
      </w:r>
      <w:proofErr w:type="gram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ж только </w:t>
      </w:r>
      <w:proofErr w:type="gram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</w:t>
      </w:r>
      <w:proofErr w:type="gram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день рождения, потому что ему хотелось жить весело. А не дружил мягкий знак </w:t>
      </w:r>
      <w:proofErr w:type="gram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 ж</w:t>
      </w:r>
      <w:proofErr w:type="gram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, потому что он был плохим другом.</w:t>
      </w:r>
    </w:p>
    <w:p w:rsidR="00732639" w:rsidRPr="00EF068E" w:rsidRDefault="00732639" w:rsidP="00B42A2F">
      <w:pPr>
        <w:widowControl w:val="0"/>
        <w:spacing w:after="0" w:line="360" w:lineRule="auto"/>
        <w:ind w:left="368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Наречие</w:t>
      </w:r>
    </w:p>
    <w:p w:rsidR="00732639" w:rsidRPr="00EF068E" w:rsidRDefault="00732639" w:rsidP="00B42A2F">
      <w:pPr>
        <w:widowControl w:val="0"/>
        <w:spacing w:after="143" w:line="36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одном городе жило-было наречие. Наречие очень рано стало </w:t>
      </w:r>
      <w:proofErr w:type="gramStart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самостоятельной</w:t>
      </w:r>
      <w:proofErr w:type="gramEnd"/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 всегда задавало</w:t>
      </w:r>
      <w:r w:rsidR="00B42A2F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вопросы как? где? куда? зачем?  </w:t>
      </w: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Родителям не нравилось, что Наречие постоянно задаёт вопросы.</w:t>
      </w:r>
    </w:p>
    <w:p w:rsidR="00732639" w:rsidRPr="00EF068E" w:rsidRDefault="00732639" w:rsidP="00B42A2F">
      <w:pPr>
        <w:widowControl w:val="0"/>
        <w:spacing w:after="0" w:line="36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Из-за этого они отправили Наречие на лето к бабушке. У бабушки Наречие познакомилась с Глаголом и с другими друзьями. Наречие всегда играло с Глаголом и считало его своим</w:t>
      </w:r>
    </w:p>
    <w:p w:rsidR="00732639" w:rsidRPr="00EF068E" w:rsidRDefault="00732639" w:rsidP="00B42A2F">
      <w:pPr>
        <w:widowControl w:val="0"/>
        <w:spacing w:after="246" w:line="36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EF068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другом</w:t>
      </w:r>
    </w:p>
    <w:p w:rsidR="00732639" w:rsidRDefault="00732639" w:rsidP="00EF1E1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2897" w:rsidRPr="00B42A2F" w:rsidRDefault="00E72897" w:rsidP="00E7289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2A2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5</w:t>
      </w:r>
    </w:p>
    <w:p w:rsidR="00EF1E16" w:rsidRPr="00AE686F" w:rsidRDefault="00E72897" w:rsidP="00E728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F1E16" w:rsidRPr="00AE686F">
        <w:rPr>
          <w:rFonts w:ascii="Times New Roman" w:hAnsi="Times New Roman" w:cs="Times New Roman"/>
          <w:b/>
          <w:sz w:val="28"/>
          <w:szCs w:val="28"/>
        </w:rPr>
        <w:t xml:space="preserve">Самооценка </w:t>
      </w:r>
    </w:p>
    <w:p w:rsidR="00EF1E16" w:rsidRPr="00AE686F" w:rsidRDefault="00EF1E16" w:rsidP="00EF1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5921" w:type="dxa"/>
        <w:tblLayout w:type="fixed"/>
        <w:tblLook w:val="04A0"/>
      </w:tblPr>
      <w:tblGrid>
        <w:gridCol w:w="675"/>
        <w:gridCol w:w="3828"/>
        <w:gridCol w:w="709"/>
        <w:gridCol w:w="709"/>
      </w:tblGrid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b/>
                <w:sz w:val="28"/>
                <w:szCs w:val="28"/>
              </w:rPr>
              <w:t>Нет</w:t>
            </w: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Все задания показались мне лёгкими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Все задания показались мне трудными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 xml:space="preserve">На уроке были и легкие, и трудные задания 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Я легко справился со всеми заданиями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Некоторые задания вызвали у меня затруднения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1E16" w:rsidRPr="00AE686F" w:rsidTr="000F74B5">
        <w:tc>
          <w:tcPr>
            <w:tcW w:w="675" w:type="dxa"/>
          </w:tcPr>
          <w:p w:rsidR="00EF1E16" w:rsidRPr="00AE686F" w:rsidRDefault="00EF1E16" w:rsidP="000F74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86F">
              <w:rPr>
                <w:rFonts w:ascii="Times New Roman" w:hAnsi="Times New Roman" w:cs="Times New Roman"/>
                <w:sz w:val="28"/>
                <w:szCs w:val="28"/>
              </w:rPr>
              <w:t>Я выполнил все задания правильно</w:t>
            </w: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F1E16" w:rsidRPr="00AE686F" w:rsidRDefault="00EF1E16" w:rsidP="000F74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1E" w:rsidRPr="00EF068E" w:rsidRDefault="0055371E" w:rsidP="00CB0754">
      <w:pPr>
        <w:rPr>
          <w:rFonts w:ascii="Times New Roman" w:hAnsi="Times New Roman" w:cs="Times New Roman"/>
          <w:sz w:val="28"/>
          <w:szCs w:val="28"/>
        </w:rPr>
      </w:pPr>
    </w:p>
    <w:sectPr w:rsidR="0055371E" w:rsidRPr="00EF068E" w:rsidSect="009D1457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2306580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8769B"/>
    <w:multiLevelType w:val="hybridMultilevel"/>
    <w:tmpl w:val="FB5A35FC"/>
    <w:lvl w:ilvl="0" w:tplc="0FAC7CB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4041"/>
    <w:multiLevelType w:val="hybridMultilevel"/>
    <w:tmpl w:val="7E84E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7701EF"/>
    <w:multiLevelType w:val="hybridMultilevel"/>
    <w:tmpl w:val="9BD6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1457"/>
    <w:rsid w:val="000961DB"/>
    <w:rsid w:val="000A7600"/>
    <w:rsid w:val="00113294"/>
    <w:rsid w:val="00126E0E"/>
    <w:rsid w:val="001713D3"/>
    <w:rsid w:val="001843BC"/>
    <w:rsid w:val="001A208D"/>
    <w:rsid w:val="0026544D"/>
    <w:rsid w:val="00282950"/>
    <w:rsid w:val="002D173F"/>
    <w:rsid w:val="002F63BD"/>
    <w:rsid w:val="003265BD"/>
    <w:rsid w:val="00360744"/>
    <w:rsid w:val="00376BAE"/>
    <w:rsid w:val="00390401"/>
    <w:rsid w:val="00395348"/>
    <w:rsid w:val="003F1218"/>
    <w:rsid w:val="004037E7"/>
    <w:rsid w:val="00421F44"/>
    <w:rsid w:val="0044569E"/>
    <w:rsid w:val="00536D58"/>
    <w:rsid w:val="00546E51"/>
    <w:rsid w:val="0055371E"/>
    <w:rsid w:val="0056572E"/>
    <w:rsid w:val="005D1823"/>
    <w:rsid w:val="00607BAF"/>
    <w:rsid w:val="0064310E"/>
    <w:rsid w:val="006B71EE"/>
    <w:rsid w:val="006E40CD"/>
    <w:rsid w:val="00732639"/>
    <w:rsid w:val="00780704"/>
    <w:rsid w:val="007B3AD7"/>
    <w:rsid w:val="007B3B0F"/>
    <w:rsid w:val="007D4777"/>
    <w:rsid w:val="008211A3"/>
    <w:rsid w:val="00823A65"/>
    <w:rsid w:val="00827570"/>
    <w:rsid w:val="00835B45"/>
    <w:rsid w:val="008D0DB1"/>
    <w:rsid w:val="008D7839"/>
    <w:rsid w:val="0092291E"/>
    <w:rsid w:val="0092477D"/>
    <w:rsid w:val="00951233"/>
    <w:rsid w:val="009630CC"/>
    <w:rsid w:val="009757F7"/>
    <w:rsid w:val="009A3096"/>
    <w:rsid w:val="009C381E"/>
    <w:rsid w:val="009D1457"/>
    <w:rsid w:val="009D4A8C"/>
    <w:rsid w:val="00A83E64"/>
    <w:rsid w:val="00B42A2F"/>
    <w:rsid w:val="00B521B1"/>
    <w:rsid w:val="00B90F16"/>
    <w:rsid w:val="00BB4C3A"/>
    <w:rsid w:val="00CB0754"/>
    <w:rsid w:val="00CF21F9"/>
    <w:rsid w:val="00CF3BF8"/>
    <w:rsid w:val="00E72897"/>
    <w:rsid w:val="00E81D07"/>
    <w:rsid w:val="00EF068E"/>
    <w:rsid w:val="00EF1E16"/>
    <w:rsid w:val="00F0378A"/>
    <w:rsid w:val="00F0419C"/>
    <w:rsid w:val="00FB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1E"/>
  </w:style>
  <w:style w:type="paragraph" w:styleId="3">
    <w:name w:val="heading 3"/>
    <w:basedOn w:val="a"/>
    <w:link w:val="30"/>
    <w:qFormat/>
    <w:rsid w:val="00823A65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04470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73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2D173F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2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39534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23A65"/>
    <w:rPr>
      <w:rFonts w:ascii="Arial" w:eastAsia="Times New Roman" w:hAnsi="Arial" w:cs="Arial"/>
      <w:b/>
      <w:bCs/>
      <w:color w:val="044704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A65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CB07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C9372-8797-4EF0-8342-21E92384C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60</cp:revision>
  <dcterms:created xsi:type="dcterms:W3CDTF">2015-04-28T09:15:00Z</dcterms:created>
  <dcterms:modified xsi:type="dcterms:W3CDTF">2015-04-29T11:29:00Z</dcterms:modified>
</cp:coreProperties>
</file>