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13" w:rsidRPr="00A34CA1" w:rsidRDefault="00A34CA1" w:rsidP="00A34C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CA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Урок</w:t>
      </w:r>
      <w:r w:rsidR="00AF3C13" w:rsidRPr="00A34CA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мировой художественной культуры для 10-го класса базового уровня по теме "Золотой век Афин"</w:t>
      </w:r>
      <w:r w:rsidRPr="00A34CA1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новых информационно-коммуникативных технологий.</w:t>
      </w:r>
    </w:p>
    <w:p w:rsidR="00AF3C13" w:rsidRPr="00A34CA1" w:rsidRDefault="00AF3C13" w:rsidP="00AF3C1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ем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Pr="00AF3C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"Золотой век Афин"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AF3C13">
        <w:rPr>
          <w:rFonts w:ascii="Times New Roman" w:eastAsia="Times New Roman" w:hAnsi="Times New Roman" w:cs="Times New Roman"/>
          <w:sz w:val="24"/>
          <w:szCs w:val="24"/>
        </w:rPr>
        <w:t>: освоение культурно-исторического достояния античности на примере архитектуры Древней Греции, используя новые информационно-коммуникативные технологии.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F3C13" w:rsidRPr="00AF3C13" w:rsidRDefault="00AF3C13" w:rsidP="00AF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sz w:val="24"/>
          <w:szCs w:val="24"/>
        </w:rPr>
        <w:t>Показать всемирно-историческое значение художественной культуры Древней Греции.</w:t>
      </w:r>
    </w:p>
    <w:p w:rsidR="00AF3C13" w:rsidRPr="00AF3C13" w:rsidRDefault="00AF3C13" w:rsidP="00AF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sz w:val="24"/>
          <w:szCs w:val="24"/>
        </w:rPr>
        <w:t>Изучить красоты афинского акрополя.</w:t>
      </w:r>
    </w:p>
    <w:p w:rsidR="00AF3C13" w:rsidRPr="00AF3C13" w:rsidRDefault="00AF3C13" w:rsidP="00AF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достояниям чужой культуры.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 и термины</w:t>
      </w:r>
      <w:r w:rsidRPr="00AF3C13">
        <w:rPr>
          <w:rFonts w:ascii="Times New Roman" w:eastAsia="Times New Roman" w:hAnsi="Times New Roman" w:cs="Times New Roman"/>
          <w:sz w:val="24"/>
          <w:szCs w:val="24"/>
        </w:rPr>
        <w:t xml:space="preserve">: Акрополь, Пропилеи, </w:t>
      </w:r>
      <w:proofErr w:type="spellStart"/>
      <w:r w:rsidRPr="00AF3C13">
        <w:rPr>
          <w:rFonts w:ascii="Times New Roman" w:eastAsia="Times New Roman" w:hAnsi="Times New Roman" w:cs="Times New Roman"/>
          <w:sz w:val="24"/>
          <w:szCs w:val="24"/>
        </w:rPr>
        <w:t>Эрехтейон</w:t>
      </w:r>
      <w:proofErr w:type="spellEnd"/>
      <w:r w:rsidRPr="00AF3C13">
        <w:rPr>
          <w:rFonts w:ascii="Times New Roman" w:eastAsia="Times New Roman" w:hAnsi="Times New Roman" w:cs="Times New Roman"/>
          <w:sz w:val="24"/>
          <w:szCs w:val="24"/>
        </w:rPr>
        <w:t xml:space="preserve">, Парфенон, Ника </w:t>
      </w:r>
      <w:proofErr w:type="spellStart"/>
      <w:r w:rsidRPr="00AF3C13">
        <w:rPr>
          <w:rFonts w:ascii="Times New Roman" w:eastAsia="Times New Roman" w:hAnsi="Times New Roman" w:cs="Times New Roman"/>
          <w:sz w:val="24"/>
          <w:szCs w:val="24"/>
        </w:rPr>
        <w:t>Аптерос</w:t>
      </w:r>
      <w:proofErr w:type="spellEnd"/>
      <w:r w:rsidRPr="00AF3C13">
        <w:rPr>
          <w:rFonts w:ascii="Times New Roman" w:eastAsia="Times New Roman" w:hAnsi="Times New Roman" w:cs="Times New Roman"/>
          <w:sz w:val="24"/>
          <w:szCs w:val="24"/>
        </w:rPr>
        <w:t xml:space="preserve">, Афина </w:t>
      </w:r>
      <w:proofErr w:type="spellStart"/>
      <w:r w:rsidRPr="00AF3C13">
        <w:rPr>
          <w:rFonts w:ascii="Times New Roman" w:eastAsia="Times New Roman" w:hAnsi="Times New Roman" w:cs="Times New Roman"/>
          <w:sz w:val="24"/>
          <w:szCs w:val="24"/>
        </w:rPr>
        <w:t>Парфенос</w:t>
      </w:r>
      <w:proofErr w:type="spellEnd"/>
      <w:r w:rsidRPr="00AF3C13">
        <w:rPr>
          <w:rFonts w:ascii="Times New Roman" w:eastAsia="Times New Roman" w:hAnsi="Times New Roman" w:cs="Times New Roman"/>
          <w:sz w:val="24"/>
          <w:szCs w:val="24"/>
        </w:rPr>
        <w:t xml:space="preserve">, фриз, </w:t>
      </w:r>
      <w:proofErr w:type="spellStart"/>
      <w:r w:rsidRPr="00AF3C13">
        <w:rPr>
          <w:rFonts w:ascii="Times New Roman" w:eastAsia="Times New Roman" w:hAnsi="Times New Roman" w:cs="Times New Roman"/>
          <w:sz w:val="24"/>
          <w:szCs w:val="24"/>
        </w:rPr>
        <w:t>Эрехтейон</w:t>
      </w:r>
      <w:proofErr w:type="spellEnd"/>
      <w:r w:rsidRPr="00AF3C13">
        <w:rPr>
          <w:rFonts w:ascii="Times New Roman" w:eastAsia="Times New Roman" w:hAnsi="Times New Roman" w:cs="Times New Roman"/>
          <w:sz w:val="24"/>
          <w:szCs w:val="24"/>
        </w:rPr>
        <w:t>, кариатиды, театр Диониса.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AF3C13">
        <w:rPr>
          <w:rFonts w:ascii="Times New Roman" w:eastAsia="Times New Roman" w:hAnsi="Times New Roman" w:cs="Times New Roman"/>
          <w:sz w:val="24"/>
          <w:szCs w:val="24"/>
        </w:rPr>
        <w:t>: Учебник МХК от истоков до 17 века</w:t>
      </w:r>
      <w:r w:rsidR="00A34CA1">
        <w:rPr>
          <w:rFonts w:ascii="Times New Roman" w:eastAsia="Times New Roman" w:hAnsi="Times New Roman" w:cs="Times New Roman"/>
          <w:sz w:val="24"/>
          <w:szCs w:val="24"/>
        </w:rPr>
        <w:t xml:space="preserve"> под ред. Г.И.Даниловой,</w:t>
      </w:r>
      <w:r w:rsidRPr="00AF3C13">
        <w:rPr>
          <w:rFonts w:ascii="Times New Roman" w:eastAsia="Times New Roman" w:hAnsi="Times New Roman" w:cs="Times New Roman"/>
          <w:sz w:val="24"/>
          <w:szCs w:val="24"/>
        </w:rPr>
        <w:t xml:space="preserve"> компьютер, проектор, интерактивная доска, презентация “Золотой век Афин”, звук, выход в интернет.</w:t>
      </w:r>
    </w:p>
    <w:p w:rsidR="00AF3C13" w:rsidRPr="00AF3C13" w:rsidRDefault="00AF3C13" w:rsidP="00AF3C13">
      <w:pPr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Оргмомент</w:t>
      </w:r>
      <w:proofErr w:type="spellEnd"/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Постановка цели урока, объявление плана </w:t>
      </w:r>
      <w:proofErr w:type="spellStart"/>
      <w:r w:rsidRPr="00AF3C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работы.</w:t>
      </w:r>
      <w:hyperlink r:id="rId5" w:history="1">
        <w:r w:rsidRPr="00AF3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СЛАЙД</w:t>
        </w:r>
        <w:proofErr w:type="spellEnd"/>
        <w:r w:rsidRPr="00AF3C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№1</w:t>
        </w:r>
      </w:hyperlink>
    </w:p>
    <w:p w:rsidR="00AF3C13" w:rsidRPr="00AF3C13" w:rsidRDefault="00AF3C13" w:rsidP="00AF3C1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3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 Изложение новой темы.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Вспомните материал по культуре Древней Греции из 5 класса и скажите: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данную эпоху называют “счастливым детством человечества”? Подтвердите свой ответ, опираясь на изображения СЛАЙДА №2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“Мы любим красоту без прихотливости и мудрость без изнеженности”. Эти слова принадлежат общественному деятелю, высокообразованному и дальновидному политику 5века, правившего в Афинах с 449года, Периклу. Именно во времена правления Перикла, это время еще называют “веком Перикла”, Афины превращаются в крупнейший политический и культурный центр Эллады. Наиболее точно значение этого города выражает пословица: СЛАЙД№2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“Да ты чурбан, коли Афин не видывал;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Осел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коли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увидев, не пришел в восторг;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Верблюд, коли покинул их по своей воле”.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Выясним происхождение названия города Афины. Обратимся к источнику ИНТЕРНЕТ СЛАЙД№3 перейти по гиперссылке (навести курсор на прямоугольник “Узнай больше”, появится рука, щелкнуть, откроется текст, листать до нужного места)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Николай КУН “ЛЕГЕНДЫ И МИФЫ ДРЕВНЕЙ ГРЕЦИИ” ЧАСТЬ ПЕРВАЯ.</w:t>
      </w:r>
    </w:p>
    <w:p w:rsidR="00AF3C13" w:rsidRPr="00A34CA1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“БОГИ И ГЕРОИ” 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Самим Зевсом рождена была богиня Афина-Паллада. Зевс-громовержец знал, что у богини разума, Метис, будет двое детей: дочь Афина и сын необычайного ума и силы. Мойры, богини судьбы, открыли Зевсу тайну, что сын богини Метис свергнет его с престола и отнимет у него власть над миром. Испугался великий Зевс. Чтобы избежать грозной судьбы, которую сулили ему мойры, он, усыпив </w:t>
      </w:r>
      <w:proofErr w:type="gram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богиню</w:t>
      </w:r>
      <w:proofErr w:type="gram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Метис ласковыми речами проглотил ее, прежде чем у нее родилась дочь, богиня Афина. Через некоторое время почувствовал Зе</w:t>
      </w:r>
      <w:proofErr w:type="gram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вс стр</w:t>
      </w:r>
      <w:proofErr w:type="gram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ашную головную боль. Тогда он призвал своего сына Гефеста и приказал разрубить себе голову, чтобы избавиться от невыносимой боли и шума в голове. Взмахнул Гефест топором, мощным ударом расколол 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череп Зевсу, не повредив его, и вышла на свет из головы громовержца могучая воительница, богиня Афина-Паллада. В полном вооружении, в блестящем шлеме, с копьем и щитом предстала она пред изумленными очами богов-олимпийцев. Грозно потрясла она своим сверкающим копьем. Воинственный клич ее раскатился далеко по небу, и до самого основания потрясся светлый Олимп. Прекрасная, величественная, стояла она перед богами. </w:t>
      </w:r>
      <w:proofErr w:type="spell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Голубые</w:t>
      </w:r>
      <w:proofErr w:type="spell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глаза Афины горели божественной мудростью, вся она сияла дивной, небесной, мошной красотой. Славили боги рожденную из головы отца-Зевса любимую дочь его, защитницу городов, богиню мудрости и знания, непобедимую воительницу Афину-Палладу.</w:t>
      </w:r>
    </w:p>
    <w:p w:rsidR="00AF3C13" w:rsidRPr="00A34CA1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Афина покровительствует героям Греции, дает им свои полные мудрости советы и помогает им, </w:t>
      </w:r>
      <w:proofErr w:type="spell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непоборимая</w:t>
      </w:r>
      <w:proofErr w:type="spell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во время опасности. Она хранит города, крепости и их стены. Она дает мудрость и знание, учит людей искусствам и ремеслам. И девушки Греции чтут Афину за то, что она учит их рукоделию. Никто из смертных и богинь не может превзойти Афину в искусстве ткать. Знают все, как опасно состязаться с ней в этом, знают, как поплатилась </w:t>
      </w:r>
      <w:proofErr w:type="spell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Арахна</w:t>
      </w:r>
      <w:proofErr w:type="spell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, дочь </w:t>
      </w:r>
      <w:proofErr w:type="spell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Идмона</w:t>
      </w:r>
      <w:proofErr w:type="spell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, хотевшая быть выше Афины в этом искусстве.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АФИНСКИЙ АКРОПОЛЬ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Общественным и культурным центром Афин является акрополь - высшее достижение древнегреческой архитектуры классической эпохи. Акрополь в городе Афины, представляет собой 156-метровый скалистый холм с пологой вершиной (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. 300 м в длину и 170 м в ширину). СЛАЙД№4.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Совершим виртуальную экскурсию на акрополь. СЛАЙД№5 (щелкаем по понравившейся картинке и выходим на видео источник)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попасть на акрополь, надо пройти через центральный вход ПРОПИЛЕИ СЛАЙД№6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ПРОПИЛЕИ</w:t>
      </w:r>
    </w:p>
    <w:p w:rsidR="00AF3C13" w:rsidRPr="00A34CA1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Мне будет вечно дорог день,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Когда вступил я, Пропилеи,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Под вашу мраморную сень,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Что пены волн морских белее,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Когда, священный Парфенон,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Я увидал в лазури чистой</w:t>
      </w:r>
      <w:proofErr w:type="gramStart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В</w:t>
      </w:r>
      <w:proofErr w:type="gramEnd"/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первые мрамор золотистый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Твоих божественных колонн,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Твой камень, солнцем весь облитый,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Прозрачный, теплый и живой,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Как тело юной Афродиты,</w:t>
      </w:r>
      <w:r w:rsidRPr="00A34CA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Рожденной пеною морской.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выразил свои чувства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увиденного писатель, философ и поэт Д.С.Мережковский.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СЛАЙД№7 Парадный вход на Акрополь – Пропилеи, что приблизительно можно перевести как “преддверие”. Второе по времени постройки здание на Акрополе после Парфенона сооружено по проекту одного из самых востребованных архитекторов классической Греции,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Мнесикла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437-432 годах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н.э.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Задача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здания - стать архитектурным предисловием к Парфенону, мощью и гармонией создавать торжественное настроение поднимающемуся на Акрополь. С ней постройка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Мнесикла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несмотря на разрушения, великолепно справляется до сих пор. Посетитель подходит по тропинке сбоку и внезапно оказывается на широкой мраморной лестнице, охваченной двумя крыльями-портиками. По мере приближения дорические колоннады крыльев 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расступаются и уступают все поле зрения строгому центральному фасаду из дорических колонн, который, в свою очередь, раскрывается посередине и уводит внутрь здания, в коридор, обрамленный ионическими колоннами. Коридор приводит к сверхчеловеческих размеров центральной двери, сразу за ней - внутренний фасад из дорических колонн, пройдя под которыми, оказываешься на Священной дороге с парадным видом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Парфенон. Рядом с центральной дверью для богов еще четыре двери, уменьшающиеся от центра к краям, - для людей. Изначально Пропилеи были перекрыты двускатной крышей из мраморной черепицы с двумя треугольными фронтонами. Изнутри крыша была выкрашена в синий цвет и усыпана золотыми звездами, создавая над головой наивно-прекрасную имитацию звездного неба. Как ни странно, именно этим звездным потолком Пропилеев древние афиняне гордились едва ли не больше всего.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СЛАЙД№8 Храм Ники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Аптерос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необыкновенно изящный мраморный храм, примыкающий к юго-западному крылу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был построен архитектором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Калликратом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Проект храма осуществлен в 450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н.э., а его возведение проводилось в 427–421 до н.э. Здание поставлено под небольшим углом к фасаду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Это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амфипростиль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украшенный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четырехколонными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портиками ионического ордера с обоих фасадов. Стоящий на трехступенчатом постаменте, храм со всех сторон опоясывала скульптурная лента фриза, на которой изображались эпизоды борьбы греков с персами, олимпийские боги (Афина, Зевс, Посейдон). Внутри храма находилась ныне не сохранившаяся скульптура Афины-Ники, по свидетельствам очевидцев, изображенная со шлемом в одной руке и плодом граната, символом победоносного мира, – в другой.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 №9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ройдя пропилеи, посетитель оказывался на большой площади, в центре которой возвышалась огромная бронзовая статуя Афины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Промахос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(Воительницы). Останавливаясь перед статуей, греки поднимали свои взоры, чтобы взглянуть ей в лицо. Предположительно это работа Фидия.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Фидий – афинский скульптор (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490 –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430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н.э.) –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выдающийся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представитель эпохи классического искусства Древней Греции. Он руководит всеми работами на Акрополе. Подвергнутый суду за якобы присвоенные во время строительства Акрополя драгоценные материалы и безбожие, был вынужден покинуть Афины, перебирается на Пелопоннес, где создает ряд знаменитых творений.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ПАРФЕНОН СЛАЙД №10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Предлагаю проследить жизнь Парфенона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щелкаем на изображение и выходим на видео источник)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Парфенон – главный храм акрополя, расположен чуть правее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Парфенон (от греч.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parthenos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дева) – храм богини Афины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Парфенос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(Девы) – величайший памятник древнегреческого искусства.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Возведен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приказу Перикла (447–438 до н.э.) на месте незаконченного и разрушенного персами храма. Архитекторами были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Иктин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Калликрат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. Однако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предполагается, что Фидий создал общую композицию ансамбля. Парфенон представляет собой мраморный дорический периптер (длина – 69,54 м, ширина – 30,89 м) с 17 колонными по длинным сторонам и с 8 – по торцевым (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восьмиколонные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портики). Высота колонн 10,43 м. СЛАЙД№11 (реконструкция)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Скульптурные украшения Парфенона: ионический фриз с изображением шествия во время великих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Панафиней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, праздновавшиеся раз в 4 года; фриз фасада – 92 метопы с изображением сражений с кентаврами, амазонками, богов и гигантов (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кентавромахия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амазономахия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гигантомахия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восточный фронтон храма – миф о рождении Афины, западный – спор Афины и Посейдона из-за господства над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Аттикой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. СЛАЙД №12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Внутри храма находилась знаменитая скульптура Фидия Афина-Дева, выполненная в хрисоэлефантинной технике (447–438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н.э.). СЛАЙД №13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невысоком постаменте возвышалась 12-метровая статуя. Афина на правой руке держала фигуру богини победы 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Ники, у левого плеча – копье. Роскошные одеяния, шлем, щит и эгида, украшенная маской Медузы Горгоны, придавали статуе величавую торжественность. Лицо, руки были созданы из слоновой кости, одежда и оружие из золота, глаза – из драгоценных камней.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 5 в. статуя была перевезена в Константинополь, где погибла во время пожара.</w:t>
      </w:r>
      <w:proofErr w:type="gramEnd"/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ЭРЕЙХТЕЙОН СЛАЙД №14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Главное святилище акрополя находится на северном склоне холма.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Эрехтейон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выдающийся памятник древнегреческой архитектуры, выполненный неизвестным автором (421–415 и 409–406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н.э.). Ионический храм, находящийся недалеко от Парфенона, посвящен Афине, Посейдону и легендарному царю Афин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Эрехтею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давшему название храма. Одна из легенд, связанная с этим храмом, рассказывает о споре богов (Афины и Посейдона) о покровительстве Аттике. Рядом с храмом росло оливковое дерево – дар Афины жителям города. Сожженное персами в 480 до н.э., как рассказывали легенды, оно вновь возродилось. Пол храма сохранял следы от удара трезубцем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Посейдона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собенностью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храма является его необыкновенная асимметричная планировка, учитывающая неровности почвы. С трех сторон здание украшают портики разной формы, в том числе и знаменитый портик кариатид. Храм состоит из двух, находящихся на разных уровнях, помещений. Восточная часть храма, располагающаяся выше, чем западная, посвящена Афине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Полиаде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эту часть храма, хранящей древнейшую деревянную скульптуру, согласно легенде, упавшую с неба, вводил портик с 6 ионическими колоннами. Именно для этой скульптуры предназначалось одеяние,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пеплос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создаваемое жрицами и приносимое во время торжественных шествий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Панафиней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Западная часть посвящена Посейдону,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Эрехтею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СЛАЙД №15 Храм украшают скульптуры кариатид- девушек.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Поддерживающих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карниз. Портик Кариатид – произведение одного из учеников Фидия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Алкамена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Кариатиды, выполняющие роль колонн, созданы из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пентеликонского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мрамора. Карниз портика опирается не на головы кариатид, а на резные “корзины”. В настоящее время все оригиналы заменены копиями. Одна из кариатид хранится в Британском музее, остальные в Музее Акрополя.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Изящный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легкий и свободный по композиции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Эрехтейон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занимает особое место в архитектуре всего Древнего Мира.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ТЕАТР ДИОНИСА СЛАЙД №16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Театр Диониса находится на холме Акрополя и является одним из самых древних театров в мире. СЛАЙД№ Его возникновение датируется пятым веком до нашей эры – в то время здесь были впервые представлены труды четырех великих греческих представителей драматургии – Эсхила,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Софокла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Еврипида и Аристофана.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Исследователи утверждают, что после того, как театр был реконструирован в четвертом веке до нашей эры - деревянная сцена и ряды сидений были заменены на аналогичные из мрамора, а само здание театра вмещало около семнадцати тысяч зрителей.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Театр Дионисия не всегда был каменным. Изначально он был построен из дерева и служил отчасти и торжественным событиям. Долгое время на каждый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дионисийский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праздник строились временные деревянные ряды для зрителей и сцена, и только в 330 году 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н.э. их заменили на каменные. Каменный театр насчитывал 67 рядов и мог вмещать от 14 до 17 тысяч зрителей. Каменные скамьи поднимались до самого основания Акрополя, где еще различимы остатки последнего ряда. Первый ряд состоял из 67 мраморных кресел для VIP - зрителей. Многие из них, относящиеся к разным эпохам античности, с высеченными именами и должностями владельцев, стоят на месте до сих пор. Выступ и кресло во втором ряду - ложа римского императора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Адриана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, страстного любителя греческой культуры. В современной форме театр был создан в 326-324 гг. до н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.э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вмещал от пятнадцати до семнадцати тысяч зрителей. Во время правления Ликурга была увеличена сцена и оркестра театра. Как и основная масса древнегреческих театров, Дионисий претерпел определенные изменения в эпоху Эллинизма и Римское время. Театр перестраивался римлянами, в том числе под 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цирковые и гладиаторские представления. Отсюда высокий бортик перед первым рядом. С художественной точки зрения лучшее в развалинах театра - скульптурный фриз времен императора Нерона с забавными сатирами. СЛАЙД№ №17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 читает стихотворение поэта М.А.Волошина “Афины”: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Серый шифер. Белый тополь.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Пламенеющий залив.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серебристой мгле олив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Усеченный холм – Акрополь.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Ряд рассеченных ступеней,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Портик тяжких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Пропилей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за грудами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камений</w:t>
      </w:r>
      <w:proofErr w:type="spellEnd"/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сетке легких синих теней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Искры мраморных аллей.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Небо знойно и бездонно –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Веет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синим огоньком.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струна, звенит колонна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</w:t>
      </w:r>
      <w:proofErr w:type="gram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ионийским завитком…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Луч заката брызнул снизу…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Над долиной сноп огней…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Рдеет пламенем над ней он –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горне бронзовых лучей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Загорелый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Эрехтейон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Ночь взглянула мне в лицо.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Черны ветви кипариса.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у ног, свернув кольцо,</w:t>
      </w: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Спит театр Диониса.</w:t>
      </w:r>
    </w:p>
    <w:p w:rsidR="00AF3C13" w:rsidRPr="00AF3C13" w:rsidRDefault="00AF3C13" w:rsidP="00AF3C1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3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 Закрепление пройденного материала.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архитектурные шедевры афинского акрополя, рассмотренные на уроке под звуки греческого танца СИРТАКИ. СЛАЙД№18 (используем интерактивную ленту, нажимаем на стрелку справа)</w:t>
      </w:r>
    </w:p>
    <w:p w:rsidR="00AF3C13" w:rsidRPr="00AF3C13" w:rsidRDefault="00AF3C13" w:rsidP="00AF3C1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3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4. Домашнее задание: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пройденный материал по учебнику с .69-74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Попробуйте спроектировать с помощью компьютерной графики архитектурное сооружение в традициях античных зодчих.</w:t>
      </w:r>
    </w:p>
    <w:p w:rsidR="00AF3C13" w:rsidRPr="00AF3C13" w:rsidRDefault="00AF3C13" w:rsidP="00AF3C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Составьте </w:t>
      </w:r>
      <w:proofErr w:type="spell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</w:t>
      </w:r>
      <w:proofErr w:type="spellEnd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эссе на тему “Акрополь”</w:t>
      </w:r>
      <w:proofErr w:type="gramStart"/>
      <w:r w:rsidRPr="00AF3C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F3C13" w:rsidRPr="00AF3C13" w:rsidRDefault="00AF3C13" w:rsidP="00AF3C1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3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5. Итог урока.</w:t>
      </w:r>
    </w:p>
    <w:p w:rsidR="00E24990" w:rsidRDefault="00E24990"/>
    <w:sectPr w:rsidR="00E24990" w:rsidSect="0045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F92"/>
    <w:multiLevelType w:val="multilevel"/>
    <w:tmpl w:val="F5B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C40AB"/>
    <w:multiLevelType w:val="multilevel"/>
    <w:tmpl w:val="2970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C13"/>
    <w:rsid w:val="0022188E"/>
    <w:rsid w:val="00457921"/>
    <w:rsid w:val="00A34CA1"/>
    <w:rsid w:val="00AF3C13"/>
    <w:rsid w:val="00E2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21"/>
  </w:style>
  <w:style w:type="paragraph" w:styleId="1">
    <w:name w:val="heading 1"/>
    <w:basedOn w:val="a"/>
    <w:link w:val="10"/>
    <w:uiPriority w:val="9"/>
    <w:qFormat/>
    <w:rsid w:val="00AF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C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3C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3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3C13"/>
  </w:style>
  <w:style w:type="character" w:styleId="a4">
    <w:name w:val="Emphasis"/>
    <w:basedOn w:val="a0"/>
    <w:uiPriority w:val="20"/>
    <w:qFormat/>
    <w:rsid w:val="00AF3C13"/>
    <w:rPr>
      <w:i/>
      <w:iCs/>
    </w:rPr>
  </w:style>
  <w:style w:type="paragraph" w:styleId="a5">
    <w:name w:val="Normal (Web)"/>
    <w:basedOn w:val="a"/>
    <w:uiPriority w:val="99"/>
    <w:semiHidden/>
    <w:unhideWhenUsed/>
    <w:rsid w:val="00AF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5586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2014-10-15T08:50:00Z</dcterms:created>
  <dcterms:modified xsi:type="dcterms:W3CDTF">2014-10-15T09:29:00Z</dcterms:modified>
</cp:coreProperties>
</file>