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F" w:rsidRPr="00F361CF" w:rsidRDefault="00F361CF" w:rsidP="009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13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4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логарифмов</w:t>
      </w:r>
      <w:r w:rsidRPr="0009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заданий ЕГЭ.</w:t>
      </w:r>
    </w:p>
    <w:p w:rsidR="00945FE9" w:rsidRPr="00945FE9" w:rsidRDefault="00945FE9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945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знаний.</w:t>
      </w:r>
    </w:p>
    <w:p w:rsidR="001E2F3C" w:rsidRPr="00E145B5" w:rsidRDefault="001E2F3C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r w:rsidRPr="00E1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урока.</w:t>
      </w:r>
    </w:p>
    <w:p w:rsidR="001E2F3C" w:rsidRPr="000918D7" w:rsidRDefault="001E2F3C" w:rsidP="00091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1E2F3C" w:rsidRPr="00E145B5" w:rsidRDefault="006976E2" w:rsidP="000918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понятий: логарифм, логарифмическая функция</w:t>
      </w:r>
      <w:r w:rsidR="001E2F3C"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3C" w:rsidRPr="00E145B5" w:rsidRDefault="006976E2" w:rsidP="000918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свойств логарифма и </w:t>
      </w:r>
      <w:r w:rsidR="001E2F3C"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логарифмической функции.</w:t>
      </w:r>
    </w:p>
    <w:p w:rsidR="0049702F" w:rsidRDefault="001E2F3C" w:rsidP="000918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</w:t>
      </w:r>
      <w:r w:rsidR="006976E2" w:rsidRPr="006976E2">
        <w:rPr>
          <w:rFonts w:ascii="Times New Roman" w:hAnsi="Times New Roman" w:cs="Times New Roman"/>
          <w:sz w:val="28"/>
          <w:szCs w:val="28"/>
        </w:rPr>
        <w:t>упрощать выражение, используя основное логарифмическое тождество и свойства логарифмов</w:t>
      </w:r>
      <w:r w:rsidR="0049702F" w:rsidRPr="0069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1BF" w:rsidRDefault="001B21BF" w:rsidP="000918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навыка решения простейших логарифмических уравнений.</w:t>
      </w:r>
    </w:p>
    <w:p w:rsidR="001B21BF" w:rsidRPr="006976E2" w:rsidRDefault="001B21BF" w:rsidP="000918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решением логарифмических уравнений, неравенств и систем с помощью применения свойств логарифмов.</w:t>
      </w:r>
    </w:p>
    <w:p w:rsidR="001E2F3C" w:rsidRPr="000918D7" w:rsidRDefault="001E2F3C" w:rsidP="00091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6976E2" w:rsidRPr="006976E2" w:rsidRDefault="006976E2" w:rsidP="000918D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E2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6C2DED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Pr="006976E2">
        <w:rPr>
          <w:rFonts w:ascii="Times New Roman" w:hAnsi="Times New Roman" w:cs="Times New Roman"/>
          <w:sz w:val="28"/>
          <w:szCs w:val="28"/>
        </w:rPr>
        <w:t>логического, аналитического мышления, памяти.</w:t>
      </w:r>
    </w:p>
    <w:p w:rsidR="001E2F3C" w:rsidRPr="006976E2" w:rsidRDefault="006976E2" w:rsidP="000918D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E2">
        <w:rPr>
          <w:rFonts w:ascii="Times New Roman" w:hAnsi="Times New Roman" w:cs="Times New Roman"/>
          <w:sz w:val="28"/>
          <w:szCs w:val="28"/>
        </w:rPr>
        <w:t>развитие умения работать в заданном темпе</w:t>
      </w:r>
      <w:r w:rsidR="001E2F3C" w:rsidRPr="0069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3C" w:rsidRPr="000918D7" w:rsidRDefault="001E2F3C" w:rsidP="00091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1E2F3C" w:rsidRDefault="001E2F3C" w:rsidP="006C2DE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общения, умения работать в коллективе.</w:t>
      </w:r>
    </w:p>
    <w:p w:rsidR="006976E2" w:rsidRPr="00E145B5" w:rsidRDefault="006976E2" w:rsidP="006C2DE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познавательного интереса к математике.</w:t>
      </w:r>
    </w:p>
    <w:p w:rsidR="000918D7" w:rsidRDefault="001E2F3C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E2F3C" w:rsidRPr="00E145B5" w:rsidRDefault="001E2F3C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976E2" w:rsidRPr="006976E2" w:rsidRDefault="006976E2" w:rsidP="001E2F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 у учителя</w:t>
      </w:r>
      <w:r w:rsid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6E2" w:rsidRPr="006976E2" w:rsidRDefault="006976E2" w:rsidP="001E2F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76E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976E2">
        <w:rPr>
          <w:rFonts w:ascii="Times New Roman" w:hAnsi="Times New Roman" w:cs="Times New Roman"/>
          <w:sz w:val="28"/>
          <w:szCs w:val="28"/>
        </w:rPr>
        <w:t xml:space="preserve"> проектор, экран</w:t>
      </w:r>
      <w:r w:rsidR="006C2DED">
        <w:rPr>
          <w:rFonts w:ascii="Times New Roman" w:hAnsi="Times New Roman" w:cs="Times New Roman"/>
          <w:sz w:val="28"/>
          <w:szCs w:val="28"/>
        </w:rPr>
        <w:t>.</w:t>
      </w:r>
    </w:p>
    <w:p w:rsidR="000918D7" w:rsidRDefault="000918D7" w:rsidP="001E2F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</w:t>
      </w:r>
      <w:r w:rsid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6E2" w:rsidRPr="00E145B5" w:rsidRDefault="006976E2" w:rsidP="001E2F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 для учащихся с возможностью выхода в интернет</w:t>
      </w:r>
      <w:r w:rsid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3C" w:rsidRDefault="001E2F3C" w:rsidP="001E2F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 w:rsid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сопроводительный лист с заданиями и оценочной таблицей, справочный материал.</w:t>
      </w:r>
    </w:p>
    <w:p w:rsidR="006976E2" w:rsidRPr="00A61234" w:rsidRDefault="006976E2" w:rsidP="006976E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C17334" w:rsidRDefault="002850D2" w:rsidP="00CC6734">
      <w:pPr>
        <w:pStyle w:val="a7"/>
        <w:numPr>
          <w:ilvl w:val="0"/>
          <w:numId w:val="8"/>
        </w:numPr>
        <w:spacing w:after="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C17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C17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2F3C" w:rsidRPr="00C1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6E2" w:rsidRPr="00C17334">
        <w:rPr>
          <w:rFonts w:ascii="Times New Roman" w:hAnsi="Times New Roman" w:cs="Times New Roman"/>
          <w:sz w:val="28"/>
          <w:szCs w:val="28"/>
        </w:rPr>
        <w:t xml:space="preserve">Алгебра и начала анализа </w:t>
      </w:r>
      <w:r w:rsidR="00C17334">
        <w:rPr>
          <w:rFonts w:ascii="Times New Roman" w:hAnsi="Times New Roman" w:cs="Times New Roman"/>
          <w:sz w:val="28"/>
          <w:szCs w:val="28"/>
        </w:rPr>
        <w:t>10-</w:t>
      </w:r>
      <w:r w:rsidR="006976E2" w:rsidRPr="00C1733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6976E2" w:rsidRPr="00C173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76E2" w:rsidRPr="00C17334">
        <w:rPr>
          <w:rFonts w:ascii="Times New Roman" w:hAnsi="Times New Roman" w:cs="Times New Roman"/>
          <w:sz w:val="28"/>
          <w:szCs w:val="28"/>
        </w:rPr>
        <w:t xml:space="preserve">под редакцией А.Г. Мордковича ), М., «Мнемозина», </w:t>
      </w:r>
      <w:smartTag w:uri="urn:schemas-microsoft-com:office:smarttags" w:element="metricconverter">
        <w:smartTagPr>
          <w:attr w:name="ProductID" w:val="2011 г"/>
        </w:smartTagPr>
        <w:r w:rsidR="006976E2" w:rsidRPr="00C1733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976E2" w:rsidRPr="00C17334">
        <w:rPr>
          <w:rFonts w:ascii="Times New Roman" w:hAnsi="Times New Roman" w:cs="Times New Roman"/>
          <w:sz w:val="28"/>
          <w:szCs w:val="28"/>
        </w:rPr>
        <w:t>., 12-е издание</w:t>
      </w:r>
    </w:p>
    <w:p w:rsidR="00C17334" w:rsidRPr="00C17334" w:rsidRDefault="00C17334" w:rsidP="00CC6734">
      <w:pPr>
        <w:pStyle w:val="a7"/>
        <w:numPr>
          <w:ilvl w:val="0"/>
          <w:numId w:val="8"/>
        </w:numPr>
        <w:spacing w:after="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Задачник: </w:t>
      </w:r>
      <w:r w:rsidR="001E2F3C" w:rsidRPr="00C17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gramStart"/>
      <w:r w:rsidRPr="00C173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334">
        <w:rPr>
          <w:rFonts w:ascii="Times New Roman" w:hAnsi="Times New Roman" w:cs="Times New Roman"/>
          <w:sz w:val="28"/>
          <w:szCs w:val="28"/>
        </w:rPr>
        <w:t xml:space="preserve">под редакцией А.Г. Мордковича ), М., «Мнемозина», </w:t>
      </w:r>
      <w:smartTag w:uri="urn:schemas-microsoft-com:office:smarttags" w:element="metricconverter">
        <w:smartTagPr>
          <w:attr w:name="ProductID" w:val="2011 г"/>
        </w:smartTagPr>
        <w:r w:rsidRPr="00C1733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17334">
        <w:rPr>
          <w:rFonts w:ascii="Times New Roman" w:hAnsi="Times New Roman" w:cs="Times New Roman"/>
          <w:sz w:val="28"/>
          <w:szCs w:val="28"/>
        </w:rPr>
        <w:t>., 12-е издание</w:t>
      </w:r>
    </w:p>
    <w:p w:rsidR="00A61234" w:rsidRDefault="00A61234" w:rsidP="001E2F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урока:</w:t>
      </w:r>
    </w:p>
    <w:p w:rsidR="00A61234" w:rsidRDefault="00A61234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A61234" w:rsidRDefault="00A61234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Актуализация.</w:t>
      </w:r>
    </w:p>
    <w:p w:rsidR="00A61234" w:rsidRDefault="00A61234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Формулирование темы урока, постановка целей и задач урока.</w:t>
      </w:r>
    </w:p>
    <w:p w:rsidR="00A61234" w:rsidRDefault="007147C9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знаний.</w:t>
      </w:r>
    </w:p>
    <w:p w:rsidR="007147C9" w:rsidRDefault="007147C9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7147C9" w:rsidRDefault="007147C9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знаний.</w:t>
      </w:r>
    </w:p>
    <w:p w:rsidR="007147C9" w:rsidRDefault="007147C9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7147C9" w:rsidRDefault="007147C9" w:rsidP="00A61234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домашнему заданию.</w:t>
      </w:r>
    </w:p>
    <w:p w:rsidR="007147C9" w:rsidRPr="007147C9" w:rsidRDefault="007147C9" w:rsidP="007147C9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1E2F3C" w:rsidRDefault="00CC6734" w:rsidP="001E2F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1E2F3C" w:rsidRPr="007147C9" w:rsidRDefault="001E2F3C" w:rsidP="007147C9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71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(приветствие, перекличка организация внимания)</w:t>
      </w:r>
      <w:r w:rsidRPr="0071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2F3C" w:rsidRPr="00E145B5" w:rsidRDefault="001E2F3C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я</w:t>
      </w:r>
      <w:r w:rsidR="0071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начать со слов 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американского математика </w:t>
      </w:r>
      <w:proofErr w:type="spellStart"/>
      <w:r w:rsidR="0071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Айвена</w:t>
      </w:r>
      <w:proofErr w:type="spellEnd"/>
      <w:r w:rsidR="0071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Нивена</w:t>
      </w:r>
      <w:proofErr w:type="spellEnd"/>
      <w:r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F3C" w:rsidRDefault="007147C9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“Нельзя изучать математику, наблюдая за тем, как это делаем сосед…</w:t>
      </w:r>
      <w:r w:rsidR="001E2F3C" w:rsidRPr="00E14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1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1B85" w:rsidRPr="00161B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1)</w:t>
      </w:r>
    </w:p>
    <w:p w:rsidR="001E2F3C" w:rsidRDefault="006702DA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свою работу на уроке у вас на сопроводительных листах есть оценочная таблица</w:t>
      </w:r>
      <w:r w:rsidR="0016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  <w:r w:rsidR="001E2F3C"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Отмечайте, количество баллов, которое вы себе поставите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каждого этапа урока. </w:t>
      </w:r>
    </w:p>
    <w:p w:rsidR="001E2F3C" w:rsidRPr="002D6515" w:rsidRDefault="001E2F3C" w:rsidP="002D6515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Актуализация.</w:t>
      </w:r>
    </w:p>
    <w:p w:rsidR="00965878" w:rsidRPr="00965878" w:rsidRDefault="00965878" w:rsidP="00965878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Повторим с</w:t>
      </w:r>
      <w:r w:rsidRP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войства 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рифмов, которые мы с вами изуч</w:t>
      </w:r>
      <w:r w:rsidRP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предыдущих уроках (слайд 3</w:t>
      </w:r>
      <w:r w:rsidRP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965878" w:rsidRPr="00965878" w:rsidRDefault="00965878" w:rsidP="00965878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4ACD">
        <w:rPr>
          <w:lang w:eastAsia="ru-RU"/>
        </w:rPr>
        <w:object w:dxaOrig="2680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97.25pt" o:ole="">
            <v:imagedata r:id="rId8" o:title=""/>
          </v:shape>
          <o:OLEObject Type="Embed" ProgID="Equation.3" ShapeID="_x0000_i1025" DrawAspect="Content" ObjectID="_1484317377" r:id="rId9"/>
        </w:object>
      </w:r>
    </w:p>
    <w:p w:rsidR="001E2F3C" w:rsidRPr="00E145B5" w:rsidRDefault="0049702F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Устная работа</w:t>
      </w:r>
      <w:r w:rsidR="002D65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«Своя игра»</w:t>
      </w:r>
      <w:r w:rsidR="00161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65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4</w:t>
      </w:r>
      <w:r w:rsidR="00161B85" w:rsidRPr="00161B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9702F" w:rsidRDefault="0049702F" w:rsidP="00497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3A">
        <w:rPr>
          <w:rFonts w:ascii="Times New Roman" w:hAnsi="Times New Roman" w:cs="Times New Roman"/>
          <w:sz w:val="28"/>
          <w:szCs w:val="28"/>
        </w:rPr>
        <w:t>Называ</w:t>
      </w:r>
      <w:r w:rsidR="00161B85">
        <w:rPr>
          <w:rFonts w:ascii="Times New Roman" w:hAnsi="Times New Roman" w:cs="Times New Roman"/>
          <w:sz w:val="28"/>
          <w:szCs w:val="28"/>
        </w:rPr>
        <w:t xml:space="preserve">йте </w:t>
      </w:r>
      <w:r w:rsidRPr="00A9533A">
        <w:rPr>
          <w:rFonts w:ascii="Times New Roman" w:hAnsi="Times New Roman" w:cs="Times New Roman"/>
          <w:sz w:val="28"/>
          <w:szCs w:val="28"/>
        </w:rPr>
        <w:t>коо</w:t>
      </w:r>
      <w:r w:rsidR="00161B85">
        <w:rPr>
          <w:rFonts w:ascii="Times New Roman" w:hAnsi="Times New Roman" w:cs="Times New Roman"/>
          <w:sz w:val="28"/>
          <w:szCs w:val="28"/>
        </w:rPr>
        <w:t>рдинаты ячейки, открываем её и</w:t>
      </w:r>
      <w:r w:rsidR="004D7828">
        <w:rPr>
          <w:rFonts w:ascii="Times New Roman" w:hAnsi="Times New Roman" w:cs="Times New Roman"/>
          <w:sz w:val="28"/>
          <w:szCs w:val="28"/>
        </w:rPr>
        <w:t xml:space="preserve"> вычисляем</w:t>
      </w:r>
      <w:r w:rsidRPr="00A9533A">
        <w:rPr>
          <w:rFonts w:ascii="Times New Roman" w:hAnsi="Times New Roman" w:cs="Times New Roman"/>
          <w:sz w:val="28"/>
          <w:szCs w:val="28"/>
        </w:rPr>
        <w:t xml:space="preserve"> логарифмы. </w:t>
      </w:r>
      <w:r w:rsidR="00D450F7">
        <w:rPr>
          <w:rFonts w:ascii="Times New Roman" w:hAnsi="Times New Roman" w:cs="Times New Roman"/>
          <w:sz w:val="28"/>
          <w:szCs w:val="28"/>
        </w:rPr>
        <w:t>Открытые буквы дают нам фамилию английского учёного Джона</w:t>
      </w:r>
      <w:r w:rsidRPr="00A9533A">
        <w:rPr>
          <w:rFonts w:ascii="Times New Roman" w:hAnsi="Times New Roman" w:cs="Times New Roman"/>
          <w:sz w:val="28"/>
          <w:szCs w:val="28"/>
        </w:rPr>
        <w:t xml:space="preserve"> Непер</w:t>
      </w:r>
      <w:r w:rsidR="00D450F7">
        <w:rPr>
          <w:rFonts w:ascii="Times New Roman" w:hAnsi="Times New Roman" w:cs="Times New Roman"/>
          <w:sz w:val="28"/>
          <w:szCs w:val="28"/>
        </w:rPr>
        <w:t xml:space="preserve">а – математик и астронома, </w:t>
      </w:r>
      <w:r w:rsidRPr="00A9533A">
        <w:rPr>
          <w:rFonts w:ascii="Times New Roman" w:hAnsi="Times New Roman" w:cs="Times New Roman"/>
          <w:sz w:val="28"/>
          <w:szCs w:val="28"/>
        </w:rPr>
        <w:t>из</w:t>
      </w:r>
      <w:r w:rsidR="00965878">
        <w:rPr>
          <w:rFonts w:ascii="Times New Roman" w:hAnsi="Times New Roman" w:cs="Times New Roman"/>
          <w:sz w:val="28"/>
          <w:szCs w:val="28"/>
        </w:rPr>
        <w:t>обретатель логарифмов (слайд 5</w:t>
      </w:r>
      <w:r w:rsidRPr="00A9533A">
        <w:rPr>
          <w:rFonts w:ascii="Times New Roman" w:hAnsi="Times New Roman" w:cs="Times New Roman"/>
          <w:sz w:val="28"/>
          <w:szCs w:val="28"/>
        </w:rPr>
        <w:t>).</w:t>
      </w:r>
    </w:p>
    <w:p w:rsidR="00F10A44" w:rsidRPr="00E145B5" w:rsidRDefault="001E2F3C" w:rsidP="001E2F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повторили необходимый материал. </w:t>
      </w:r>
      <w:r w:rsid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вы опирались при решении заданий? </w:t>
      </w:r>
      <w:proofErr w:type="gramStart"/>
      <w:r w:rsid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1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proofErr w:type="gramEnd"/>
      <w:r w:rsidR="00211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11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свойства логарифмов</w:t>
      </w:r>
      <w:r w:rsidR="00D450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D4D6B" w:rsidRPr="004D4D6B" w:rsidRDefault="004D4D6B" w:rsidP="004D4D6B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Формулирование темы урока, постановка целей и задач урока.</w:t>
      </w:r>
    </w:p>
    <w:p w:rsidR="004D4D6B" w:rsidRDefault="004D4D6B" w:rsidP="004D4D6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такого типа представлены в Едином Гос</w:t>
      </w:r>
      <w:r w:rsidR="00E0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ударственном Экзамене в номере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 в </w:t>
      </w:r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6</w:t>
      </w:r>
      <w:r w:rsidR="00E0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просте</w:t>
      </w:r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йшие логарифмические уравнения</w:t>
      </w:r>
      <w:proofErr w:type="gramStart"/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9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 6</w:t>
      </w:r>
      <w:r w:rsid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КИМах</w:t>
      </w:r>
      <w:proofErr w:type="spellEnd"/>
      <w:r w:rsidR="00F8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 есть задания повышенной трудности – решение логарифмических уравнений с опорой на </w:t>
      </w:r>
      <w:r w:rsidR="00E0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свойства логарифмов.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Какова тема урока? </w:t>
      </w:r>
    </w:p>
    <w:p w:rsidR="004D4D6B" w:rsidRDefault="004D4D6B" w:rsidP="004D4D6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Свойства логарифмов. Подготовка в ЕГЭ)</w:t>
      </w:r>
      <w:r w:rsidR="00693A74" w:rsidRPr="00693A74">
        <w:rPr>
          <w:rFonts w:ascii="Times New Roman" w:hAnsi="Times New Roman" w:cs="Times New Roman"/>
          <w:sz w:val="28"/>
          <w:szCs w:val="28"/>
        </w:rPr>
        <w:t xml:space="preserve"> </w:t>
      </w:r>
      <w:r w:rsidR="00965878">
        <w:rPr>
          <w:rFonts w:ascii="Times New Roman" w:hAnsi="Times New Roman" w:cs="Times New Roman"/>
          <w:sz w:val="28"/>
          <w:szCs w:val="28"/>
        </w:rPr>
        <w:t>(слайд 7</w:t>
      </w:r>
      <w:r w:rsidR="00693A74" w:rsidRPr="00A9533A">
        <w:rPr>
          <w:rFonts w:ascii="Times New Roman" w:hAnsi="Times New Roman" w:cs="Times New Roman"/>
          <w:sz w:val="28"/>
          <w:szCs w:val="28"/>
        </w:rPr>
        <w:t>).</w:t>
      </w:r>
    </w:p>
    <w:p w:rsidR="004D4D6B" w:rsidRDefault="004D4D6B" w:rsidP="004D4D6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цель урока?</w:t>
      </w:r>
    </w:p>
    <w:p w:rsidR="004D4D6B" w:rsidRDefault="004D4D6B" w:rsidP="004D4D6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Подготовиться к ЕГЭ)</w:t>
      </w:r>
      <w:r w:rsidR="00693A74" w:rsidRPr="00693A74">
        <w:rPr>
          <w:rFonts w:ascii="Times New Roman" w:hAnsi="Times New Roman" w:cs="Times New Roman"/>
          <w:sz w:val="28"/>
          <w:szCs w:val="28"/>
        </w:rPr>
        <w:t xml:space="preserve"> </w:t>
      </w:r>
      <w:r w:rsidR="00965878">
        <w:rPr>
          <w:rFonts w:ascii="Times New Roman" w:hAnsi="Times New Roman" w:cs="Times New Roman"/>
          <w:sz w:val="28"/>
          <w:szCs w:val="28"/>
        </w:rPr>
        <w:t>(слайд 7</w:t>
      </w:r>
      <w:r w:rsidR="00693A74" w:rsidRPr="00A9533A">
        <w:rPr>
          <w:rFonts w:ascii="Times New Roman" w:hAnsi="Times New Roman" w:cs="Times New Roman"/>
          <w:sz w:val="28"/>
          <w:szCs w:val="28"/>
        </w:rPr>
        <w:t>).</w:t>
      </w:r>
    </w:p>
    <w:p w:rsidR="004D4D6B" w:rsidRDefault="004D4D6B" w:rsidP="004D4D6B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задачи для этого нам нужно выполнить?</w:t>
      </w:r>
      <w:r w:rsid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4D6B" w:rsidRDefault="004D4D6B" w:rsidP="00965878">
      <w:pPr>
        <w:shd w:val="clear" w:color="auto" w:fill="FFFFFF"/>
        <w:spacing w:after="120" w:line="240" w:lineRule="atLeast"/>
        <w:ind w:left="993" w:hanging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(Ответ: 1.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Вспомнить свойства логарифмов</w:t>
      </w:r>
      <w:r w:rsidR="00211A00">
        <w:rPr>
          <w:rFonts w:ascii="Times New Roman" w:hAnsi="Times New Roman" w:cs="Times New Roman"/>
          <w:i/>
          <w:sz w:val="28"/>
          <w:szCs w:val="28"/>
        </w:rPr>
        <w:t>,</w:t>
      </w:r>
      <w:r w:rsidR="00211A00" w:rsidRPr="0021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00">
        <w:rPr>
          <w:rFonts w:ascii="Times New Roman" w:hAnsi="Times New Roman" w:cs="Times New Roman"/>
          <w:i/>
          <w:sz w:val="28"/>
          <w:szCs w:val="28"/>
        </w:rPr>
        <w:t>свойства степеней,</w:t>
      </w:r>
      <w:r w:rsidR="00211A00" w:rsidRPr="0021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9D7">
        <w:rPr>
          <w:rFonts w:ascii="Times New Roman" w:hAnsi="Times New Roman" w:cs="Times New Roman"/>
          <w:i/>
          <w:sz w:val="28"/>
          <w:szCs w:val="28"/>
        </w:rPr>
        <w:t>решение</w:t>
      </w:r>
      <w:r w:rsidR="00211A00">
        <w:rPr>
          <w:rFonts w:ascii="Times New Roman" w:hAnsi="Times New Roman" w:cs="Times New Roman"/>
          <w:i/>
          <w:sz w:val="28"/>
          <w:szCs w:val="28"/>
        </w:rPr>
        <w:t xml:space="preserve"> простейших логарифмических уравнений</w:t>
      </w:r>
    </w:p>
    <w:p w:rsidR="004D4D6B" w:rsidRDefault="004D4D6B" w:rsidP="00965878">
      <w:pPr>
        <w:shd w:val="clear" w:color="auto" w:fill="FFFFFF"/>
        <w:spacing w:after="120" w:line="24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65878">
        <w:rPr>
          <w:rFonts w:ascii="Times New Roman" w:hAnsi="Times New Roman" w:cs="Times New Roman"/>
          <w:i/>
          <w:iCs/>
          <w:sz w:val="28"/>
          <w:szCs w:val="28"/>
        </w:rPr>
        <w:t>Научиться решать лог</w:t>
      </w:r>
      <w:proofErr w:type="gramStart"/>
      <w:r w:rsidR="0096587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658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503" w:rsidRPr="00F815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81503" w:rsidRPr="00F81503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="00F81503" w:rsidRPr="00F81503">
        <w:rPr>
          <w:rFonts w:ascii="Times New Roman" w:hAnsi="Times New Roman" w:cs="Times New Roman"/>
          <w:i/>
          <w:iCs/>
          <w:sz w:val="28"/>
          <w:szCs w:val="28"/>
        </w:rPr>
        <w:t>равнения повышенной сложности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93A74" w:rsidRPr="0069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03" w:rsidRPr="00F81503" w:rsidRDefault="00F81503" w:rsidP="00965878">
      <w:pPr>
        <w:shd w:val="clear" w:color="auto" w:fill="FFFFFF"/>
        <w:spacing w:after="120" w:line="240" w:lineRule="atLeast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3277">
        <w:rPr>
          <w:rFonts w:ascii="Times New Roman" w:hAnsi="Times New Roman" w:cs="Times New Roman"/>
          <w:i/>
          <w:sz w:val="28"/>
          <w:szCs w:val="28"/>
        </w:rPr>
        <w:t>Р</w:t>
      </w:r>
      <w:r w:rsidRPr="00F81503">
        <w:rPr>
          <w:rFonts w:ascii="Times New Roman" w:hAnsi="Times New Roman" w:cs="Times New Roman"/>
          <w:i/>
          <w:sz w:val="28"/>
          <w:szCs w:val="28"/>
        </w:rPr>
        <w:t>азвитие внимания, мышления, памяти.</w:t>
      </w:r>
    </w:p>
    <w:p w:rsidR="00F81503" w:rsidRPr="004D4D6B" w:rsidRDefault="00083277" w:rsidP="00965878">
      <w:pPr>
        <w:shd w:val="clear" w:color="auto" w:fill="FFFFFF"/>
        <w:spacing w:after="120" w:line="240" w:lineRule="atLeast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4. В</w:t>
      </w:r>
      <w:r w:rsidR="00F81503" w:rsidRPr="00F81503">
        <w:rPr>
          <w:rFonts w:ascii="Times New Roman" w:hAnsi="Times New Roman" w:cs="Times New Roman"/>
          <w:i/>
          <w:sz w:val="28"/>
          <w:szCs w:val="28"/>
        </w:rPr>
        <w:t>оспитание познавательного интереса к математике</w:t>
      </w:r>
      <w:proofErr w:type="gramStart"/>
      <w:r w:rsidR="00F81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503" w:rsidRPr="00F81503">
        <w:rPr>
          <w:rFonts w:ascii="Times New Roman" w:hAnsi="Times New Roman" w:cs="Times New Roman"/>
          <w:sz w:val="28"/>
          <w:szCs w:val="28"/>
        </w:rPr>
        <w:t xml:space="preserve"> </w:t>
      </w:r>
      <w:r w:rsidR="009658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5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5878">
        <w:rPr>
          <w:rFonts w:ascii="Times New Roman" w:hAnsi="Times New Roman" w:cs="Times New Roman"/>
          <w:sz w:val="28"/>
          <w:szCs w:val="28"/>
        </w:rPr>
        <w:t>лайд 8</w:t>
      </w:r>
      <w:r w:rsidR="00F81503" w:rsidRPr="00A9533A">
        <w:rPr>
          <w:rFonts w:ascii="Times New Roman" w:hAnsi="Times New Roman" w:cs="Times New Roman"/>
          <w:sz w:val="28"/>
          <w:szCs w:val="28"/>
        </w:rPr>
        <w:t>).</w:t>
      </w:r>
    </w:p>
    <w:p w:rsidR="008C76DE" w:rsidRDefault="008576B3" w:rsidP="008576B3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знаний.</w:t>
      </w:r>
    </w:p>
    <w:p w:rsidR="00644DE3" w:rsidRDefault="00644DE3" w:rsidP="007B734E">
      <w:pPr>
        <w:pStyle w:val="a7"/>
        <w:numPr>
          <w:ilvl w:val="1"/>
          <w:numId w:val="4"/>
        </w:numPr>
        <w:shd w:val="clear" w:color="auto" w:fill="FFFFFF"/>
        <w:spacing w:after="120" w:line="240" w:lineRule="atLeast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</w:t>
      </w:r>
      <w:r w:rsidR="002333E1" w:rsidRP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преобразование буквенного логарифмического выражения. (Слайд 9)</w:t>
      </w:r>
    </w:p>
    <w:p w:rsidR="00C06387" w:rsidRDefault="00C06387" w:rsidP="00B71F16">
      <w:pPr>
        <w:shd w:val="clear" w:color="auto" w:fill="FFFFFF"/>
        <w:spacing w:after="120" w:line="240" w:lineRule="atLeast"/>
        <w:ind w:left="-851" w:right="-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05150" cy="2687921"/>
            <wp:effectExtent l="19050" t="0" r="0" b="0"/>
            <wp:docPr id="2" name="Рисунок 1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3746" cy="2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1F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552301" cy="2684636"/>
            <wp:effectExtent l="19050" t="0" r="0" b="0"/>
            <wp:docPr id="3" name="Рисунок 2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4341" cy="268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16" w:rsidRPr="00C06387" w:rsidRDefault="00B71F16" w:rsidP="00B71F16">
      <w:pPr>
        <w:shd w:val="clear" w:color="auto" w:fill="FFFFFF"/>
        <w:spacing w:after="120" w:line="240" w:lineRule="atLeast"/>
        <w:ind w:left="-851" w:righ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9                                    Слайд 10</w:t>
      </w:r>
    </w:p>
    <w:p w:rsidR="002333E1" w:rsidRDefault="00D450F7" w:rsidP="007B734E">
      <w:pPr>
        <w:pStyle w:val="a7"/>
        <w:shd w:val="clear" w:color="auto" w:fill="FFFFFF"/>
        <w:spacing w:after="120" w:line="240" w:lineRule="atLeast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группах:</w:t>
      </w:r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на сопроводительных листах. </w:t>
      </w:r>
      <w:r w:rsidR="0023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 на слайде 10.</w:t>
      </w:r>
    </w:p>
    <w:p w:rsidR="002333E1" w:rsidRDefault="00DE0B4D" w:rsidP="007B734E">
      <w:pPr>
        <w:pStyle w:val="a7"/>
        <w:numPr>
          <w:ilvl w:val="1"/>
          <w:numId w:val="4"/>
        </w:numPr>
        <w:shd w:val="clear" w:color="auto" w:fill="FFFFFF"/>
        <w:spacing w:after="120" w:line="240" w:lineRule="atLeast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</w:t>
      </w:r>
      <w:r w:rsidR="00BB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способа решения простейшего логарифмического уравнения. (Слайд 11)</w:t>
      </w:r>
      <w:r w:rsidR="00FA4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12C9" w:rsidRDefault="007A12C9" w:rsidP="004933FB">
      <w:pPr>
        <w:shd w:val="clear" w:color="auto" w:fill="FFFFFF"/>
        <w:spacing w:after="120" w:line="240" w:lineRule="atLeast"/>
        <w:ind w:left="-567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958068" cy="2552700"/>
            <wp:effectExtent l="19050" t="0" r="0" b="0"/>
            <wp:docPr id="4" name="Рисунок 3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9167" cy="25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23364" cy="2549866"/>
            <wp:effectExtent l="19050" t="0" r="5636" b="0"/>
            <wp:docPr id="6" name="Рисунок 4" descr="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7213" cy="25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FB" w:rsidRPr="007A12C9" w:rsidRDefault="004933FB" w:rsidP="004933FB">
      <w:pPr>
        <w:shd w:val="clear" w:color="auto" w:fill="FFFFFF"/>
        <w:spacing w:after="120" w:line="240" w:lineRule="atLeast"/>
        <w:ind w:left="-567" w:righ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11                             Слайд 12</w:t>
      </w:r>
    </w:p>
    <w:p w:rsidR="00BB520D" w:rsidRDefault="00965878" w:rsidP="007B734E">
      <w:pPr>
        <w:pStyle w:val="a7"/>
        <w:shd w:val="clear" w:color="auto" w:fill="FFFFFF"/>
        <w:spacing w:after="120" w:line="240" w:lineRule="atLeast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парах: р</w:t>
      </w:r>
      <w:r w:rsidR="00BB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простейших логарифмических уравнений с самопроверкой (слайд 12</w:t>
      </w:r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-13</w:t>
      </w:r>
      <w:r w:rsidR="00BB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A12C9" w:rsidRPr="00770310" w:rsidRDefault="007A12C9" w:rsidP="007A12C9">
      <w:pPr>
        <w:pStyle w:val="a7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6B3" w:rsidRPr="00507D1A" w:rsidRDefault="00507D1A" w:rsidP="008576B3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пауза «Изобрази и угадай график»</w:t>
      </w:r>
      <w:r w:rsidRPr="00857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14)</w:t>
      </w:r>
    </w:p>
    <w:p w:rsidR="00507D1A" w:rsidRDefault="00507D1A" w:rsidP="00507D1A">
      <w:pPr>
        <w:shd w:val="clear" w:color="auto" w:fill="FFFFFF"/>
        <w:spacing w:after="120" w:line="240" w:lineRule="atLeast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90875" cy="2382498"/>
            <wp:effectExtent l="19050" t="0" r="9525" b="0"/>
            <wp:docPr id="7" name="Рисунок 6" descr="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5588" cy="239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59353" cy="2381250"/>
            <wp:effectExtent l="19050" t="0" r="2947" b="0"/>
            <wp:docPr id="8" name="Рисунок 7" descr="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108" cy="23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1A" w:rsidRPr="00507D1A" w:rsidRDefault="00507D1A" w:rsidP="00507D1A">
      <w:pPr>
        <w:shd w:val="clear" w:color="auto" w:fill="FFFFFF"/>
        <w:spacing w:after="120" w:line="240" w:lineRule="atLeas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</w:t>
      </w:r>
      <w:r w:rsidR="00B2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Слайд 1</w:t>
      </w:r>
      <w:r w:rsidR="00B2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8576B3" w:rsidRDefault="008576B3" w:rsidP="008576B3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знаний.</w:t>
      </w:r>
      <w:r w:rsidR="00FA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4499" w:rsidRPr="00C93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уравнени</w:t>
      </w:r>
      <w:r w:rsidR="00C93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A4499" w:rsidRPr="00C93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повышенной трудности.</w:t>
      </w:r>
    </w:p>
    <w:p w:rsidR="00FA4499" w:rsidRDefault="00477577" w:rsidP="00FA4499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0B8">
        <w:rPr>
          <w:rStyle w:val="apple-converted-space"/>
          <w:rFonts w:ascii="Helvetica" w:hAnsi="Helvetica" w:cs="Helvetica"/>
          <w:color w:val="333333"/>
          <w:position w:val="-12"/>
          <w:sz w:val="20"/>
          <w:szCs w:val="20"/>
        </w:rPr>
        <w:object w:dxaOrig="3500" w:dyaOrig="380">
          <v:shape id="_x0000_i1028" type="#_x0000_t75" style="width:200.25pt;height:21.75pt" o:ole="">
            <v:imagedata r:id="rId16" o:title=""/>
          </v:shape>
          <o:OLEObject Type="Embed" ProgID="Equation.3" ShapeID="_x0000_i1028" DrawAspect="Content" ObjectID="_1484317378" r:id="rId17"/>
        </w:object>
      </w:r>
      <w:r w:rsidR="00C9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15</w:t>
      </w:r>
      <w:r w:rsidR="00C939B3" w:rsidRPr="00C93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939B3" w:rsidRPr="00CC6734" w:rsidRDefault="00C939B3" w:rsidP="00FA4499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плана решения, выявление трудных моментов в решении, возможность испол</w:t>
      </w:r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ьзования </w:t>
      </w:r>
      <w:proofErr w:type="spellStart"/>
      <w:proofErr w:type="gramStart"/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ИК-технологий</w:t>
      </w:r>
      <w:proofErr w:type="spellEnd"/>
      <w:proofErr w:type="gramEnd"/>
      <w:r w:rsid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нахожд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приёмов решения</w:t>
      </w:r>
      <w:r w:rsidR="00633BA3" w:rsidRPr="00633BA3">
        <w:t xml:space="preserve"> </w:t>
      </w:r>
      <w:r w:rsidR="00CC6734" w:rsidRPr="00DE0B4D">
        <w:rPr>
          <w:rFonts w:ascii="Times New Roman" w:hAnsi="Times New Roman" w:cs="Times New Roman"/>
          <w:sz w:val="28"/>
          <w:szCs w:val="28"/>
        </w:rPr>
        <w:t xml:space="preserve">(запрос в </w:t>
      </w:r>
      <w:proofErr w:type="spellStart"/>
      <w:r w:rsidR="00CC6734" w:rsidRPr="00DE0B4D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CC6734" w:rsidRPr="00DE0B4D">
        <w:rPr>
          <w:rFonts w:ascii="Times New Roman" w:hAnsi="Times New Roman" w:cs="Times New Roman"/>
          <w:sz w:val="28"/>
          <w:szCs w:val="28"/>
        </w:rPr>
        <w:t xml:space="preserve">: </w:t>
      </w:r>
      <w:r w:rsidR="00807E48" w:rsidRPr="00DE0B4D">
        <w:rPr>
          <w:rFonts w:ascii="Times New Roman" w:hAnsi="Times New Roman" w:cs="Times New Roman"/>
          <w:sz w:val="28"/>
          <w:szCs w:val="28"/>
        </w:rPr>
        <w:t>решение логарифмических уравнений повышенной сложности</w:t>
      </w:r>
      <w:r w:rsidR="00CC6734" w:rsidRPr="00DE0B4D">
        <w:rPr>
          <w:rFonts w:ascii="Times New Roman" w:hAnsi="Times New Roman" w:cs="Times New Roman"/>
          <w:sz w:val="28"/>
          <w:szCs w:val="28"/>
        </w:rPr>
        <w:t xml:space="preserve">; сайт - </w:t>
      </w:r>
      <w:r w:rsidR="00807E48" w:rsidRPr="00DE0B4D">
        <w:rPr>
          <w:rFonts w:ascii="Times New Roman" w:hAnsi="Times New Roman" w:cs="Times New Roman"/>
          <w:sz w:val="28"/>
          <w:szCs w:val="28"/>
        </w:rPr>
        <w:t xml:space="preserve"> </w:t>
      </w:r>
      <w:r w:rsidR="00633BA3" w:rsidRP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http://festiva</w:t>
      </w:r>
      <w:r w:rsidR="00CC6734" w:rsidRPr="00DE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l.1september.ru/articles/576163)</w:t>
      </w:r>
    </w:p>
    <w:p w:rsidR="008576B3" w:rsidRPr="009E743E" w:rsidRDefault="00DE0B4D" w:rsidP="008576B3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Блиц-опрос</w:t>
      </w:r>
      <w:r w:rsidR="00857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743E" w:rsidRDefault="00DE0B4D" w:rsidP="009E743E">
      <w:pPr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проверим себя, на</w:t>
      </w:r>
      <w:r w:rsidR="009E743E"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определением и свойствами логарифмов</w:t>
      </w:r>
      <w:r w:rsidR="009E743E"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B822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сопроводительных листах н</w:t>
      </w:r>
      <w:r w:rsidR="009E743E"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ответить только «да» или «нет». </w:t>
      </w:r>
    </w:p>
    <w:p w:rsidR="0032401A" w:rsidRPr="009E743E" w:rsidRDefault="0032401A" w:rsidP="009E743E">
      <w:pPr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8755" w:type="dxa"/>
        <w:tblInd w:w="709" w:type="dxa"/>
        <w:tblLook w:val="04A0"/>
      </w:tblPr>
      <w:tblGrid>
        <w:gridCol w:w="7479"/>
        <w:gridCol w:w="1276"/>
      </w:tblGrid>
      <w:tr w:rsidR="003D38CD" w:rsidTr="00B8227F">
        <w:tc>
          <w:tcPr>
            <w:tcW w:w="7479" w:type="dxa"/>
          </w:tcPr>
          <w:p w:rsidR="003D38CD" w:rsidRPr="008057AD" w:rsidRDefault="003D38CD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kern w:val="24"/>
                <w:sz w:val="28"/>
                <w:szCs w:val="28"/>
              </w:rPr>
            </w:pPr>
            <w:proofErr w:type="spellStart"/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>Подлогарифмическое</w:t>
            </w:r>
            <w:proofErr w:type="spellEnd"/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выражение всегда должно быть больше нуля. </w:t>
            </w:r>
          </w:p>
          <w:p w:rsidR="008057AD" w:rsidRPr="008057AD" w:rsidRDefault="008057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38CD" w:rsidRDefault="003D38CD" w:rsidP="00B8227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38CD" w:rsidTr="00B8227F">
        <w:tc>
          <w:tcPr>
            <w:tcW w:w="7479" w:type="dxa"/>
          </w:tcPr>
          <w:p w:rsidR="003D38CD" w:rsidRPr="008057AD" w:rsidRDefault="003D38CD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kern w:val="24"/>
                <w:sz w:val="28"/>
                <w:szCs w:val="28"/>
              </w:rPr>
            </w:pPr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>Основание логарифма всегда строго больше нуля.</w:t>
            </w:r>
          </w:p>
          <w:p w:rsidR="008057AD" w:rsidRPr="008057AD" w:rsidRDefault="008057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38CD" w:rsidRDefault="003D38CD" w:rsidP="00B8227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D38CD" w:rsidTr="00B8227F">
        <w:tc>
          <w:tcPr>
            <w:tcW w:w="7479" w:type="dxa"/>
          </w:tcPr>
          <w:p w:rsidR="003D38CD" w:rsidRPr="008057AD" w:rsidRDefault="003D38CD">
            <w:pPr>
              <w:pStyle w:val="a5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>Логарифм частного равен разности логарифмов.</w:t>
            </w:r>
            <w:r w:rsidRPr="008057A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057AD" w:rsidRPr="008057AD" w:rsidRDefault="008057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38CD" w:rsidRDefault="003D38CD" w:rsidP="00B8227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38CD" w:rsidTr="00B8227F">
        <w:tc>
          <w:tcPr>
            <w:tcW w:w="7479" w:type="dxa"/>
          </w:tcPr>
          <w:p w:rsidR="003D38CD" w:rsidRPr="008057AD" w:rsidRDefault="003D38CD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color w:val="002060"/>
                <w:kern w:val="24"/>
                <w:sz w:val="28"/>
                <w:szCs w:val="28"/>
              </w:rPr>
            </w:pPr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>Логарифм произведения равен произведению логарифмов.</w:t>
            </w:r>
            <w:r w:rsidRPr="008057AD">
              <w:rPr>
                <w:b/>
                <w:bCs/>
                <w:i/>
                <w:iCs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8057AD" w:rsidRPr="008057AD" w:rsidRDefault="008057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38CD" w:rsidRDefault="003D38CD" w:rsidP="00B8227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D38CD" w:rsidTr="00B8227F">
        <w:tc>
          <w:tcPr>
            <w:tcW w:w="7479" w:type="dxa"/>
          </w:tcPr>
          <w:p w:rsidR="008057AD" w:rsidRPr="008057AD" w:rsidRDefault="003D38CD" w:rsidP="008C19D2">
            <w:pPr>
              <w:pStyle w:val="a5"/>
              <w:spacing w:before="0" w:beforeAutospacing="0" w:after="0" w:afterAutospacing="0"/>
              <w:ind w:left="29" w:hanging="29"/>
              <w:rPr>
                <w:color w:val="000000"/>
                <w:kern w:val="24"/>
                <w:sz w:val="28"/>
                <w:szCs w:val="28"/>
              </w:rPr>
            </w:pPr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Если </w:t>
            </w:r>
            <w:proofErr w:type="spellStart"/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>подлогарифмическое</w:t>
            </w:r>
            <w:proofErr w:type="spellEnd"/>
            <w:r w:rsidRPr="008057AD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выражение записано в виде степени, то показатель можно вынести вперед и умножить на логарифм основания.</w:t>
            </w:r>
            <w:r w:rsidRPr="008057A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D38CD" w:rsidRDefault="003D38CD" w:rsidP="009E743E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8227F" w:rsidRDefault="00B8227F" w:rsidP="009E743E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3E" w:rsidRPr="00F361CF" w:rsidRDefault="00B8227F" w:rsidP="009E743E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оценить свою работу в оценочн</w:t>
      </w:r>
      <w:r w:rsidR="0032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таблице.</w:t>
      </w:r>
    </w:p>
    <w:p w:rsidR="009E743E" w:rsidRDefault="009E743E" w:rsidP="009E743E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B6F" w:rsidRDefault="00B24B6F" w:rsidP="009E743E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F3C" w:rsidRPr="006C2DED" w:rsidRDefault="008576B3" w:rsidP="009E743E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  <w:r w:rsidR="001E2F3C"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Посчитайте количество баллов за урок.</w:t>
      </w:r>
    </w:p>
    <w:tbl>
      <w:tblPr>
        <w:tblStyle w:val="ac"/>
        <w:tblW w:w="0" w:type="auto"/>
        <w:tblInd w:w="-176" w:type="dxa"/>
        <w:tblLook w:val="04A0"/>
      </w:tblPr>
      <w:tblGrid>
        <w:gridCol w:w="1318"/>
        <w:gridCol w:w="1544"/>
        <w:gridCol w:w="1580"/>
        <w:gridCol w:w="1570"/>
        <w:gridCol w:w="1643"/>
        <w:gridCol w:w="1363"/>
        <w:gridCol w:w="729"/>
      </w:tblGrid>
      <w:tr w:rsidR="00CC6734" w:rsidRPr="00807E48" w:rsidTr="00CC6734">
        <w:tc>
          <w:tcPr>
            <w:tcW w:w="1318" w:type="dxa"/>
            <w:vMerge w:val="restart"/>
          </w:tcPr>
          <w:p w:rsidR="00CC6734" w:rsidRPr="00807E48" w:rsidRDefault="00CC6734" w:rsidP="00BA3E94">
            <w:pPr>
              <w:ind w:left="16" w:hanging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7E4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544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580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</w:t>
            </w:r>
            <w:r w:rsidRPr="00BE4B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70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43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99">
              <w:rPr>
                <w:rFonts w:ascii="Times New Roman" w:hAnsi="Times New Roman" w:cs="Times New Roman"/>
                <w:sz w:val="24"/>
                <w:szCs w:val="24"/>
              </w:rPr>
              <w:t>Инд. работа</w:t>
            </w:r>
          </w:p>
        </w:tc>
        <w:tc>
          <w:tcPr>
            <w:tcW w:w="1363" w:type="dxa"/>
            <w:vMerge w:val="restart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729" w:type="dxa"/>
            <w:vMerge w:val="restart"/>
            <w:textDirection w:val="btLr"/>
          </w:tcPr>
          <w:p w:rsidR="00CC6734" w:rsidRPr="00274480" w:rsidRDefault="00CC6734" w:rsidP="00BA3E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8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за урок</w:t>
            </w:r>
          </w:p>
        </w:tc>
      </w:tr>
      <w:tr w:rsidR="00CC6734" w:rsidRPr="00807E48" w:rsidTr="00CC6734">
        <w:tc>
          <w:tcPr>
            <w:tcW w:w="1318" w:type="dxa"/>
            <w:vMerge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80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570" w:type="dxa"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643" w:type="dxa"/>
          </w:tcPr>
          <w:p w:rsidR="00CC6734" w:rsidRPr="00807E48" w:rsidRDefault="00CC6734" w:rsidP="00CC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99">
              <w:rPr>
                <w:rFonts w:ascii="Times New Roman" w:hAnsi="Times New Roman" w:cs="Times New Roman"/>
                <w:sz w:val="24"/>
                <w:szCs w:val="24"/>
              </w:rPr>
              <w:t>Уравнение повышенной сложности</w:t>
            </w:r>
          </w:p>
        </w:tc>
        <w:tc>
          <w:tcPr>
            <w:tcW w:w="1363" w:type="dxa"/>
            <w:vMerge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C6734" w:rsidRPr="00807E48" w:rsidRDefault="00CC6734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EC" w:rsidRPr="00807E48" w:rsidTr="00CC6734">
        <w:tc>
          <w:tcPr>
            <w:tcW w:w="1318" w:type="dxa"/>
          </w:tcPr>
          <w:p w:rsidR="008C1FEC" w:rsidRPr="00807E48" w:rsidRDefault="008C1FEC" w:rsidP="00BA3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544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Сразу понятен ход решения</w:t>
            </w:r>
          </w:p>
        </w:tc>
        <w:tc>
          <w:tcPr>
            <w:tcW w:w="1580" w:type="dxa"/>
          </w:tcPr>
          <w:p w:rsidR="008C1FEC" w:rsidRPr="00807E48" w:rsidRDefault="008124F6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понятен ход решения</w:t>
            </w:r>
          </w:p>
        </w:tc>
        <w:tc>
          <w:tcPr>
            <w:tcW w:w="1570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  <w:proofErr w:type="gram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 xml:space="preserve"> верно 2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каждое своим способом</w:t>
            </w:r>
          </w:p>
        </w:tc>
        <w:tc>
          <w:tcPr>
            <w:tcW w:w="1643" w:type="dxa"/>
          </w:tcPr>
          <w:p w:rsidR="008C1FEC" w:rsidRDefault="008C1FEC" w:rsidP="0033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gramStart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) найти приём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применить его </w:t>
            </w:r>
          </w:p>
          <w:p w:rsidR="008C1FEC" w:rsidRPr="00807E48" w:rsidRDefault="008C1FEC" w:rsidP="0033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1FEC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правил.</w:t>
            </w:r>
          </w:p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729" w:type="dxa"/>
            <w:vMerge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EC" w:rsidRPr="00807E48" w:rsidTr="00CC6734">
        <w:tc>
          <w:tcPr>
            <w:tcW w:w="1318" w:type="dxa"/>
          </w:tcPr>
          <w:p w:rsidR="008C1FEC" w:rsidRPr="00BE4B99" w:rsidRDefault="008C1FEC" w:rsidP="00BA3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544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Понятно только после объяснения</w:t>
            </w:r>
          </w:p>
        </w:tc>
        <w:tc>
          <w:tcPr>
            <w:tcW w:w="1580" w:type="dxa"/>
          </w:tcPr>
          <w:p w:rsidR="008C1FEC" w:rsidRPr="00807E48" w:rsidRDefault="008124F6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помогли (подсказали) в группе</w:t>
            </w:r>
          </w:p>
        </w:tc>
        <w:tc>
          <w:tcPr>
            <w:tcW w:w="1570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  <w:proofErr w:type="gram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 xml:space="preserve"> верно 1 уравнение</w:t>
            </w:r>
          </w:p>
        </w:tc>
        <w:tc>
          <w:tcPr>
            <w:tcW w:w="1643" w:type="dxa"/>
          </w:tcPr>
          <w:p w:rsidR="008C1FEC" w:rsidRPr="00807E48" w:rsidRDefault="008C1FEC" w:rsidP="0033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найти подобное уравнение, но не могу применить приём</w:t>
            </w:r>
          </w:p>
        </w:tc>
        <w:tc>
          <w:tcPr>
            <w:tcW w:w="1363" w:type="dxa"/>
          </w:tcPr>
          <w:p w:rsidR="008C1FEC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правил.</w:t>
            </w:r>
          </w:p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729" w:type="dxa"/>
            <w:vMerge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EC" w:rsidRPr="00807E48" w:rsidTr="00CC6734">
        <w:tc>
          <w:tcPr>
            <w:tcW w:w="1318" w:type="dxa"/>
          </w:tcPr>
          <w:p w:rsidR="008C1FEC" w:rsidRPr="00807E48" w:rsidRDefault="008C1FEC" w:rsidP="00BA3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544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Решение многих примеров непонятно</w:t>
            </w:r>
          </w:p>
        </w:tc>
        <w:tc>
          <w:tcPr>
            <w:tcW w:w="1580" w:type="dxa"/>
          </w:tcPr>
          <w:p w:rsidR="008C1FEC" w:rsidRPr="00807E48" w:rsidRDefault="008124F6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решают остальные</w:t>
            </w:r>
          </w:p>
        </w:tc>
        <w:tc>
          <w:tcPr>
            <w:tcW w:w="1570" w:type="dxa"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 xml:space="preserve"> верно решенных</w:t>
            </w:r>
          </w:p>
        </w:tc>
        <w:tc>
          <w:tcPr>
            <w:tcW w:w="1643" w:type="dxa"/>
          </w:tcPr>
          <w:p w:rsidR="008C1FEC" w:rsidRPr="00807E48" w:rsidRDefault="008C1FEC" w:rsidP="0033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Не смо</w:t>
            </w:r>
            <w:proofErr w:type="gramStart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807E48">
              <w:rPr>
                <w:rFonts w:ascii="Times New Roman" w:hAnsi="Times New Roman" w:cs="Times New Roman"/>
                <w:sz w:val="24"/>
                <w:szCs w:val="24"/>
              </w:rPr>
              <w:t>)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подобное уравнение</w:t>
            </w:r>
          </w:p>
        </w:tc>
        <w:tc>
          <w:tcPr>
            <w:tcW w:w="1363" w:type="dxa"/>
          </w:tcPr>
          <w:p w:rsidR="008C1FEC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 правил.</w:t>
            </w:r>
          </w:p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729" w:type="dxa"/>
            <w:vMerge/>
          </w:tcPr>
          <w:p w:rsidR="008C1FEC" w:rsidRPr="00807E48" w:rsidRDefault="008C1FEC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ED" w:rsidRPr="00807E48" w:rsidTr="00CC6734">
        <w:tc>
          <w:tcPr>
            <w:tcW w:w="1318" w:type="dxa"/>
          </w:tcPr>
          <w:p w:rsidR="006C2DED" w:rsidRDefault="006C2DED" w:rsidP="00BA3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по этапам урока </w:t>
            </w:r>
          </w:p>
        </w:tc>
        <w:tc>
          <w:tcPr>
            <w:tcW w:w="1544" w:type="dxa"/>
          </w:tcPr>
          <w:p w:rsidR="006C2DED" w:rsidRPr="00807E48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C2DED" w:rsidRPr="00807E48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2DED" w:rsidRPr="00807E48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C2DED" w:rsidRPr="00807E48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DED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6C2DED" w:rsidRPr="00807E48" w:rsidRDefault="006C2DED" w:rsidP="00B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83277" w:rsidRDefault="00083277" w:rsidP="006C2DED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D1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полученным баллам прочитайте</w:t>
      </w:r>
      <w:r w:rsidR="0033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1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каком уровне вы находитесь и рекомендации к дальнейшему изучению темы.</w:t>
      </w:r>
    </w:p>
    <w:tbl>
      <w:tblPr>
        <w:tblStyle w:val="ac"/>
        <w:tblW w:w="10065" w:type="dxa"/>
        <w:tblInd w:w="-176" w:type="dxa"/>
        <w:tblLook w:val="04A0"/>
      </w:tblPr>
      <w:tblGrid>
        <w:gridCol w:w="980"/>
        <w:gridCol w:w="4691"/>
        <w:gridCol w:w="3402"/>
        <w:gridCol w:w="992"/>
      </w:tblGrid>
      <w:tr w:rsidR="00F80A41" w:rsidRPr="00BA3E94" w:rsidTr="00BE1CBA">
        <w:tc>
          <w:tcPr>
            <w:tcW w:w="980" w:type="dxa"/>
          </w:tcPr>
          <w:p w:rsidR="00F80A41" w:rsidRPr="00BA3E94" w:rsidRDefault="00F80A41" w:rsidP="006C2DED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691" w:type="dxa"/>
          </w:tcPr>
          <w:p w:rsidR="00F80A41" w:rsidRPr="00BA3E94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</w:tcPr>
          <w:p w:rsidR="00F80A41" w:rsidRPr="00BA3E94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992" w:type="dxa"/>
          </w:tcPr>
          <w:p w:rsidR="00F80A41" w:rsidRDefault="00F80A41" w:rsidP="006C2DED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F80A41" w:rsidRPr="00BA3E94" w:rsidTr="00BE1CBA">
        <w:tc>
          <w:tcPr>
            <w:tcW w:w="980" w:type="dxa"/>
          </w:tcPr>
          <w:p w:rsidR="00F80A41" w:rsidRPr="00BA3E94" w:rsidRDefault="00F80A41" w:rsidP="008304B4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BA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 баллов</w:t>
            </w:r>
          </w:p>
        </w:tc>
        <w:tc>
          <w:tcPr>
            <w:tcW w:w="4691" w:type="dxa"/>
          </w:tcPr>
          <w:p w:rsidR="00F80A41" w:rsidRPr="00BA3E94" w:rsidRDefault="00F80A41" w:rsidP="008304B4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хорошо ориентируюсь в этой теме: знаю все определения и свойства; могу свободно применять полученные знания при решении заданий ЕГЭ; знаю, где можно найти приёмы решения сложных заданий.</w:t>
            </w:r>
          </w:p>
        </w:tc>
        <w:tc>
          <w:tcPr>
            <w:tcW w:w="3402" w:type="dxa"/>
          </w:tcPr>
          <w:p w:rsidR="00F80A41" w:rsidRPr="00BA3E94" w:rsidRDefault="002B118E" w:rsidP="008304B4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дальнейшем мне можно рассматрива</w:t>
            </w:r>
            <w:r w:rsidR="00F8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решение заданий повышенной трудности.</w:t>
            </w:r>
          </w:p>
        </w:tc>
        <w:tc>
          <w:tcPr>
            <w:tcW w:w="992" w:type="dxa"/>
          </w:tcPr>
          <w:p w:rsidR="00F80A41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0A41" w:rsidRPr="00BA3E94" w:rsidTr="00BE1CBA">
        <w:tc>
          <w:tcPr>
            <w:tcW w:w="980" w:type="dxa"/>
          </w:tcPr>
          <w:p w:rsidR="00F80A41" w:rsidRPr="00BA3E94" w:rsidRDefault="00F80A41" w:rsidP="006C2DED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</w:p>
        </w:tc>
        <w:tc>
          <w:tcPr>
            <w:tcW w:w="4691" w:type="dxa"/>
          </w:tcPr>
          <w:p w:rsidR="00F80A41" w:rsidRPr="00BA3E94" w:rsidRDefault="00F80A41" w:rsidP="00BA3E94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ориентируюсь в свойствах, но не всегда могу применить их на практике при решении заданий ЕГЭ; </w:t>
            </w:r>
            <w:r w:rsidRPr="00BA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знаю, где можно найти решени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A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сложных заданий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не всегда понятны приёмы, используемые в процессе решения.</w:t>
            </w:r>
          </w:p>
        </w:tc>
        <w:tc>
          <w:tcPr>
            <w:tcW w:w="3402" w:type="dxa"/>
          </w:tcPr>
          <w:p w:rsidR="00F80A41" w:rsidRPr="00BA3E94" w:rsidRDefault="00F80A41" w:rsidP="002B118E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нужно отрабатывать ре</w:t>
            </w:r>
            <w:r w:rsidR="002B1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 заданий базовой части ЕГЭ и рассматривать решение заданий повышенной трудности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B1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80A41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0A41" w:rsidRPr="00BA3E94" w:rsidTr="00BE1CBA">
        <w:tc>
          <w:tcPr>
            <w:tcW w:w="980" w:type="dxa"/>
          </w:tcPr>
          <w:p w:rsidR="00F80A41" w:rsidRPr="00BA3E94" w:rsidRDefault="00F80A41" w:rsidP="006C2DED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</w:p>
        </w:tc>
        <w:tc>
          <w:tcPr>
            <w:tcW w:w="4691" w:type="dxa"/>
          </w:tcPr>
          <w:p w:rsidR="00F80A41" w:rsidRPr="00BA3E94" w:rsidRDefault="00F92F05" w:rsidP="00BA3E94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слабо ориентируюсь в свойствах и не могу применить их на практике самостоятельно; решение многих заданий мне понятно только после обсуждения/объяснения</w:t>
            </w:r>
          </w:p>
        </w:tc>
        <w:tc>
          <w:tcPr>
            <w:tcW w:w="3402" w:type="dxa"/>
          </w:tcPr>
          <w:p w:rsidR="00F80A41" w:rsidRPr="00BA3E94" w:rsidRDefault="00F92F05" w:rsidP="006C2DED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необходимо учить определение логарифма числа и свойства логарифмов</w:t>
            </w:r>
            <w:r w:rsidR="002B1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нужно отрабатывать решение заданий базовой части ЕГЭ.</w:t>
            </w:r>
          </w:p>
        </w:tc>
        <w:tc>
          <w:tcPr>
            <w:tcW w:w="992" w:type="dxa"/>
          </w:tcPr>
          <w:p w:rsidR="00F80A41" w:rsidRPr="00BA3E94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0A41" w:rsidRPr="00BA3E94" w:rsidTr="00BE1CBA">
        <w:tc>
          <w:tcPr>
            <w:tcW w:w="980" w:type="dxa"/>
          </w:tcPr>
          <w:p w:rsidR="00F80A41" w:rsidRPr="00BA3E94" w:rsidRDefault="00F80A41" w:rsidP="00EC1793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баллов</w:t>
            </w:r>
          </w:p>
        </w:tc>
        <w:tc>
          <w:tcPr>
            <w:tcW w:w="4691" w:type="dxa"/>
          </w:tcPr>
          <w:p w:rsidR="00F80A41" w:rsidRPr="00BA3E94" w:rsidRDefault="00F80A41" w:rsidP="00EC1793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 сложно ориентироваться в заданиях, непонятно какие свойства нужно применять для решения заданий базового уровня.</w:t>
            </w:r>
          </w:p>
        </w:tc>
        <w:tc>
          <w:tcPr>
            <w:tcW w:w="3402" w:type="dxa"/>
          </w:tcPr>
          <w:p w:rsidR="00F80A41" w:rsidRPr="00BA3E94" w:rsidRDefault="00F80A41" w:rsidP="00EC1793">
            <w:pPr>
              <w:pStyle w:val="a7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нужно начать учить свойства и отрабатывать решение простейших заданий.</w:t>
            </w:r>
          </w:p>
        </w:tc>
        <w:tc>
          <w:tcPr>
            <w:tcW w:w="992" w:type="dxa"/>
          </w:tcPr>
          <w:p w:rsidR="00F80A41" w:rsidRDefault="00F80A41" w:rsidP="00F80A41">
            <w:pPr>
              <w:pStyle w:val="a7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A3E94" w:rsidRDefault="00662892" w:rsidP="006C2DED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оценку вы по</w:t>
      </w:r>
      <w:r w:rsidR="00664C15" w:rsidRPr="0066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ставите себе за урок?</w:t>
      </w:r>
      <w:r w:rsidR="0066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17)</w:t>
      </w:r>
    </w:p>
    <w:p w:rsidR="00DE0B4D" w:rsidRPr="009E743E" w:rsidRDefault="00DE0B4D" w:rsidP="00DE0B4D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Подведение итогов урока.</w:t>
      </w:r>
    </w:p>
    <w:p w:rsidR="00BE1CBA" w:rsidRDefault="00BE1CBA" w:rsidP="00335AF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Пожалуйста, подведите итог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Реализовали ли мы поставленные задачи? Каким образом? </w:t>
      </w:r>
    </w:p>
    <w:p w:rsidR="00BE1CBA" w:rsidRDefault="00BE1CBA" w:rsidP="00335AF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 1.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Вспомнили свойства логарифмов,</w:t>
      </w:r>
    </w:p>
    <w:p w:rsidR="00BE1CBA" w:rsidRPr="00BE1CBA" w:rsidRDefault="00BE1CBA" w:rsidP="00BE1CBA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решали задания на преобразования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BE1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BE1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ыражений</w:t>
      </w:r>
      <w:proofErr w:type="spellEnd"/>
      <w:r w:rsidRPr="00BE1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BE1CBA" w:rsidRPr="00BE1CBA" w:rsidRDefault="00BE1CBA" w:rsidP="00BE1CBA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решали простейшие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равнения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BE1CBA" w:rsidRPr="00BE1CBA" w:rsidRDefault="00BE1CBA" w:rsidP="00BE1CBA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рассмотрели преобразование на примере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равнения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повышенной сложности</w:t>
      </w:r>
      <w:r w:rsidRPr="00BE1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6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18)</w:t>
      </w:r>
    </w:p>
    <w:p w:rsidR="00335AF2" w:rsidRDefault="00BE1CBA" w:rsidP="00335AF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сделать вывод, что мы справились с поставленной целью?</w:t>
      </w:r>
    </w:p>
    <w:p w:rsidR="00BE1CBA" w:rsidRDefault="00BE1CBA" w:rsidP="00335AF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 мы готовились к ЕГЭ по теме «Логарифмы»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67CC" w:rsidRPr="00BE1CBA" w:rsidRDefault="003067CC" w:rsidP="00335AF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AF2" w:rsidRPr="009E743E" w:rsidRDefault="00335AF2" w:rsidP="00335AF2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Инструктаж по домашнему заданию </w:t>
      </w:r>
      <w:r w:rsidRPr="009E7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6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19</w:t>
      </w:r>
      <w:r w:rsidRPr="009E7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AF2" w:rsidRPr="00664C15" w:rsidRDefault="00664C15" w:rsidP="00664C15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7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E7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AF2" w:rsidRPr="00F361CF">
        <w:rPr>
          <w:rFonts w:ascii="Constantia" w:eastAsia="Times New Roman" w:hAnsi="Constantia" w:cs="Times New Roman"/>
          <w:sz w:val="28"/>
          <w:szCs w:val="28"/>
          <w:lang w:eastAsia="ru-RU"/>
        </w:rPr>
        <w:t>§</w:t>
      </w:r>
      <w:r w:rsidR="003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40-4</w:t>
      </w:r>
      <w:r w:rsidR="004E68E7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повторить,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F2" w:rsidRPr="008139ED">
        <w:rPr>
          <w:rFonts w:ascii="Times New Roman" w:eastAsia="Times New Roman" w:hAnsi="Times New Roman" w:cs="Times New Roman"/>
          <w:bCs/>
          <w:sz w:val="28"/>
          <w:szCs w:val="28"/>
        </w:rPr>
        <w:t>№ 43.17, 43,26, 43.31</w:t>
      </w:r>
      <w:r w:rsidR="00335A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5AF2" w:rsidRPr="009E743E" w:rsidRDefault="00664C15" w:rsidP="00335AF2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E7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Интернет-</w:t>
      </w:r>
      <w:r w:rsidR="00335AF2" w:rsidRPr="009E7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найдите уравнения и неравенства повышенной трудности, принцип решения которых вам непонятен.</w:t>
      </w:r>
    </w:p>
    <w:p w:rsidR="00D10025" w:rsidRPr="009E743E" w:rsidRDefault="00D10025" w:rsidP="00D10025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10025" w:rsidRPr="009E743E" w:rsidSect="00CC6734">
      <w:footerReference w:type="default" r:id="rId1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F2" w:rsidRDefault="00335AF2" w:rsidP="00B74BA1">
      <w:pPr>
        <w:spacing w:after="0" w:line="240" w:lineRule="auto"/>
      </w:pPr>
      <w:r>
        <w:separator/>
      </w:r>
    </w:p>
  </w:endnote>
  <w:endnote w:type="continuationSeparator" w:id="1">
    <w:p w:rsidR="00335AF2" w:rsidRDefault="00335AF2" w:rsidP="00B7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292259"/>
      <w:docPartObj>
        <w:docPartGallery w:val="Page Numbers (Bottom of Page)"/>
        <w:docPartUnique/>
      </w:docPartObj>
    </w:sdtPr>
    <w:sdtContent>
      <w:p w:rsidR="00335AF2" w:rsidRDefault="00A5603C">
        <w:pPr>
          <w:pStyle w:val="aa"/>
          <w:jc w:val="right"/>
        </w:pPr>
        <w:fldSimple w:instr="PAGE   \* MERGEFORMAT">
          <w:r w:rsidR="00477577">
            <w:rPr>
              <w:noProof/>
            </w:rPr>
            <w:t>6</w:t>
          </w:r>
        </w:fldSimple>
      </w:p>
    </w:sdtContent>
  </w:sdt>
  <w:p w:rsidR="00335AF2" w:rsidRDefault="00335A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F2" w:rsidRDefault="00335AF2" w:rsidP="00B74BA1">
      <w:pPr>
        <w:spacing w:after="0" w:line="240" w:lineRule="auto"/>
      </w:pPr>
      <w:r>
        <w:separator/>
      </w:r>
    </w:p>
  </w:footnote>
  <w:footnote w:type="continuationSeparator" w:id="1">
    <w:p w:rsidR="00335AF2" w:rsidRDefault="00335AF2" w:rsidP="00B7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968"/>
    <w:multiLevelType w:val="hybridMultilevel"/>
    <w:tmpl w:val="808C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950"/>
    <w:multiLevelType w:val="hybridMultilevel"/>
    <w:tmpl w:val="586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DAC"/>
    <w:multiLevelType w:val="multilevel"/>
    <w:tmpl w:val="41C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6FF0"/>
    <w:multiLevelType w:val="multilevel"/>
    <w:tmpl w:val="4886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72AFC"/>
    <w:multiLevelType w:val="multilevel"/>
    <w:tmpl w:val="8D0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21051"/>
    <w:multiLevelType w:val="hybridMultilevel"/>
    <w:tmpl w:val="259C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806E29"/>
    <w:multiLevelType w:val="multilevel"/>
    <w:tmpl w:val="F4B214B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7E37DF"/>
    <w:multiLevelType w:val="hybridMultilevel"/>
    <w:tmpl w:val="808C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8E8"/>
    <w:multiLevelType w:val="hybridMultilevel"/>
    <w:tmpl w:val="586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B2B62"/>
    <w:multiLevelType w:val="multilevel"/>
    <w:tmpl w:val="C44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E56D1"/>
    <w:multiLevelType w:val="multilevel"/>
    <w:tmpl w:val="A4A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C2A60"/>
    <w:multiLevelType w:val="multilevel"/>
    <w:tmpl w:val="6D06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B0AF3"/>
    <w:multiLevelType w:val="hybridMultilevel"/>
    <w:tmpl w:val="7B2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B0E56"/>
    <w:multiLevelType w:val="multilevel"/>
    <w:tmpl w:val="17C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E2F3C"/>
    <w:rsid w:val="00083277"/>
    <w:rsid w:val="000918D7"/>
    <w:rsid w:val="000A4E6C"/>
    <w:rsid w:val="000C0349"/>
    <w:rsid w:val="000E0B6A"/>
    <w:rsid w:val="0010571C"/>
    <w:rsid w:val="0013210D"/>
    <w:rsid w:val="0015127A"/>
    <w:rsid w:val="00161B85"/>
    <w:rsid w:val="001740E0"/>
    <w:rsid w:val="001850ED"/>
    <w:rsid w:val="00192552"/>
    <w:rsid w:val="001A36C3"/>
    <w:rsid w:val="001B21BF"/>
    <w:rsid w:val="001C49D7"/>
    <w:rsid w:val="001E2F3C"/>
    <w:rsid w:val="00211A00"/>
    <w:rsid w:val="002333E1"/>
    <w:rsid w:val="002850D2"/>
    <w:rsid w:val="002B118E"/>
    <w:rsid w:val="002D6515"/>
    <w:rsid w:val="002E0851"/>
    <w:rsid w:val="00304A9F"/>
    <w:rsid w:val="003067CC"/>
    <w:rsid w:val="003202A8"/>
    <w:rsid w:val="0032401A"/>
    <w:rsid w:val="00335AF2"/>
    <w:rsid w:val="003D38CD"/>
    <w:rsid w:val="003E2D3D"/>
    <w:rsid w:val="00453780"/>
    <w:rsid w:val="00477577"/>
    <w:rsid w:val="0048179B"/>
    <w:rsid w:val="00485D86"/>
    <w:rsid w:val="004933FB"/>
    <w:rsid w:val="0049702F"/>
    <w:rsid w:val="004A7C2C"/>
    <w:rsid w:val="004D4D6B"/>
    <w:rsid w:val="004D7828"/>
    <w:rsid w:val="004E68E7"/>
    <w:rsid w:val="00503762"/>
    <w:rsid w:val="00507D1A"/>
    <w:rsid w:val="00520769"/>
    <w:rsid w:val="005544A0"/>
    <w:rsid w:val="005B167A"/>
    <w:rsid w:val="0062335E"/>
    <w:rsid w:val="00633BA3"/>
    <w:rsid w:val="00635D00"/>
    <w:rsid w:val="00644DE3"/>
    <w:rsid w:val="00662892"/>
    <w:rsid w:val="00664C15"/>
    <w:rsid w:val="006702DA"/>
    <w:rsid w:val="0068148D"/>
    <w:rsid w:val="00682D14"/>
    <w:rsid w:val="00693A74"/>
    <w:rsid w:val="006976E2"/>
    <w:rsid w:val="006C2DED"/>
    <w:rsid w:val="006D321B"/>
    <w:rsid w:val="007147C9"/>
    <w:rsid w:val="00733394"/>
    <w:rsid w:val="00770310"/>
    <w:rsid w:val="00780DCA"/>
    <w:rsid w:val="00783CD7"/>
    <w:rsid w:val="007A12C9"/>
    <w:rsid w:val="007B734E"/>
    <w:rsid w:val="008057AD"/>
    <w:rsid w:val="00807E48"/>
    <w:rsid w:val="008124F6"/>
    <w:rsid w:val="008139ED"/>
    <w:rsid w:val="00837D12"/>
    <w:rsid w:val="008576B3"/>
    <w:rsid w:val="0089312D"/>
    <w:rsid w:val="008C19D2"/>
    <w:rsid w:val="008C1FEC"/>
    <w:rsid w:val="008C76DE"/>
    <w:rsid w:val="00945FE9"/>
    <w:rsid w:val="00965878"/>
    <w:rsid w:val="009D62FE"/>
    <w:rsid w:val="009E743E"/>
    <w:rsid w:val="009F6F27"/>
    <w:rsid w:val="00A5603C"/>
    <w:rsid w:val="00A61234"/>
    <w:rsid w:val="00A9533A"/>
    <w:rsid w:val="00AA6B0A"/>
    <w:rsid w:val="00AE4694"/>
    <w:rsid w:val="00B24B6F"/>
    <w:rsid w:val="00B71F16"/>
    <w:rsid w:val="00B74BA1"/>
    <w:rsid w:val="00B81C02"/>
    <w:rsid w:val="00B8227F"/>
    <w:rsid w:val="00B91DDD"/>
    <w:rsid w:val="00B942BC"/>
    <w:rsid w:val="00BA3E94"/>
    <w:rsid w:val="00BB520D"/>
    <w:rsid w:val="00BE1CBA"/>
    <w:rsid w:val="00BF29F7"/>
    <w:rsid w:val="00C06387"/>
    <w:rsid w:val="00C17334"/>
    <w:rsid w:val="00C25BDE"/>
    <w:rsid w:val="00C31333"/>
    <w:rsid w:val="00C46ED0"/>
    <w:rsid w:val="00C55822"/>
    <w:rsid w:val="00C5765E"/>
    <w:rsid w:val="00C57E64"/>
    <w:rsid w:val="00C779F5"/>
    <w:rsid w:val="00C939B3"/>
    <w:rsid w:val="00CA7E1B"/>
    <w:rsid w:val="00CB6169"/>
    <w:rsid w:val="00CC6734"/>
    <w:rsid w:val="00D10025"/>
    <w:rsid w:val="00D450F7"/>
    <w:rsid w:val="00D52C6B"/>
    <w:rsid w:val="00DB357C"/>
    <w:rsid w:val="00DC7AF8"/>
    <w:rsid w:val="00DE0B4D"/>
    <w:rsid w:val="00E0300C"/>
    <w:rsid w:val="00E145B5"/>
    <w:rsid w:val="00E54CB7"/>
    <w:rsid w:val="00EA3631"/>
    <w:rsid w:val="00EE3B73"/>
    <w:rsid w:val="00EF4ACD"/>
    <w:rsid w:val="00F10A44"/>
    <w:rsid w:val="00F20252"/>
    <w:rsid w:val="00F361CF"/>
    <w:rsid w:val="00F54779"/>
    <w:rsid w:val="00F80A41"/>
    <w:rsid w:val="00F81503"/>
    <w:rsid w:val="00F82BF5"/>
    <w:rsid w:val="00F830BE"/>
    <w:rsid w:val="00F92F05"/>
    <w:rsid w:val="00FA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C02"/>
    <w:rPr>
      <w:b/>
      <w:bCs/>
    </w:rPr>
  </w:style>
  <w:style w:type="character" w:customStyle="1" w:styleId="apple-converted-space">
    <w:name w:val="apple-converted-space"/>
    <w:basedOn w:val="a0"/>
    <w:rsid w:val="00B81C02"/>
  </w:style>
  <w:style w:type="paragraph" w:styleId="a7">
    <w:name w:val="List Paragraph"/>
    <w:basedOn w:val="a"/>
    <w:uiPriority w:val="34"/>
    <w:qFormat/>
    <w:rsid w:val="004970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A1"/>
  </w:style>
  <w:style w:type="paragraph" w:styleId="aa">
    <w:name w:val="footer"/>
    <w:basedOn w:val="a"/>
    <w:link w:val="ab"/>
    <w:uiPriority w:val="99"/>
    <w:unhideWhenUsed/>
    <w:rsid w:val="00B7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A1"/>
  </w:style>
  <w:style w:type="table" w:styleId="ac">
    <w:name w:val="Table Grid"/>
    <w:basedOn w:val="a1"/>
    <w:uiPriority w:val="59"/>
    <w:rsid w:val="0015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C02"/>
    <w:rPr>
      <w:b/>
      <w:bCs/>
    </w:rPr>
  </w:style>
  <w:style w:type="character" w:customStyle="1" w:styleId="apple-converted-space">
    <w:name w:val="apple-converted-space"/>
    <w:basedOn w:val="a0"/>
    <w:rsid w:val="00B81C02"/>
  </w:style>
  <w:style w:type="paragraph" w:styleId="a7">
    <w:name w:val="List Paragraph"/>
    <w:basedOn w:val="a"/>
    <w:uiPriority w:val="34"/>
    <w:qFormat/>
    <w:rsid w:val="004970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4BA1"/>
  </w:style>
  <w:style w:type="paragraph" w:styleId="aa">
    <w:name w:val="footer"/>
    <w:basedOn w:val="a"/>
    <w:link w:val="ab"/>
    <w:uiPriority w:val="99"/>
    <w:unhideWhenUsed/>
    <w:rsid w:val="00B7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2BA9-7AAE-463B-8C96-35B2C8AE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52</cp:revision>
  <cp:lastPrinted>2014-01-24T15:23:00Z</cp:lastPrinted>
  <dcterms:created xsi:type="dcterms:W3CDTF">2014-12-05T00:14:00Z</dcterms:created>
  <dcterms:modified xsi:type="dcterms:W3CDTF">2015-02-01T12:36:00Z</dcterms:modified>
</cp:coreProperties>
</file>