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5" w:rsidRPr="008D4016" w:rsidRDefault="009D169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Дата:</w:t>
      </w:r>
    </w:p>
    <w:p w:rsidR="009D1693" w:rsidRPr="008D4016" w:rsidRDefault="009D169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Класс:</w:t>
      </w:r>
      <w:r w:rsidR="00E842F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D1693" w:rsidRPr="008D4016" w:rsidRDefault="009D169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D4016">
        <w:rPr>
          <w:rFonts w:ascii="Times New Roman" w:hAnsi="Times New Roman" w:cs="Times New Roman"/>
          <w:sz w:val="24"/>
          <w:szCs w:val="24"/>
        </w:rPr>
        <w:t>: Химические свойства глюкозы. Спиртовое и молочнокислое брожение. Применение глюкозы.</w:t>
      </w:r>
    </w:p>
    <w:p w:rsidR="00F348A3" w:rsidRPr="00F348A3" w:rsidRDefault="009D1693" w:rsidP="00F348A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D4016">
        <w:rPr>
          <w:rFonts w:ascii="Times New Roman" w:hAnsi="Times New Roman" w:cs="Times New Roman"/>
          <w:sz w:val="24"/>
          <w:szCs w:val="24"/>
        </w:rPr>
        <w:t xml:space="preserve">:   </w:t>
      </w:r>
      <w:r w:rsidR="00F348A3">
        <w:rPr>
          <w:rFonts w:ascii="Times New Roman" w:hAnsi="Times New Roman" w:cs="Times New Roman"/>
          <w:sz w:val="24"/>
          <w:szCs w:val="24"/>
        </w:rPr>
        <w:t>1.</w:t>
      </w:r>
      <w:r w:rsidRPr="00F348A3">
        <w:rPr>
          <w:rFonts w:ascii="Times New Roman" w:hAnsi="Times New Roman" w:cs="Times New Roman"/>
          <w:sz w:val="24"/>
          <w:szCs w:val="24"/>
        </w:rPr>
        <w:t>Установить структуру глюкозы, изучить её физические и химические свойства.</w:t>
      </w:r>
      <w:r w:rsidR="00F348A3" w:rsidRPr="00F348A3">
        <w:rPr>
          <w:rFonts w:ascii="Times New Roman" w:hAnsi="Times New Roman" w:cs="Times New Roman"/>
          <w:sz w:val="24"/>
          <w:szCs w:val="24"/>
        </w:rPr>
        <w:t xml:space="preserve"> </w:t>
      </w:r>
      <w:r w:rsidR="00F348A3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F348A3" w:rsidRPr="00F348A3">
        <w:rPr>
          <w:rFonts w:ascii="Times New Roman" w:eastAsia="Times New Roman" w:hAnsi="Times New Roman" w:cs="Times New Roman"/>
          <w:sz w:val="24"/>
          <w:szCs w:val="24"/>
        </w:rPr>
        <w:t xml:space="preserve">Воспитать у учащихся целостное представление об окружающем их мире; воспитать в них трепетное отношение к природе; </w:t>
      </w:r>
    </w:p>
    <w:p w:rsidR="00F348A3" w:rsidRDefault="00F348A3" w:rsidP="00F348A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48A3">
        <w:rPr>
          <w:rFonts w:ascii="Times New Roman" w:eastAsia="Times New Roman" w:hAnsi="Times New Roman" w:cs="Times New Roman"/>
          <w:sz w:val="24"/>
          <w:szCs w:val="24"/>
        </w:rPr>
        <w:t xml:space="preserve"> Развить у учащихся внимание, логическое мышление, память.</w:t>
      </w:r>
    </w:p>
    <w:p w:rsidR="00E842F3" w:rsidRDefault="00E842F3" w:rsidP="00F348A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842F3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</w:rPr>
        <w:t>: Усвоение новых знаний.</w:t>
      </w:r>
    </w:p>
    <w:p w:rsidR="00E842F3" w:rsidRPr="00F348A3" w:rsidRDefault="00E842F3" w:rsidP="00F348A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842F3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интерактивная доска</w:t>
      </w:r>
      <w:r w:rsidR="00E17752">
        <w:rPr>
          <w:rFonts w:ascii="Times New Roman" w:eastAsia="Times New Roman" w:hAnsi="Times New Roman" w:cs="Times New Roman"/>
          <w:sz w:val="24"/>
          <w:szCs w:val="24"/>
        </w:rPr>
        <w:t>, слайды</w:t>
      </w:r>
    </w:p>
    <w:p w:rsidR="009D1693" w:rsidRPr="00F348A3" w:rsidRDefault="00F348A3" w:rsidP="008D40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348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693" w:rsidRPr="00DC6205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9D1693" w:rsidRPr="00DC6205" w:rsidRDefault="008D4016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1693" w:rsidRPr="00DC6205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9D1693" w:rsidRPr="00DC6205" w:rsidRDefault="008D4016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D1693" w:rsidRPr="00DC6205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9D1693" w:rsidRPr="008D4016" w:rsidRDefault="009D169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9D1693" w:rsidRPr="008D4016" w:rsidRDefault="00E842F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1693" w:rsidRPr="008D4016">
        <w:rPr>
          <w:rFonts w:ascii="Times New Roman" w:hAnsi="Times New Roman" w:cs="Times New Roman"/>
          <w:sz w:val="24"/>
          <w:szCs w:val="24"/>
        </w:rPr>
        <w:t>Как классифицируются углеводы?</w:t>
      </w:r>
    </w:p>
    <w:p w:rsidR="009D1693" w:rsidRPr="008D4016" w:rsidRDefault="00E842F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1693" w:rsidRPr="008D4016">
        <w:rPr>
          <w:rFonts w:ascii="Times New Roman" w:hAnsi="Times New Roman" w:cs="Times New Roman"/>
          <w:sz w:val="24"/>
          <w:szCs w:val="24"/>
        </w:rPr>
        <w:t>На какие виды делятся моносахариды?</w:t>
      </w:r>
    </w:p>
    <w:p w:rsidR="009D1693" w:rsidRPr="008D4016" w:rsidRDefault="00E842F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1693" w:rsidRPr="008D4016">
        <w:rPr>
          <w:rFonts w:ascii="Times New Roman" w:hAnsi="Times New Roman" w:cs="Times New Roman"/>
          <w:sz w:val="24"/>
          <w:szCs w:val="24"/>
        </w:rPr>
        <w:t>Чем они отличаются друг от друга?</w:t>
      </w:r>
    </w:p>
    <w:p w:rsidR="009D1693" w:rsidRPr="008D4016" w:rsidRDefault="00E842F3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1693" w:rsidRPr="008D4016">
        <w:rPr>
          <w:rFonts w:ascii="Times New Roman" w:hAnsi="Times New Roman" w:cs="Times New Roman"/>
          <w:sz w:val="24"/>
          <w:szCs w:val="24"/>
        </w:rPr>
        <w:t>Какие углеводы относятс</w:t>
      </w:r>
      <w:r w:rsidR="008D4016" w:rsidRPr="008D4016">
        <w:rPr>
          <w:rFonts w:ascii="Times New Roman" w:hAnsi="Times New Roman" w:cs="Times New Roman"/>
          <w:sz w:val="24"/>
          <w:szCs w:val="24"/>
        </w:rPr>
        <w:t>я к дисахаридам и полисахаридам?</w:t>
      </w:r>
    </w:p>
    <w:p w:rsidR="009D1693" w:rsidRP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62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Глюкоза - это бесцветное кристаллическое вещество, хорошо растворимое в воде, сладкое на вкус. </w:t>
      </w:r>
      <w:r w:rsidRPr="008D4016">
        <w:rPr>
          <w:rFonts w:ascii="Times New Roman" w:hAnsi="Times New Roman" w:cs="Times New Roman"/>
          <w:sz w:val="24"/>
          <w:szCs w:val="24"/>
        </w:rPr>
        <w:br/>
        <w:t xml:space="preserve">Она содержится в соке винограда, в спелых фруктах и ягодах, в меде. </w:t>
      </w:r>
      <w:r w:rsidRPr="008D4016">
        <w:rPr>
          <w:rFonts w:ascii="Times New Roman" w:hAnsi="Times New Roman" w:cs="Times New Roman"/>
          <w:sz w:val="24"/>
          <w:szCs w:val="24"/>
        </w:rPr>
        <w:br/>
        <w:t xml:space="preserve">Строение глюкозы доказано экспериментально. </w:t>
      </w:r>
      <w:r w:rsidRPr="008D4016">
        <w:rPr>
          <w:rFonts w:ascii="Times New Roman" w:hAnsi="Times New Roman" w:cs="Times New Roman"/>
          <w:sz w:val="24"/>
          <w:szCs w:val="24"/>
        </w:rPr>
        <w:br/>
      </w:r>
      <w:r w:rsidR="00DC6205">
        <w:rPr>
          <w:rFonts w:ascii="Times New Roman" w:hAnsi="Times New Roman" w:cs="Times New Roman"/>
          <w:sz w:val="24"/>
          <w:szCs w:val="24"/>
        </w:rPr>
        <w:t xml:space="preserve">Состав глюкозы  </w:t>
      </w:r>
      <w:r w:rsidRPr="008D4016">
        <w:rPr>
          <w:rFonts w:ascii="Times New Roman" w:hAnsi="Times New Roman" w:cs="Times New Roman"/>
          <w:sz w:val="24"/>
          <w:szCs w:val="24"/>
        </w:rPr>
        <w:t>выражается формулой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8D40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DC620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DC620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016" w:rsidRP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Биологическое значение глюкозы.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Глюкоза образуется в растениях при фотосинтезе.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Энергия</w:t>
      </w:r>
      <w:proofErr w:type="gramStart"/>
      <w:r w:rsidRPr="008D4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016">
        <w:rPr>
          <w:rFonts w:ascii="Times New Roman" w:hAnsi="Times New Roman" w:cs="Times New Roman"/>
          <w:sz w:val="24"/>
          <w:szCs w:val="24"/>
        </w:rPr>
        <w:t>образовавшаяся при окислении глюкозы, используется для обеспечения процессов жизнедеятельности организма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Глюкоза - исходное вещество для синтеза многих других необходимых живому организму соединений.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Глюкоза – необходимый компонент крови, уровень её содержания находится в пределах 0,08-0,11%</w:t>
      </w:r>
    </w:p>
    <w:p w:rsidR="008D4016" w:rsidRP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Применение глюкозы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В медицине как средство усиленного питания  и как лекарственное вещество.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В кондитерском  производстве.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Входит в состав напитков.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В текстильной промышленности при крашении.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Используется для изготовления зеркал, ёлочных украшений (серебрение)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Глюкоза - С6Н12О6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Относится к кислородсодержащим соединениям, углеводам.</w:t>
      </w:r>
    </w:p>
    <w:p w:rsidR="00DC6205" w:rsidRP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</w:rPr>
        <w:t>В. Структурная формула глюкозы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При помощи химических реакций выясним структурную формулу глюкозы.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               Глюкоза реагирует: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1) глюкоза + С</w:t>
      </w:r>
      <w:proofErr w:type="gramStart"/>
      <w:r w:rsidRPr="008D401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8D4016">
        <w:rPr>
          <w:rFonts w:ascii="Times New Roman" w:hAnsi="Times New Roman" w:cs="Times New Roman"/>
          <w:sz w:val="24"/>
          <w:szCs w:val="24"/>
        </w:rPr>
        <w:t>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D4016">
        <w:rPr>
          <w:rFonts w:ascii="Times New Roman" w:hAnsi="Times New Roman" w:cs="Times New Roman"/>
          <w:sz w:val="24"/>
          <w:szCs w:val="24"/>
        </w:rPr>
        <w:t xml:space="preserve">)2  - образуется синий раствор, который при нагревании приобретает оранжевый цвет. Это доказывает наличие нескольких </w:t>
      </w:r>
      <w:proofErr w:type="gramStart"/>
      <w:r w:rsidRPr="008D401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D4016">
        <w:rPr>
          <w:rFonts w:ascii="Times New Roman" w:hAnsi="Times New Roman" w:cs="Times New Roman"/>
          <w:sz w:val="24"/>
          <w:szCs w:val="24"/>
        </w:rPr>
        <w:t>Н групп и альдегидной группы.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2) Одна молекула глюкозы реагирует с 5 молекулами кислоты, это доказывает наличие 5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гидроксо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3) глюкоза + аммиачный раствор оксида серебра – стенки пробирки покрываются серебром, это доказывает наличие альдегидной группы.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В результате проведенных реакций мы можем утверждать, что формула глюкозы –             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00200" cy="1047750"/>
            <wp:effectExtent l="19050" t="0" r="0" b="0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Безымянный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r="5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4016" w:rsidRPr="00DC6205" w:rsidRDefault="00DC6205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C6205">
        <w:rPr>
          <w:rFonts w:ascii="Times New Roman" w:hAnsi="Times New Roman" w:cs="Times New Roman"/>
          <w:sz w:val="24"/>
          <w:szCs w:val="24"/>
        </w:rPr>
        <w:t xml:space="preserve"> </w:t>
      </w:r>
      <w:r w:rsidR="008D4016" w:rsidRPr="00DC6205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Глюкоза и фруктоза являются гексозами:   глюкоз</w:t>
      </w:r>
      <w:proofErr w:type="gramStart"/>
      <w:r w:rsidRPr="008D40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альдоза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 xml:space="preserve">, фруктоза-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кетоза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>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  Глюкоза имеет двойственный характер. Для неё  свойственны реакции на альдегиды и </w:t>
      </w:r>
      <w:proofErr w:type="spellStart"/>
      <w:proofErr w:type="gramStart"/>
      <w:r w:rsidRPr="008D4016">
        <w:rPr>
          <w:rFonts w:ascii="Times New Roman" w:hAnsi="Times New Roman" w:cs="Times New Roman"/>
          <w:sz w:val="24"/>
          <w:szCs w:val="24"/>
        </w:rPr>
        <w:t>многоатом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8D4016">
        <w:rPr>
          <w:rFonts w:ascii="Times New Roman" w:hAnsi="Times New Roman" w:cs="Times New Roman"/>
          <w:sz w:val="24"/>
          <w:szCs w:val="24"/>
        </w:rPr>
        <w:t xml:space="preserve"> спирты.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Реакция «серебряного зеркала»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C62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016">
        <w:rPr>
          <w:rFonts w:ascii="Times New Roman" w:hAnsi="Times New Roman" w:cs="Times New Roman"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C62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D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6" w:rsidRPr="00D50FB7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C6205">
        <w:rPr>
          <w:rFonts w:ascii="Times New Roman" w:hAnsi="Times New Roman" w:cs="Times New Roman"/>
          <w:sz w:val="24"/>
          <w:szCs w:val="24"/>
        </w:rPr>
        <w:t xml:space="preserve">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FB7">
        <w:rPr>
          <w:rFonts w:ascii="Times New Roman" w:hAnsi="Times New Roman" w:cs="Times New Roman"/>
          <w:sz w:val="24"/>
          <w:szCs w:val="24"/>
        </w:rPr>
        <w:t>-(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proofErr w:type="gramStart"/>
      <w:r w:rsidRPr="00D50FB7">
        <w:rPr>
          <w:rFonts w:ascii="Times New Roman" w:hAnsi="Times New Roman" w:cs="Times New Roman"/>
          <w:sz w:val="24"/>
          <w:szCs w:val="24"/>
        </w:rPr>
        <w:t>)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50FB7">
        <w:rPr>
          <w:rFonts w:ascii="Times New Roman" w:hAnsi="Times New Roman" w:cs="Times New Roman"/>
          <w:sz w:val="24"/>
          <w:szCs w:val="24"/>
        </w:rPr>
        <w:t>-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D50FB7">
        <w:rPr>
          <w:rFonts w:ascii="Times New Roman" w:hAnsi="Times New Roman" w:cs="Times New Roman"/>
          <w:sz w:val="24"/>
          <w:szCs w:val="24"/>
        </w:rPr>
        <w:t>+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0FB7">
        <w:rPr>
          <w:rFonts w:ascii="Times New Roman" w:hAnsi="Times New Roman" w:cs="Times New Roman"/>
          <w:sz w:val="24"/>
          <w:szCs w:val="24"/>
        </w:rPr>
        <w:t xml:space="preserve">   </w:t>
      </w:r>
      <w:r w:rsidR="00DC6205" w:rsidRPr="00D50FB7">
        <w:rPr>
          <w:rFonts w:ascii="Times New Roman" w:hAnsi="Times New Roman" w:cs="Times New Roman"/>
          <w:sz w:val="24"/>
          <w:szCs w:val="24"/>
        </w:rPr>
        <w:t>→</w:t>
      </w:r>
      <w:r w:rsidRPr="00D50FB7">
        <w:rPr>
          <w:rFonts w:ascii="Times New Roman" w:hAnsi="Times New Roman" w:cs="Times New Roman"/>
          <w:sz w:val="24"/>
          <w:szCs w:val="24"/>
        </w:rPr>
        <w:t xml:space="preserve">    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D50FB7">
        <w:rPr>
          <w:rFonts w:ascii="Times New Roman" w:hAnsi="Times New Roman" w:cs="Times New Roman"/>
          <w:sz w:val="24"/>
          <w:szCs w:val="24"/>
        </w:rPr>
        <w:t xml:space="preserve"> +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FB7">
        <w:rPr>
          <w:rFonts w:ascii="Times New Roman" w:hAnsi="Times New Roman" w:cs="Times New Roman"/>
          <w:sz w:val="24"/>
          <w:szCs w:val="24"/>
        </w:rPr>
        <w:t>- 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D50FB7">
        <w:rPr>
          <w:rFonts w:ascii="Times New Roman" w:hAnsi="Times New Roman" w:cs="Times New Roman"/>
          <w:sz w:val="24"/>
          <w:szCs w:val="24"/>
        </w:rPr>
        <w:t>)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0FB7">
        <w:rPr>
          <w:rFonts w:ascii="Times New Roman" w:hAnsi="Times New Roman" w:cs="Times New Roman"/>
          <w:sz w:val="24"/>
          <w:szCs w:val="24"/>
        </w:rPr>
        <w:t xml:space="preserve">-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Реакция с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 xml:space="preserve"> меди </w:t>
      </w:r>
    </w:p>
    <w:p w:rsidR="008D4016" w:rsidRPr="00D50FB7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50FB7">
        <w:rPr>
          <w:rFonts w:ascii="Times New Roman" w:hAnsi="Times New Roman" w:cs="Times New Roman"/>
          <w:sz w:val="24"/>
          <w:szCs w:val="24"/>
        </w:rPr>
        <w:t xml:space="preserve">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FB7">
        <w:rPr>
          <w:rFonts w:ascii="Times New Roman" w:hAnsi="Times New Roman" w:cs="Times New Roman"/>
          <w:sz w:val="24"/>
          <w:szCs w:val="24"/>
        </w:rPr>
        <w:t>-(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proofErr w:type="gramStart"/>
      <w:r w:rsidRPr="00D50FB7">
        <w:rPr>
          <w:rFonts w:ascii="Times New Roman" w:hAnsi="Times New Roman" w:cs="Times New Roman"/>
          <w:sz w:val="24"/>
          <w:szCs w:val="24"/>
        </w:rPr>
        <w:t>)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50FB7">
        <w:rPr>
          <w:rFonts w:ascii="Times New Roman" w:hAnsi="Times New Roman" w:cs="Times New Roman"/>
          <w:sz w:val="24"/>
          <w:szCs w:val="24"/>
        </w:rPr>
        <w:t>-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D50FB7">
        <w:rPr>
          <w:rFonts w:ascii="Times New Roman" w:hAnsi="Times New Roman" w:cs="Times New Roman"/>
          <w:sz w:val="24"/>
          <w:szCs w:val="24"/>
        </w:rPr>
        <w:t>+2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50FB7">
        <w:rPr>
          <w:rFonts w:ascii="Times New Roman" w:hAnsi="Times New Roman" w:cs="Times New Roman"/>
          <w:sz w:val="24"/>
          <w:szCs w:val="24"/>
        </w:rPr>
        <w:t>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FB7">
        <w:rPr>
          <w:rFonts w:ascii="Times New Roman" w:hAnsi="Times New Roman" w:cs="Times New Roman"/>
          <w:sz w:val="24"/>
          <w:szCs w:val="24"/>
        </w:rPr>
        <w:t>)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FB7">
        <w:rPr>
          <w:rFonts w:ascii="Times New Roman" w:hAnsi="Times New Roman" w:cs="Times New Roman"/>
          <w:sz w:val="24"/>
          <w:szCs w:val="24"/>
        </w:rPr>
        <w:t xml:space="preserve">    </w:t>
      </w:r>
      <w:r w:rsidR="00DC6205" w:rsidRPr="00D50FB7">
        <w:rPr>
          <w:rFonts w:ascii="Times New Roman" w:hAnsi="Times New Roman" w:cs="Times New Roman"/>
          <w:sz w:val="24"/>
          <w:szCs w:val="24"/>
        </w:rPr>
        <w:t>→</w:t>
      </w:r>
      <w:r w:rsidRPr="00D50FB7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8D4016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D50FB7">
        <w:rPr>
          <w:rFonts w:ascii="Times New Roman" w:hAnsi="Times New Roman" w:cs="Times New Roman"/>
          <w:sz w:val="24"/>
          <w:szCs w:val="24"/>
        </w:rPr>
        <w:t>+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0FB7">
        <w:rPr>
          <w:rFonts w:ascii="Times New Roman" w:hAnsi="Times New Roman" w:cs="Times New Roman"/>
          <w:sz w:val="24"/>
          <w:szCs w:val="24"/>
        </w:rPr>
        <w:t xml:space="preserve">+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FB7">
        <w:rPr>
          <w:rFonts w:ascii="Times New Roman" w:hAnsi="Times New Roman" w:cs="Times New Roman"/>
          <w:sz w:val="24"/>
          <w:szCs w:val="24"/>
        </w:rPr>
        <w:t>- 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D50FB7">
        <w:rPr>
          <w:rFonts w:ascii="Times New Roman" w:hAnsi="Times New Roman" w:cs="Times New Roman"/>
          <w:sz w:val="24"/>
          <w:szCs w:val="24"/>
        </w:rPr>
        <w:t>)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0FB7">
        <w:rPr>
          <w:rFonts w:ascii="Times New Roman" w:hAnsi="Times New Roman" w:cs="Times New Roman"/>
          <w:sz w:val="24"/>
          <w:szCs w:val="24"/>
        </w:rPr>
        <w:t xml:space="preserve">-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D5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50FB7">
        <w:rPr>
          <w:rFonts w:ascii="Times New Roman" w:hAnsi="Times New Roman" w:cs="Times New Roman"/>
          <w:sz w:val="24"/>
          <w:szCs w:val="24"/>
        </w:rPr>
        <w:t xml:space="preserve">    </w:t>
      </w:r>
      <w:r w:rsidRPr="00DC6205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D4016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DC6205">
        <w:rPr>
          <w:rFonts w:ascii="Times New Roman" w:hAnsi="Times New Roman" w:cs="Times New Roman"/>
          <w:sz w:val="24"/>
          <w:szCs w:val="24"/>
        </w:rPr>
        <w:t>=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C62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205">
        <w:rPr>
          <w:rFonts w:ascii="Times New Roman" w:hAnsi="Times New Roman" w:cs="Times New Roman"/>
          <w:sz w:val="24"/>
          <w:szCs w:val="24"/>
        </w:rPr>
        <w:t xml:space="preserve">+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2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Реакция с водородом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C6205">
        <w:rPr>
          <w:rFonts w:ascii="Times New Roman" w:hAnsi="Times New Roman" w:cs="Times New Roman"/>
          <w:sz w:val="24"/>
          <w:szCs w:val="24"/>
        </w:rPr>
        <w:t xml:space="preserve"> 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proofErr w:type="gramStart"/>
      <w:r w:rsidRPr="00E842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E842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6205" w:rsidRPr="00E842F3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842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84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42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8D4016">
        <w:rPr>
          <w:rFonts w:ascii="Times New Roman" w:hAnsi="Times New Roman" w:cs="Times New Roman"/>
          <w:sz w:val="24"/>
          <w:szCs w:val="24"/>
        </w:rPr>
        <w:t>Сорбит</w:t>
      </w:r>
    </w:p>
    <w:p w:rsidR="008D4016" w:rsidRP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C6205" w:rsidRPr="00E84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Специфические</w:t>
      </w:r>
      <w:r w:rsidR="008D4016" w:rsidRPr="00E8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свойства</w:t>
      </w:r>
      <w:r w:rsidR="008D4016" w:rsidRPr="00E8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глюкозы</w:t>
      </w:r>
      <w:r w:rsidR="008D4016" w:rsidRPr="00E842F3">
        <w:rPr>
          <w:rFonts w:ascii="Times New Roman" w:hAnsi="Times New Roman" w:cs="Times New Roman"/>
          <w:b/>
          <w:sz w:val="24"/>
          <w:szCs w:val="24"/>
        </w:rPr>
        <w:t>:</w:t>
      </w:r>
    </w:p>
    <w:p w:rsidR="007F16C4" w:rsidRPr="00E842F3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b/>
          <w:bCs/>
          <w:sz w:val="24"/>
          <w:szCs w:val="24"/>
        </w:rPr>
        <w:t>Спиртовое</w:t>
      </w:r>
      <w:r w:rsidRPr="00E84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брожение</w:t>
      </w:r>
      <w:r w:rsidRPr="00E842F3">
        <w:rPr>
          <w:rFonts w:ascii="Times New Roman" w:hAnsi="Times New Roman" w:cs="Times New Roman"/>
          <w:sz w:val="24"/>
          <w:szCs w:val="24"/>
        </w:rPr>
        <w:t>: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E842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42F3">
        <w:rPr>
          <w:rFonts w:ascii="Times New Roman" w:hAnsi="Times New Roman" w:cs="Times New Roman"/>
          <w:sz w:val="24"/>
          <w:szCs w:val="24"/>
        </w:rPr>
        <w:t xml:space="preserve"> </w:t>
      </w:r>
      <w:r w:rsidR="00DC6205" w:rsidRPr="00E842F3">
        <w:rPr>
          <w:rFonts w:ascii="Times New Roman" w:hAnsi="Times New Roman" w:cs="Times New Roman"/>
          <w:sz w:val="24"/>
          <w:szCs w:val="24"/>
        </w:rPr>
        <w:t>→</w:t>
      </w:r>
      <w:r w:rsidRPr="00E842F3">
        <w:rPr>
          <w:rFonts w:ascii="Times New Roman" w:hAnsi="Times New Roman" w:cs="Times New Roman"/>
          <w:sz w:val="24"/>
          <w:szCs w:val="24"/>
        </w:rPr>
        <w:t xml:space="preserve">   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42F3">
        <w:rPr>
          <w:rFonts w:ascii="Times New Roman" w:hAnsi="Times New Roman" w:cs="Times New Roman"/>
          <w:sz w:val="24"/>
          <w:szCs w:val="24"/>
        </w:rPr>
        <w:t>+2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42F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7F16C4" w:rsidRPr="00561FE7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016">
        <w:rPr>
          <w:rFonts w:ascii="Times New Roman" w:hAnsi="Times New Roman" w:cs="Times New Roman"/>
          <w:b/>
          <w:bCs/>
          <w:sz w:val="24"/>
          <w:szCs w:val="24"/>
        </w:rPr>
        <w:t>Молочно</w:t>
      </w:r>
      <w:r w:rsidRPr="00561F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кислое</w:t>
      </w:r>
      <w:proofErr w:type="spellEnd"/>
      <w:proofErr w:type="gramEnd"/>
      <w:r w:rsidRPr="00561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брожение</w:t>
      </w:r>
      <w:r w:rsidRPr="00561F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016" w:rsidRPr="00561FE7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561F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1F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1FE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FE7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561FE7">
        <w:rPr>
          <w:rFonts w:ascii="Times New Roman" w:hAnsi="Times New Roman" w:cs="Times New Roman"/>
          <w:sz w:val="24"/>
          <w:szCs w:val="24"/>
        </w:rPr>
        <w:t xml:space="preserve"> </w:t>
      </w:r>
      <w:r w:rsidR="00DC6205" w:rsidRPr="00561FE7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561FE7">
        <w:rPr>
          <w:rFonts w:ascii="Times New Roman" w:hAnsi="Times New Roman" w:cs="Times New Roman"/>
          <w:sz w:val="24"/>
          <w:szCs w:val="24"/>
        </w:rPr>
        <w:t xml:space="preserve">   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61F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1FE7">
        <w:rPr>
          <w:rFonts w:ascii="Times New Roman" w:hAnsi="Times New Roman" w:cs="Times New Roman"/>
          <w:sz w:val="24"/>
          <w:szCs w:val="24"/>
        </w:rPr>
        <w:t xml:space="preserve">-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61FE7">
        <w:rPr>
          <w:rFonts w:ascii="Times New Roman" w:hAnsi="Times New Roman" w:cs="Times New Roman"/>
          <w:sz w:val="24"/>
          <w:szCs w:val="24"/>
        </w:rPr>
        <w:t>(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61FE7">
        <w:rPr>
          <w:rFonts w:ascii="Times New Roman" w:hAnsi="Times New Roman" w:cs="Times New Roman"/>
          <w:sz w:val="24"/>
          <w:szCs w:val="24"/>
        </w:rPr>
        <w:t xml:space="preserve">)-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7F16C4" w:rsidRPr="00D50FB7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b/>
          <w:bCs/>
          <w:sz w:val="24"/>
          <w:szCs w:val="24"/>
        </w:rPr>
        <w:t>Масляно</w:t>
      </w:r>
      <w:r w:rsidRPr="00D50F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кислое</w:t>
      </w:r>
      <w:r w:rsidRPr="00D50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брожение</w:t>
      </w:r>
      <w:r w:rsidRPr="00D50F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016" w:rsidRPr="00D50FB7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D50F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50F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C6205" w:rsidRPr="00D50FB7">
        <w:rPr>
          <w:rFonts w:ascii="Times New Roman" w:hAnsi="Times New Roman" w:cs="Times New Roman"/>
          <w:sz w:val="24"/>
          <w:szCs w:val="24"/>
        </w:rPr>
        <w:t>→</w:t>
      </w:r>
      <w:r w:rsidRPr="00D50FB7">
        <w:rPr>
          <w:rFonts w:ascii="Times New Roman" w:hAnsi="Times New Roman" w:cs="Times New Roman"/>
          <w:sz w:val="24"/>
          <w:szCs w:val="24"/>
        </w:rPr>
        <w:t xml:space="preserve">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COOH</w:t>
      </w:r>
      <w:proofErr w:type="gramEnd"/>
      <w:r w:rsidRPr="00D50FB7">
        <w:rPr>
          <w:rFonts w:ascii="Times New Roman" w:hAnsi="Times New Roman" w:cs="Times New Roman"/>
          <w:sz w:val="24"/>
          <w:szCs w:val="24"/>
        </w:rPr>
        <w:t>+2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FB7">
        <w:rPr>
          <w:rFonts w:ascii="Times New Roman" w:hAnsi="Times New Roman" w:cs="Times New Roman"/>
          <w:sz w:val="24"/>
          <w:szCs w:val="24"/>
        </w:rPr>
        <w:t>+2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0FB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16C4" w:rsidRPr="00D50FB7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b/>
          <w:bCs/>
          <w:sz w:val="24"/>
          <w:szCs w:val="24"/>
        </w:rPr>
        <w:t>Лимонн</w:t>
      </w:r>
      <w:proofErr w:type="gramStart"/>
      <w:r w:rsidRPr="008D401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50FB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D50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кислое</w:t>
      </w:r>
      <w:r w:rsidRPr="00D50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16">
        <w:rPr>
          <w:rFonts w:ascii="Times New Roman" w:hAnsi="Times New Roman" w:cs="Times New Roman"/>
          <w:b/>
          <w:bCs/>
          <w:sz w:val="24"/>
          <w:szCs w:val="24"/>
        </w:rPr>
        <w:t>брожение</w:t>
      </w:r>
      <w:r w:rsidRPr="00D50FB7">
        <w:rPr>
          <w:rFonts w:ascii="Times New Roman" w:hAnsi="Times New Roman" w:cs="Times New Roman"/>
          <w:sz w:val="24"/>
          <w:szCs w:val="24"/>
        </w:rPr>
        <w:t>:</w:t>
      </w:r>
    </w:p>
    <w:p w:rsidR="008D4016" w:rsidRPr="00DC6205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50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DC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4016" w:rsidRPr="00DC6205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C62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8D40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+3,</w:t>
      </w:r>
      <w:proofErr w:type="gramStart"/>
      <w:r w:rsidRPr="008D4016">
        <w:rPr>
          <w:rFonts w:ascii="Times New Roman" w:hAnsi="Times New Roman" w:cs="Times New Roman"/>
          <w:sz w:val="24"/>
          <w:szCs w:val="24"/>
          <w:lang w:val="en-US"/>
        </w:rPr>
        <w:t>,O</w:t>
      </w:r>
      <w:proofErr w:type="gramEnd"/>
      <w:r w:rsidRPr="008D401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C620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 xml:space="preserve">   HOOC- CH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- C –CH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>-COOH+H</w:t>
      </w:r>
      <w:r w:rsidRPr="008D40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COOH</w:t>
      </w:r>
    </w:p>
    <w:p w:rsidR="008D4016" w:rsidRP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C62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8D4016" w:rsidRPr="00E8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16" w:rsidRPr="00DC6205">
        <w:rPr>
          <w:rFonts w:ascii="Times New Roman" w:hAnsi="Times New Roman" w:cs="Times New Roman"/>
          <w:b/>
          <w:sz w:val="24"/>
          <w:szCs w:val="24"/>
        </w:rPr>
        <w:t>глюкозы</w:t>
      </w:r>
      <w:r w:rsidR="008D4016" w:rsidRPr="00E842F3">
        <w:rPr>
          <w:rFonts w:ascii="Times New Roman" w:hAnsi="Times New Roman" w:cs="Times New Roman"/>
          <w:b/>
          <w:sz w:val="24"/>
          <w:szCs w:val="24"/>
        </w:rPr>
        <w:t>: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Первый синтез простейших углеводов из формальдегида в присутствии </w:t>
      </w:r>
      <w:proofErr w:type="spellStart"/>
      <w:r w:rsidRPr="008D4016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D4016">
        <w:rPr>
          <w:rFonts w:ascii="Times New Roman" w:hAnsi="Times New Roman" w:cs="Times New Roman"/>
          <w:sz w:val="24"/>
          <w:szCs w:val="24"/>
        </w:rPr>
        <w:t xml:space="preserve"> кальция был проведён А.М.Бутлеровым в 1861 году.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     </w:t>
      </w:r>
      <w:proofErr w:type="gramStart"/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Ca(</w:t>
      </w:r>
      <w:proofErr w:type="gramEnd"/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OH)</w:t>
      </w:r>
      <w:r w:rsidRPr="008D401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</w:p>
    <w:p w:rsidR="008D4016" w:rsidRPr="008D4016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gramStart"/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6H  -</w:t>
      </w:r>
      <w:proofErr w:type="gramEnd"/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C                                 C</w:t>
      </w:r>
      <w:r w:rsidRPr="008D401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8D401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8D401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</w:p>
    <w:p w:rsidR="008D4016" w:rsidRPr="00561FE7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H</w:t>
      </w:r>
    </w:p>
    <w:p w:rsidR="007F16C4" w:rsidRPr="00561FE7" w:rsidRDefault="00C7397A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8D4016">
        <w:rPr>
          <w:rFonts w:ascii="Times New Roman" w:hAnsi="Times New Roman" w:cs="Times New Roman"/>
          <w:sz w:val="24"/>
          <w:szCs w:val="24"/>
        </w:rPr>
        <w:t>Гидролиз</w:t>
      </w:r>
      <w:r w:rsidRPr="00561F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4016">
        <w:rPr>
          <w:rFonts w:ascii="Times New Roman" w:hAnsi="Times New Roman" w:cs="Times New Roman"/>
          <w:sz w:val="24"/>
          <w:szCs w:val="24"/>
        </w:rPr>
        <w:t>крахмала</w:t>
      </w:r>
      <w:r w:rsidRPr="00561FE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4 </w:t>
      </w:r>
    </w:p>
    <w:p w:rsidR="008D4016" w:rsidRPr="00561FE7" w:rsidRDefault="008D4016" w:rsidP="008D401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561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(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10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5</w:t>
      </w:r>
      <w:proofErr w:type="gramStart"/>
      <w:r w:rsidRPr="00561F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gramEnd"/>
      <w:r w:rsidRPr="00561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+ 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nH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561F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nC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561FE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</w:p>
    <w:p w:rsidR="007F16C4" w:rsidRPr="008D4016" w:rsidRDefault="00C7397A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>В природе  глюкоза  образуется  в  процессе  фотосинтеза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40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42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842F3">
        <w:rPr>
          <w:rFonts w:ascii="Times New Roman" w:hAnsi="Times New Roman" w:cs="Times New Roman"/>
          <w:b/>
          <w:bCs/>
          <w:sz w:val="24"/>
          <w:szCs w:val="24"/>
        </w:rPr>
        <w:t xml:space="preserve"> + 6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84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E842F3">
        <w:rPr>
          <w:rFonts w:ascii="Times New Roman" w:hAnsi="Times New Roman" w:cs="Times New Roman"/>
          <w:b/>
          <w:bCs/>
          <w:sz w:val="24"/>
          <w:szCs w:val="24"/>
        </w:rPr>
        <w:t xml:space="preserve"> + 6</w:t>
      </w:r>
      <w:r w:rsidRPr="008D4016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842F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</w:p>
    <w:p w:rsidR="008D4016" w:rsidRPr="00E842F3" w:rsidRDefault="008D4016" w:rsidP="008D401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4016" w:rsidRP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C62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6205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DC6205" w:rsidRDefault="00DC6205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2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620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C6205">
        <w:rPr>
          <w:rFonts w:ascii="Times New Roman" w:hAnsi="Times New Roman" w:cs="Times New Roman"/>
          <w:b/>
          <w:sz w:val="24"/>
          <w:szCs w:val="24"/>
        </w:rPr>
        <w:t>Дом.задание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226-233.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842F3" w:rsidRPr="00E842F3" w:rsidRDefault="00E842F3" w:rsidP="00E842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по химии в 11 классе по теме «Химические свойства глюкозы. Спиртовое и молочнокислое брожение. Применение глюкозы</w:t>
      </w:r>
      <w:proofErr w:type="gramStart"/>
      <w:r w:rsidRPr="00E842F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0FB7" w:rsidRPr="00BC04C1" w:rsidRDefault="00D50FB7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b/>
          <w:sz w:val="28"/>
          <w:szCs w:val="28"/>
        </w:rPr>
        <w:t>Задачи</w:t>
      </w:r>
      <w:r w:rsidR="00E842F3" w:rsidRPr="00BC04C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E842F3" w:rsidRPr="00BC04C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04C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Start"/>
      <w:r w:rsidRPr="00BC04C1">
        <w:rPr>
          <w:rFonts w:ascii="Times New Roman" w:hAnsi="Times New Roman" w:cs="Times New Roman"/>
          <w:sz w:val="28"/>
          <w:szCs w:val="28"/>
        </w:rPr>
        <w:t>:</w:t>
      </w:r>
      <w:r w:rsidR="00E842F3" w:rsidRPr="00BC04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42F3" w:rsidRPr="00BC04C1">
        <w:rPr>
          <w:rFonts w:ascii="Times New Roman" w:hAnsi="Times New Roman" w:cs="Times New Roman"/>
          <w:sz w:val="28"/>
          <w:szCs w:val="28"/>
        </w:rPr>
        <w:t>становить</w:t>
      </w:r>
      <w:proofErr w:type="spellEnd"/>
      <w:r w:rsidR="00E842F3" w:rsidRPr="00BC04C1">
        <w:rPr>
          <w:rFonts w:ascii="Times New Roman" w:hAnsi="Times New Roman" w:cs="Times New Roman"/>
          <w:sz w:val="28"/>
          <w:szCs w:val="28"/>
        </w:rPr>
        <w:t xml:space="preserve"> структуру глюкозы, изучить её физические и химические свойства. </w:t>
      </w:r>
    </w:p>
    <w:p w:rsidR="00E842F3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 w:rsidR="00E842F3" w:rsidRPr="00BC04C1">
        <w:rPr>
          <w:rFonts w:ascii="Times New Roman" w:eastAsia="Times New Roman" w:hAnsi="Times New Roman" w:cs="Times New Roman"/>
          <w:sz w:val="28"/>
          <w:szCs w:val="28"/>
        </w:rPr>
        <w:t xml:space="preserve"> Воспитать у учащихся целостное представление об окружающем их мире; воспитать в них трепетное отношение к природе; </w:t>
      </w:r>
    </w:p>
    <w:p w:rsidR="00E842F3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</w:t>
      </w:r>
      <w:r w:rsidR="00E842F3" w:rsidRPr="00BC04C1">
        <w:rPr>
          <w:rFonts w:ascii="Times New Roman" w:eastAsia="Times New Roman" w:hAnsi="Times New Roman" w:cs="Times New Roman"/>
          <w:sz w:val="28"/>
          <w:szCs w:val="28"/>
        </w:rPr>
        <w:t xml:space="preserve"> Развить у учащихся внимание, логическое мышление, память.</w:t>
      </w:r>
    </w:p>
    <w:p w:rsidR="00E842F3" w:rsidRPr="00BC04C1" w:rsidRDefault="00E842F3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>: Усвоение новых знаний.</w:t>
      </w:r>
    </w:p>
    <w:p w:rsidR="00E17752" w:rsidRPr="00BC04C1" w:rsidRDefault="00E17752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>: словесный, наглядный</w:t>
      </w:r>
    </w:p>
    <w:p w:rsidR="00561FE7" w:rsidRPr="00BC04C1" w:rsidRDefault="00561FE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>: коллективная (фронтальная), индивидуальная.</w:t>
      </w:r>
    </w:p>
    <w:p w:rsidR="00E842F3" w:rsidRPr="00BC04C1" w:rsidRDefault="00E842F3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>: интерактивная доска</w:t>
      </w:r>
      <w:r w:rsidR="00E17752" w:rsidRPr="00BC04C1">
        <w:rPr>
          <w:rFonts w:ascii="Times New Roman" w:eastAsia="Times New Roman" w:hAnsi="Times New Roman" w:cs="Times New Roman"/>
          <w:sz w:val="28"/>
          <w:szCs w:val="28"/>
        </w:rPr>
        <w:t>, слайды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План урока: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04C1">
        <w:rPr>
          <w:rFonts w:ascii="Times New Roman" w:eastAsia="Times New Roman" w:hAnsi="Times New Roman" w:cs="Times New Roman"/>
          <w:sz w:val="28"/>
          <w:szCs w:val="28"/>
        </w:rPr>
        <w:t>Мотивационно-ориентационный</w:t>
      </w:r>
      <w:proofErr w:type="spellEnd"/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04C1">
        <w:rPr>
          <w:rFonts w:ascii="Times New Roman" w:eastAsia="Times New Roman" w:hAnsi="Times New Roman" w:cs="Times New Roman"/>
          <w:sz w:val="28"/>
          <w:szCs w:val="28"/>
        </w:rPr>
        <w:t>Содержательно-деятельностный</w:t>
      </w:r>
      <w:proofErr w:type="spellEnd"/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-актуализация опорных знаний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-изучение нового материала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Первичное осмысление</w:t>
      </w:r>
      <w:proofErr w:type="gramStart"/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систематизация и закрепление полученных новых знаний</w:t>
      </w:r>
    </w:p>
    <w:p w:rsidR="00D50FB7" w:rsidRPr="00BC04C1" w:rsidRDefault="00D50FB7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Оценочно-результативный этап</w:t>
      </w:r>
    </w:p>
    <w:p w:rsidR="00E842F3" w:rsidRPr="00BC04C1" w:rsidRDefault="00E842F3" w:rsidP="00E842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BC0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FB7" w:rsidRPr="00BC04C1" w:rsidRDefault="00E842F3" w:rsidP="00D50F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FB7" w:rsidRPr="00BC04C1">
        <w:rPr>
          <w:rFonts w:ascii="Times New Roman" w:hAnsi="Times New Roman" w:cs="Times New Roman"/>
          <w:sz w:val="28"/>
          <w:szCs w:val="28"/>
        </w:rPr>
        <w:t>.</w:t>
      </w:r>
      <w:r w:rsidR="00D50FB7" w:rsidRPr="00BC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FB7" w:rsidRPr="00BC04C1">
        <w:rPr>
          <w:rFonts w:ascii="Times New Roman" w:eastAsia="Times New Roman" w:hAnsi="Times New Roman" w:cs="Times New Roman"/>
          <w:sz w:val="28"/>
          <w:szCs w:val="28"/>
        </w:rPr>
        <w:t>Мотивационно-ориентационный</w:t>
      </w:r>
      <w:proofErr w:type="spellEnd"/>
    </w:p>
    <w:p w:rsidR="00E842F3" w:rsidRPr="00BC04C1" w:rsidRDefault="00D50FB7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Приветствие учителя. Сообщение темы и задачи урока.</w:t>
      </w:r>
    </w:p>
    <w:p w:rsidR="00D50FB7" w:rsidRPr="00BC04C1" w:rsidRDefault="00E842F3" w:rsidP="00D50F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04C1">
        <w:rPr>
          <w:rFonts w:ascii="Times New Roman" w:hAnsi="Times New Roman" w:cs="Times New Roman"/>
          <w:sz w:val="28"/>
          <w:szCs w:val="28"/>
        </w:rPr>
        <w:t>.</w:t>
      </w:r>
      <w:r w:rsidR="00D50FB7" w:rsidRPr="00BC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FB7" w:rsidRPr="00BC04C1">
        <w:rPr>
          <w:rFonts w:ascii="Times New Roman" w:eastAsia="Times New Roman" w:hAnsi="Times New Roman" w:cs="Times New Roman"/>
          <w:sz w:val="28"/>
          <w:szCs w:val="28"/>
        </w:rPr>
        <w:t>Содержательно-деятельностный</w:t>
      </w:r>
      <w:proofErr w:type="spellEnd"/>
      <w:r w:rsidR="00D50FB7" w:rsidRPr="00BC04C1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</w:p>
    <w:p w:rsidR="00D50FB7" w:rsidRPr="00BC04C1" w:rsidRDefault="00D50FB7" w:rsidP="00D50FB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-актуализация опорных знаний (мотивация на учебную деятельность, повторение материала)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 xml:space="preserve"> Проверка домашнего задания</w:t>
      </w:r>
      <w:r w:rsidR="00D50FB7" w:rsidRPr="00BC04C1">
        <w:rPr>
          <w:rFonts w:ascii="Times New Roman" w:hAnsi="Times New Roman" w:cs="Times New Roman"/>
          <w:sz w:val="28"/>
          <w:szCs w:val="28"/>
        </w:rPr>
        <w:t xml:space="preserve"> проводится в виде фронтального опроса.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04C1">
        <w:rPr>
          <w:rFonts w:ascii="Times New Roman" w:hAnsi="Times New Roman" w:cs="Times New Roman"/>
          <w:sz w:val="28"/>
          <w:szCs w:val="28"/>
        </w:rPr>
        <w:t>. Изучение нового материала</w:t>
      </w:r>
      <w:r w:rsidR="00D50FB7" w:rsidRPr="00BC04C1">
        <w:rPr>
          <w:rFonts w:ascii="Times New Roman" w:hAnsi="Times New Roman" w:cs="Times New Roman"/>
          <w:sz w:val="28"/>
          <w:szCs w:val="28"/>
        </w:rPr>
        <w:t xml:space="preserve"> проводится по следующему плану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А.Биологическое значение глюкозы.</w:t>
      </w:r>
    </w:p>
    <w:p w:rsidR="00D50FB7" w:rsidRPr="00BC04C1" w:rsidRDefault="00D50FB7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Использование слайдов презентации №3,4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Б.Применение глюкозы</w:t>
      </w:r>
    </w:p>
    <w:p w:rsidR="00BC04C1" w:rsidRP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Использование слайдов презентации №5,6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В. Структурная формула глюкозы</w:t>
      </w:r>
    </w:p>
    <w:p w:rsidR="00BC04C1" w:rsidRP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Применение глюкозы</w:t>
      </w:r>
    </w:p>
    <w:p w:rsidR="00BC04C1" w:rsidRP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Использование слайдов презентации №7,8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Г.</w:t>
      </w:r>
      <w:r w:rsidR="00BC04C1" w:rsidRPr="00BC04C1">
        <w:rPr>
          <w:rFonts w:ascii="Times New Roman" w:hAnsi="Times New Roman" w:cs="Times New Roman"/>
          <w:sz w:val="28"/>
          <w:szCs w:val="28"/>
        </w:rPr>
        <w:t xml:space="preserve"> Специфические свойства глюкозы</w:t>
      </w:r>
    </w:p>
    <w:p w:rsidR="00BC04C1" w:rsidRP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Использование слайдов презентации №9,10</w:t>
      </w:r>
    </w:p>
    <w:p w:rsidR="00E842F3" w:rsidRPr="00BC04C1" w:rsidRDefault="00E842F3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Д. Получение глюкозы</w:t>
      </w:r>
    </w:p>
    <w:p w:rsidR="00BC04C1" w:rsidRP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Использование слайдов презентации №11-13</w:t>
      </w:r>
    </w:p>
    <w:p w:rsidR="00BC04C1" w:rsidRPr="00BC04C1" w:rsidRDefault="00BC04C1" w:rsidP="00E842F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</w:rPr>
        <w:t>Ученики активно слушают и делают записи в тетрадях, отвечают на вопросы учителя.</w:t>
      </w:r>
    </w:p>
    <w:p w:rsidR="00BC04C1" w:rsidRPr="00BC04C1" w:rsidRDefault="00BC04C1" w:rsidP="00BC04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04C1">
        <w:rPr>
          <w:rFonts w:ascii="Times New Roman" w:hAnsi="Times New Roman" w:cs="Times New Roman"/>
          <w:sz w:val="28"/>
          <w:szCs w:val="28"/>
        </w:rPr>
        <w:t>.</w:t>
      </w:r>
      <w:r w:rsidRPr="00BC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Первичное </w:t>
      </w:r>
      <w:proofErr w:type="gramStart"/>
      <w:r w:rsidRPr="00BC04C1">
        <w:rPr>
          <w:rFonts w:ascii="Times New Roman" w:eastAsia="Times New Roman" w:hAnsi="Times New Roman" w:cs="Times New Roman"/>
          <w:sz w:val="28"/>
          <w:szCs w:val="28"/>
        </w:rPr>
        <w:t>осмысление ,</w:t>
      </w:r>
      <w:proofErr w:type="gramEnd"/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систематизация и закрепление полученных новых знаний</w:t>
      </w:r>
    </w:p>
    <w:p w:rsid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04C1" w:rsidRDefault="00BC04C1" w:rsidP="00BC04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04C1" w:rsidRPr="00BC04C1" w:rsidRDefault="00BC04C1" w:rsidP="00BC04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BC04C1">
        <w:rPr>
          <w:rFonts w:ascii="Times New Roman" w:hAnsi="Times New Roman" w:cs="Times New Roman"/>
          <w:sz w:val="28"/>
          <w:szCs w:val="28"/>
        </w:rPr>
        <w:t>.</w:t>
      </w:r>
      <w:r w:rsidRPr="00BC04C1">
        <w:rPr>
          <w:rFonts w:ascii="Times New Roman" w:eastAsia="Times New Roman" w:hAnsi="Times New Roman" w:cs="Times New Roman"/>
          <w:sz w:val="28"/>
          <w:szCs w:val="28"/>
        </w:rPr>
        <w:t xml:space="preserve"> Оценочно-результативный этап</w:t>
      </w:r>
    </w:p>
    <w:p w:rsidR="00BC04C1" w:rsidRPr="00BC04C1" w:rsidRDefault="00BC04C1" w:rsidP="00BC04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-подведение итогов</w:t>
      </w:r>
    </w:p>
    <w:p w:rsidR="00BC04C1" w:rsidRPr="00BC04C1" w:rsidRDefault="00BC04C1" w:rsidP="00BC04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C04C1">
        <w:rPr>
          <w:rFonts w:ascii="Times New Roman" w:eastAsia="Times New Roman" w:hAnsi="Times New Roman" w:cs="Times New Roman"/>
          <w:sz w:val="28"/>
          <w:szCs w:val="28"/>
        </w:rPr>
        <w:t>-домашнее задание</w:t>
      </w:r>
    </w:p>
    <w:p w:rsidR="00BC04C1" w:rsidRPr="00E17752" w:rsidRDefault="00BC04C1" w:rsidP="00E842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42F3" w:rsidRPr="00DC6205" w:rsidRDefault="00E842F3" w:rsidP="008D40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E842F3" w:rsidRPr="00DC6205" w:rsidSect="008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C5C"/>
    <w:multiLevelType w:val="hybridMultilevel"/>
    <w:tmpl w:val="E1E82450"/>
    <w:lvl w:ilvl="0" w:tplc="725EE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D6F9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967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643F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B2D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94A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48FA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3A9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EE23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1618"/>
    <w:multiLevelType w:val="hybridMultilevel"/>
    <w:tmpl w:val="8C6EC3C2"/>
    <w:lvl w:ilvl="0" w:tplc="795E6D8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4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B2FC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2B5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C2A6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BA2E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BE2F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34F8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64FE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13036"/>
    <w:multiLevelType w:val="hybridMultilevel"/>
    <w:tmpl w:val="873C980A"/>
    <w:lvl w:ilvl="0" w:tplc="378A0CF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0A16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525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6E0E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A82C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E0D9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4E7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027C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662D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35600"/>
    <w:multiLevelType w:val="hybridMultilevel"/>
    <w:tmpl w:val="07C8F876"/>
    <w:lvl w:ilvl="0" w:tplc="6D18B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A1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D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40B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613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6C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B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C6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6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2204B"/>
    <w:multiLevelType w:val="hybridMultilevel"/>
    <w:tmpl w:val="3E582A8A"/>
    <w:lvl w:ilvl="0" w:tplc="679C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CF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EA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2D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B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A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6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6D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6E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96F65"/>
    <w:multiLevelType w:val="hybridMultilevel"/>
    <w:tmpl w:val="9940ACA4"/>
    <w:lvl w:ilvl="0" w:tplc="83B2D7F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900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DE84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BA9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0E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AC62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76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38B8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4221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05DFE"/>
    <w:multiLevelType w:val="hybridMultilevel"/>
    <w:tmpl w:val="64FEC906"/>
    <w:lvl w:ilvl="0" w:tplc="642C7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42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095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48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A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6F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7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6A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A0C67"/>
    <w:multiLevelType w:val="hybridMultilevel"/>
    <w:tmpl w:val="09A43D96"/>
    <w:lvl w:ilvl="0" w:tplc="0F3849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5657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E435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90DF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8F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02D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BCC2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E490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620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23D62"/>
    <w:multiLevelType w:val="hybridMultilevel"/>
    <w:tmpl w:val="125E0484"/>
    <w:lvl w:ilvl="0" w:tplc="BF9AE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A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788A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E87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BE0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52E0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2046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8C80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237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C0FB5"/>
    <w:multiLevelType w:val="hybridMultilevel"/>
    <w:tmpl w:val="5E42A372"/>
    <w:lvl w:ilvl="0" w:tplc="DE5CF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D31C5"/>
    <w:multiLevelType w:val="hybridMultilevel"/>
    <w:tmpl w:val="09B83626"/>
    <w:lvl w:ilvl="0" w:tplc="D566518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386A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123F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F4D1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6E6A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E8FC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6C8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DE14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A87C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43B96"/>
    <w:multiLevelType w:val="hybridMultilevel"/>
    <w:tmpl w:val="382EA95E"/>
    <w:lvl w:ilvl="0" w:tplc="17BA9B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27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AE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F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E4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A6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6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A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5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53828"/>
    <w:multiLevelType w:val="hybridMultilevel"/>
    <w:tmpl w:val="1FCAE5E8"/>
    <w:lvl w:ilvl="0" w:tplc="9EA2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80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03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E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2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21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4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AA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83439"/>
    <w:multiLevelType w:val="hybridMultilevel"/>
    <w:tmpl w:val="741266D8"/>
    <w:lvl w:ilvl="0" w:tplc="DCAE9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EB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64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6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8B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81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2C9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0C1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C8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693"/>
    <w:rsid w:val="00111BD6"/>
    <w:rsid w:val="00361E9B"/>
    <w:rsid w:val="00561FE7"/>
    <w:rsid w:val="007F16C4"/>
    <w:rsid w:val="008A7645"/>
    <w:rsid w:val="008D4016"/>
    <w:rsid w:val="009D1693"/>
    <w:rsid w:val="00BC04C1"/>
    <w:rsid w:val="00C7397A"/>
    <w:rsid w:val="00D50FB7"/>
    <w:rsid w:val="00DC6205"/>
    <w:rsid w:val="00E17752"/>
    <w:rsid w:val="00E842F3"/>
    <w:rsid w:val="00F3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4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93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3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6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2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6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2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2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85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98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D02-1A35-488B-8D66-6CE655C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2012-03-30T07:47:00Z</cp:lastPrinted>
  <dcterms:created xsi:type="dcterms:W3CDTF">2012-03-18T08:29:00Z</dcterms:created>
  <dcterms:modified xsi:type="dcterms:W3CDTF">2012-03-30T07:48:00Z</dcterms:modified>
</cp:coreProperties>
</file>