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67" w:rsidRDefault="00875567" w:rsidP="009025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прошлом уроке мы с вами закончили знакомство с жизнью первобытных людей, и теперь приступаем ко второму разделу. Откройте учебник на с. 3</w:t>
      </w:r>
      <w:r w:rsidRPr="005158B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прочитайте название раздела. Теперь переверните страницу и найдите текст «От первобытности к цивилизации». Слово «цивилизация» для вас новое и непонятное. Мы постепенно разберемся в том, что оно означает. Читаем 1-й абзац.</w:t>
      </w:r>
    </w:p>
    <w:p w:rsidR="00875567" w:rsidRDefault="00875567" w:rsidP="009025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возникли первые государства? Как получал свою власть царь? Вспомните, как получал ее вождь племени. Какой порядок получения власти кажется вам более разумным? Давайте выделим признаки древнего государства: оно имело свою территорию, столицу, войско, казну, письменность. Читаем 3-й абзац.</w:t>
      </w:r>
    </w:p>
    <w:p w:rsidR="00875567" w:rsidRDefault="00875567" w:rsidP="0090258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сегодня мы отправимся в одно из древнейших государств и задержимся там надолго. Оно возникло на берегах реки Нил и получило название Египет. Запишите тему урока: </w:t>
      </w:r>
      <w:r w:rsidRPr="00043B80">
        <w:rPr>
          <w:rFonts w:ascii="Times New Roman" w:hAnsi="Times New Roman"/>
          <w:b/>
          <w:sz w:val="24"/>
          <w:szCs w:val="24"/>
        </w:rPr>
        <w:t>Государство на берегах Нила.</w:t>
      </w:r>
    </w:p>
    <w:p w:rsidR="00875567" w:rsidRDefault="00875567" w:rsidP="0090258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План:</w:t>
      </w:r>
    </w:p>
    <w:p w:rsidR="00875567" w:rsidRPr="00043B80" w:rsidRDefault="00875567" w:rsidP="00043B8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43B80">
        <w:rPr>
          <w:rFonts w:ascii="Times New Roman" w:hAnsi="Times New Roman"/>
          <w:b/>
          <w:sz w:val="24"/>
          <w:szCs w:val="24"/>
        </w:rPr>
        <w:t>Страна Египет.</w:t>
      </w:r>
    </w:p>
    <w:p w:rsidR="00875567" w:rsidRPr="00043B80" w:rsidRDefault="00875567" w:rsidP="00043B8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43B80">
        <w:rPr>
          <w:rFonts w:ascii="Times New Roman" w:hAnsi="Times New Roman"/>
          <w:b/>
          <w:sz w:val="24"/>
          <w:szCs w:val="24"/>
        </w:rPr>
        <w:t>Разливы Нила.</w:t>
      </w:r>
    </w:p>
    <w:p w:rsidR="00875567" w:rsidRPr="00043B80" w:rsidRDefault="00875567" w:rsidP="00043B8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43B80">
        <w:rPr>
          <w:rFonts w:ascii="Times New Roman" w:hAnsi="Times New Roman"/>
          <w:b/>
          <w:sz w:val="24"/>
          <w:szCs w:val="24"/>
        </w:rPr>
        <w:t>Объединение Египта.</w:t>
      </w:r>
    </w:p>
    <w:p w:rsidR="00875567" w:rsidRDefault="00875567" w:rsidP="00043B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3C0C62">
        <w:rPr>
          <w:rFonts w:ascii="Times New Roman" w:hAnsi="Times New Roman"/>
          <w:b/>
          <w:sz w:val="24"/>
          <w:szCs w:val="24"/>
        </w:rPr>
        <w:t xml:space="preserve">Страна Египет. </w:t>
      </w:r>
      <w:r>
        <w:rPr>
          <w:rFonts w:ascii="Times New Roman" w:hAnsi="Times New Roman"/>
          <w:sz w:val="24"/>
          <w:szCs w:val="24"/>
        </w:rPr>
        <w:t xml:space="preserve">Давайте посмотрим на карту. Какой это материк? В Африке течет одна из самых больших и полноводных рек мира – </w:t>
      </w:r>
      <w:r w:rsidRPr="00043B80">
        <w:rPr>
          <w:rFonts w:ascii="Times New Roman" w:hAnsi="Times New Roman"/>
          <w:b/>
          <w:sz w:val="24"/>
          <w:szCs w:val="24"/>
        </w:rPr>
        <w:t>Нил</w:t>
      </w:r>
      <w:r>
        <w:rPr>
          <w:rFonts w:ascii="Times New Roman" w:hAnsi="Times New Roman"/>
          <w:sz w:val="24"/>
          <w:szCs w:val="24"/>
        </w:rPr>
        <w:t>. На его берегах расположена страна Египет. В какой части Африки расположен Египет? В северо-восточной.</w:t>
      </w:r>
    </w:p>
    <w:p w:rsidR="00875567" w:rsidRDefault="00875567" w:rsidP="00043B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Египет очень жаркая страна, с большим количеством жарких дней в году. Теперь откройте карту на с.3</w:t>
      </w:r>
      <w:r w:rsidRPr="005158B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Прежде чем отдать свои воды морю, Нил распадается на несколько рукавов. В те времена было 5 рукавов, но со временем они были занесены и сейчас их два. В какое море впадает Нил? Та часть Египта, где Нил делится на рукава, похожа на огромный треугольник. Своей формой он напоминает перевернутую греческую букву «дельта». Древние греки так и называли эту часть страны – </w:t>
      </w:r>
      <w:r w:rsidRPr="000B2C16">
        <w:rPr>
          <w:rFonts w:ascii="Times New Roman" w:hAnsi="Times New Roman"/>
          <w:b/>
          <w:sz w:val="24"/>
          <w:szCs w:val="24"/>
        </w:rPr>
        <w:t>дельта</w:t>
      </w:r>
      <w:r>
        <w:rPr>
          <w:rFonts w:ascii="Times New Roman" w:hAnsi="Times New Roman"/>
          <w:sz w:val="24"/>
          <w:szCs w:val="24"/>
        </w:rPr>
        <w:t>.</w:t>
      </w:r>
    </w:p>
    <w:p w:rsidR="00875567" w:rsidRDefault="00875567" w:rsidP="00043B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Водам Нила преграждали путь пороги – каменистые преграды на дне реки. В этих местах шумит и бурлит нильская вода, там не проплыть даже на маленькой лодке. Египет находится севернее порогов. Жизнь была возможна только по берегам Нила, от воды до горных обрывов. Причем в одних местах скалы почти вплотную подступают к Нилу, в других – они отдаляются от реки, и здесь образуется более широкая прибрежная полоса. В среднем же расстояние от западной до восточной границы Египта очень невелико, всего 12-15 км. Остальная территория – пески пустыни, лишь изредка на них встречались островки зелени – </w:t>
      </w:r>
      <w:r w:rsidRPr="003C0C62">
        <w:rPr>
          <w:rFonts w:ascii="Times New Roman" w:hAnsi="Times New Roman"/>
          <w:b/>
          <w:sz w:val="24"/>
          <w:szCs w:val="24"/>
        </w:rPr>
        <w:t>оазисы</w:t>
      </w:r>
      <w:r>
        <w:rPr>
          <w:rFonts w:ascii="Times New Roman" w:hAnsi="Times New Roman"/>
          <w:sz w:val="24"/>
          <w:szCs w:val="24"/>
        </w:rPr>
        <w:t xml:space="preserve">, там вода била ключом из-под земли и росли пальмы. </w:t>
      </w:r>
    </w:p>
    <w:p w:rsidR="00875567" w:rsidRDefault="00875567" w:rsidP="00043B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Берега Нила покрывали непроходимые заросли </w:t>
      </w:r>
      <w:r w:rsidRPr="00D11B98">
        <w:rPr>
          <w:rFonts w:ascii="Times New Roman" w:hAnsi="Times New Roman"/>
          <w:b/>
          <w:sz w:val="24"/>
          <w:szCs w:val="24"/>
        </w:rPr>
        <w:t>папируса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(рис с. 3</w:t>
      </w:r>
      <w:r w:rsidRPr="003C0C6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был тростник высотой в 2-3 человеческих роста. Папирус очень широко использовался в хозяйстве. Из его толстых стволов делали хижины, обмазывая их глиной, а также лодки. Из тонких побегов папируса плели циновки, на которых спали. Молодые побеги употребляли в пищу. Из папируса научились делать похожий на бумагу материал для письма.</w:t>
      </w:r>
    </w:p>
    <w:p w:rsidR="00875567" w:rsidRDefault="00875567" w:rsidP="00043B80">
      <w:pPr>
        <w:jc w:val="both"/>
        <w:rPr>
          <w:rFonts w:ascii="Times New Roman" w:hAnsi="Times New Roman"/>
          <w:sz w:val="24"/>
          <w:szCs w:val="24"/>
        </w:rPr>
      </w:pPr>
      <w:r w:rsidRPr="006D39E7">
        <w:rPr>
          <w:rFonts w:ascii="Times New Roman" w:hAnsi="Times New Roman"/>
          <w:b/>
          <w:sz w:val="24"/>
          <w:szCs w:val="24"/>
        </w:rPr>
        <w:t>2</w:t>
      </w:r>
      <w:r w:rsidRPr="003C0C62">
        <w:rPr>
          <w:rFonts w:ascii="Times New Roman" w:hAnsi="Times New Roman"/>
          <w:sz w:val="24"/>
          <w:szCs w:val="24"/>
        </w:rPr>
        <w:t>.</w:t>
      </w:r>
      <w:r w:rsidRPr="003C0C62">
        <w:rPr>
          <w:rFonts w:ascii="Times New Roman" w:hAnsi="Times New Roman"/>
          <w:sz w:val="24"/>
          <w:szCs w:val="24"/>
        </w:rPr>
        <w:tab/>
      </w:r>
      <w:r w:rsidRPr="003C0C62">
        <w:rPr>
          <w:rFonts w:ascii="Times New Roman" w:hAnsi="Times New Roman"/>
          <w:b/>
          <w:sz w:val="24"/>
          <w:szCs w:val="24"/>
        </w:rPr>
        <w:t>Разливы Нила.</w:t>
      </w:r>
      <w:r w:rsidRPr="003C0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Истоки Нила находятся в Центральной Африке. В начале лета там идут проливные дожди и тает снег на вершинах гор. Потоки воды устремляются в реку. Река выходит из берегов. Начинается разлив Нила. Вода покрывает весь Египет. В одних местах можно шлепать ногами по воде, в других – глубоко, без лодки не обойтись. Лишь самые возвышенные места не заливает водой. Вода стоит до ноября, затем река постепенно входит в свои берега. Земля к этому времени хорошо пропитывается влагой, и на ее поверхности остается слой плодородного ила, состоящего из мелких частиц размытых водой горных пород и перегнивших растений. За тысячи лет благодаря разливам Нила в Египте образовался толстый слой плодородной земли. Ее легко обрабатывать даже простой мотыгой.</w:t>
      </w:r>
    </w:p>
    <w:p w:rsidR="00875567" w:rsidRDefault="00875567" w:rsidP="00043B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Т.о. в Древнем Египте существовали исключительные условия для превращения земледелия в главное занятие: обилие солнечного света и тепла, мягкие и плодородные почвы, полноводная река. Благодаря высоким урожаям земля Египта могла прокормить многочисленный народ, в том числе и тех, кто сам ее не обрабатывал. Что это значит? Что египтяне могли заниматься и другими занятиями (ремеслом, войной).</w:t>
      </w:r>
    </w:p>
    <w:p w:rsidR="00875567" w:rsidRPr="003C0C62" w:rsidRDefault="00875567" w:rsidP="00043B80">
      <w:pPr>
        <w:jc w:val="both"/>
        <w:rPr>
          <w:rFonts w:ascii="Times New Roman" w:hAnsi="Times New Roman"/>
          <w:sz w:val="24"/>
          <w:szCs w:val="24"/>
        </w:rPr>
      </w:pPr>
      <w:r w:rsidRPr="000834E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45273">
        <w:rPr>
          <w:rFonts w:ascii="Times New Roman" w:hAnsi="Times New Roman"/>
          <w:b/>
          <w:sz w:val="24"/>
          <w:szCs w:val="24"/>
        </w:rPr>
        <w:t>Объединение Египта.</w:t>
      </w:r>
      <w:r w:rsidRPr="00AE65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Государство, охватыв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ающее весь Египет, сложилось не сразу. Сначала возникло около сорока небольших царств. Между правителями этих царств происходили постоянные войны. Более сильные правители захватывали владения соседей и присоединяли к своим владениям. В результате страна оказалась поделенной на 2 больших царства: в дельте располагался Северный Египет, а южнее по берегам Нила до первого порога – Южный Египет.</w:t>
      </w:r>
    </w:p>
    <w:p w:rsidR="00875567" w:rsidRDefault="00875567" w:rsidP="00043B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Царь Южного Египта носил белую корону, похожую на высокий шлем (рис. на с. 3</w:t>
      </w:r>
      <w:r w:rsidRPr="00AE653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). Корона царя Северного Египта была красного цвета и имела возвышение сзади. Обе короны имели изображения огнедышащей змеи, которая, как верили египтяне, сжигает своим огнем врагов царя.</w:t>
      </w:r>
    </w:p>
    <w:p w:rsidR="00875567" w:rsidRDefault="00875567" w:rsidP="00043B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 за 3 000 лет до н.э. царь Южного царства завоевал Северный Египет и образовалось единое Египетское государство, столицей стал город Мемфис. Царь-завоеватель захотел носить обе короны, и мастера изготовили для него головной убор, который объединил в себе ту и другую корону.</w:t>
      </w:r>
    </w:p>
    <w:p w:rsidR="00875567" w:rsidRPr="00BF3E23" w:rsidRDefault="00875567" w:rsidP="00043B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Д.з. §6.</w:t>
      </w:r>
    </w:p>
    <w:p w:rsidR="00875567" w:rsidRPr="00D11B98" w:rsidRDefault="00875567" w:rsidP="00043B80">
      <w:pPr>
        <w:jc w:val="both"/>
        <w:rPr>
          <w:rFonts w:ascii="Times New Roman" w:hAnsi="Times New Roman"/>
          <w:sz w:val="24"/>
          <w:szCs w:val="24"/>
        </w:rPr>
      </w:pPr>
    </w:p>
    <w:sectPr w:rsidR="00875567" w:rsidRPr="00D11B98" w:rsidSect="003C0C62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E60E9"/>
    <w:multiLevelType w:val="hybridMultilevel"/>
    <w:tmpl w:val="B986DDBE"/>
    <w:lvl w:ilvl="0" w:tplc="96166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F68"/>
    <w:rsid w:val="00043B80"/>
    <w:rsid w:val="000834EC"/>
    <w:rsid w:val="000A212D"/>
    <w:rsid w:val="000B2C16"/>
    <w:rsid w:val="00331961"/>
    <w:rsid w:val="003C0C62"/>
    <w:rsid w:val="003E1CA9"/>
    <w:rsid w:val="005158B1"/>
    <w:rsid w:val="00545273"/>
    <w:rsid w:val="006D39E7"/>
    <w:rsid w:val="008742AC"/>
    <w:rsid w:val="00875567"/>
    <w:rsid w:val="0090258C"/>
    <w:rsid w:val="00A73F68"/>
    <w:rsid w:val="00AE6533"/>
    <w:rsid w:val="00BF3E23"/>
    <w:rsid w:val="00D11B98"/>
    <w:rsid w:val="00F9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2</Pages>
  <Words>720</Words>
  <Characters>4104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Alexey</cp:lastModifiedBy>
  <cp:revision>5</cp:revision>
  <dcterms:created xsi:type="dcterms:W3CDTF">2012-08-27T06:51:00Z</dcterms:created>
  <dcterms:modified xsi:type="dcterms:W3CDTF">2013-09-26T17:46:00Z</dcterms:modified>
</cp:coreProperties>
</file>