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49" w:rsidRPr="0085420D" w:rsidRDefault="00A85D49" w:rsidP="00A85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Урок. Решение задач "Кинетическая и потенциальная энергия"</w:t>
      </w:r>
    </w:p>
    <w:p w:rsidR="00A85D49" w:rsidRPr="0085420D" w:rsidRDefault="00A85D49" w:rsidP="00A8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D49" w:rsidRPr="0085420D" w:rsidRDefault="00A85D49" w:rsidP="00A8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8542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5D49" w:rsidRPr="0085420D" w:rsidRDefault="00A85D49" w:rsidP="00A8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Образовательная:</w:t>
      </w: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D49" w:rsidRPr="0085420D" w:rsidRDefault="00A85D49" w:rsidP="00A85D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закрепление пройденного материал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>понятие работы и потенциальной энергии);</w:t>
      </w:r>
    </w:p>
    <w:p w:rsidR="00A85D49" w:rsidRPr="0085420D" w:rsidRDefault="00A85D49" w:rsidP="00A85D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анализ понятия кинетической энергии и процесса превращения потенциальной энергии в 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кинетическую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на примере математического маятника;</w:t>
      </w:r>
    </w:p>
    <w:p w:rsidR="00A85D49" w:rsidRPr="0085420D" w:rsidRDefault="00A85D49" w:rsidP="00A85D4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работа по формированию навыков (анализ условия задачи, экспериментальная работа, работа в группе);</w:t>
      </w:r>
    </w:p>
    <w:p w:rsidR="00A85D49" w:rsidRPr="0085420D" w:rsidRDefault="00A85D49" w:rsidP="00A8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Воспитательная:</w:t>
      </w: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D49" w:rsidRPr="0085420D" w:rsidRDefault="00A85D49" w:rsidP="00A85D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воспитание мировоззренческих понятий (причинн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следственные связи в окружающем мире, познавательность мира);</w:t>
      </w:r>
    </w:p>
    <w:p w:rsidR="00A85D49" w:rsidRPr="0085420D" w:rsidRDefault="00A85D49" w:rsidP="00A85D4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нравственное воспитание (товарищеская взаимовыручка, этика групповой работы).</w:t>
      </w:r>
    </w:p>
    <w:p w:rsidR="00A85D49" w:rsidRPr="0085420D" w:rsidRDefault="00A85D49" w:rsidP="00A8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Развивающая:</w:t>
      </w: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D49" w:rsidRPr="0085420D" w:rsidRDefault="00A85D49" w:rsidP="00A85D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развитие навыков и умений (классифицировать и обобщать, Формулировать выводы, самостоятельность мышления);</w:t>
      </w:r>
    </w:p>
    <w:p w:rsidR="00A85D49" w:rsidRPr="0085420D" w:rsidRDefault="00A85D49" w:rsidP="00A85D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развитие грамотной устной речи;</w:t>
      </w:r>
    </w:p>
    <w:p w:rsidR="00A85D49" w:rsidRPr="0085420D" w:rsidRDefault="00A85D49" w:rsidP="00A85D4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развитие навыков практической работы.</w:t>
      </w:r>
    </w:p>
    <w:p w:rsidR="00A85D49" w:rsidRPr="0085420D" w:rsidRDefault="00A85D49" w:rsidP="00A85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Здоровьесберегающая</w:t>
      </w:r>
      <w:proofErr w:type="spellEnd"/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D49" w:rsidRPr="0085420D" w:rsidRDefault="00A85D49" w:rsidP="00A85D4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учение с увлечением;</w:t>
      </w:r>
    </w:p>
    <w:p w:rsidR="00A85D49" w:rsidRPr="0085420D" w:rsidRDefault="00A85D49" w:rsidP="00A85D4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организация творческой деятельности, создание условий для творческого самовыражения;</w:t>
      </w:r>
    </w:p>
    <w:p w:rsidR="00A85D49" w:rsidRPr="0085420D" w:rsidRDefault="00A85D49" w:rsidP="00A85D4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организация поисковой деятельности;</w:t>
      </w:r>
    </w:p>
    <w:p w:rsidR="00A85D49" w:rsidRPr="0085420D" w:rsidRDefault="00A85D49" w:rsidP="00A85D4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ориентация на личность учащегося, учет особенностей всего классного коллектива;</w:t>
      </w:r>
    </w:p>
    <w:p w:rsidR="00A85D49" w:rsidRPr="0085420D" w:rsidRDefault="00A85D49" w:rsidP="00A85D4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адаптация программы обучения к условиям </w:t>
      </w:r>
      <w:proofErr w:type="spellStart"/>
      <w:r w:rsidRPr="0085420D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среды (личностно-ориентированный подход, работа в группах).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Подготовка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Класс ещё с начала учебного года разбит на четыре группы. </w:t>
      </w: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1 группа</w:t>
      </w:r>
      <w:r w:rsidRPr="0085420D">
        <w:rPr>
          <w:rFonts w:ascii="Times New Roman" w:eastAsia="Times New Roman" w:hAnsi="Times New Roman" w:cs="Times New Roman"/>
          <w:sz w:val="24"/>
          <w:szCs w:val="24"/>
        </w:rPr>
        <w:t>: дети очень способные в предмете, заинтересованы, увлечены предметом (7человек).</w:t>
      </w: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2группа</w:t>
      </w: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: стабильно – хорошо работающие на уроках учащиеся (9 человек). </w:t>
      </w: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3 группа:</w:t>
      </w: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ученики не всегда активные на уроках(8 человек).</w:t>
      </w: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4 группа</w:t>
      </w:r>
      <w:r w:rsidRPr="0085420D">
        <w:rPr>
          <w:rFonts w:ascii="Times New Roman" w:eastAsia="Times New Roman" w:hAnsi="Times New Roman" w:cs="Times New Roman"/>
          <w:sz w:val="24"/>
          <w:szCs w:val="24"/>
        </w:rPr>
        <w:t>: работа этих учащихся требует постоянной коррекции и контроля. В каждой группе сами учащиеся выбрали руководителя, который координирует работу группы. По результатам определённого периода работы возможен переход из одной группы в другую.(6 человек).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Оборудование: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Для экспериментальной задачи заранее установлен математический маятник (на гвоздь в доске прикреплён транспортир и длинная нить с металлическим шариком, массой 65 г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. Руководителю каждой группы выдаётся папка с 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файлами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в которых разложены задания по количеству человек в группе. Есть так же задания и других групп, для того чтобы закончив задание раньше включиться в работу другой группы.</w:t>
      </w:r>
    </w:p>
    <w:p w:rsidR="00A85D49" w:rsidRPr="0085420D" w:rsidRDefault="00A85D49" w:rsidP="00A85D4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урока.</w:t>
      </w:r>
    </w:p>
    <w:p w:rsidR="00A85D49" w:rsidRPr="0085420D" w:rsidRDefault="00A85D49" w:rsidP="00A85D4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Организационный момент.</w:t>
      </w:r>
      <w:proofErr w:type="gramEnd"/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85420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Цель сегодняшнего урока рассмотреть понятие кинетической энергии, проанализировать процесс перехода потенциальной энергии 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кинетическую на примере математического маятника. Задача для 1-й группы: решить экспериментальную задачу, объяснить её классу. Задача 2-й и 3-й группам: решить и объяснить качественные и расчетные задачи на кинетическую и потенциальную энергию. Задача 4-й группы: повторить пройденный материал, осознать процесс перехода потенциальной энергии в кинетическую энергию.</w:t>
      </w:r>
    </w:p>
    <w:p w:rsidR="00A85D49" w:rsidRPr="0085420D" w:rsidRDefault="00A85D49" w:rsidP="00A85D4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A85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домашнего задания.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1-я, 2-я и 3-я группы пишут тест на два варианта для каждой группы, после окончания тестирования обмениваются листочками между собой внутри группы, ставят </w:t>
      </w:r>
      <w:r w:rsidRPr="008542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друг другу оценки, работы сдают учителю. (Текст тестов см. в </w:t>
      </w:r>
      <w:r w:rsidRPr="0085420D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Приложении</w:t>
      </w:r>
      <w:proofErr w:type="gramStart"/>
      <w:r w:rsidRPr="0085420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). В это время 4-я группа устно работает с учителем..(см </w:t>
      </w:r>
      <w:r w:rsidRPr="0085420D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</w:t>
      </w:r>
      <w:proofErr w:type="gramStart"/>
      <w:r w:rsidRPr="0085420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. Демонстрация.</w:t>
      </w: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Экспериментальная задача 1-й группы.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На примере математического маятника определите, чему равна скорость шарика в нижней точке траектории, в крайних положениях.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Опыт “ Переход потенциальной энергии в 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кинетическую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и обратно”. 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опыта ориентируются на следующие вопросы: </w:t>
      </w:r>
    </w:p>
    <w:p w:rsidR="00A85D49" w:rsidRPr="0085420D" w:rsidRDefault="00A85D49" w:rsidP="00A85D4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Что дано?</w:t>
      </w:r>
    </w:p>
    <w:p w:rsidR="00A85D49" w:rsidRPr="0085420D" w:rsidRDefault="00A85D49" w:rsidP="00A85D4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Для чего проводим опыт? (сформулировать цель опыта по условию задачи).</w:t>
      </w:r>
    </w:p>
    <w:p w:rsidR="00A85D49" w:rsidRPr="0085420D" w:rsidRDefault="00A85D49" w:rsidP="00A85D4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Что делаем? </w:t>
      </w:r>
    </w:p>
    <w:p w:rsidR="00A85D49" w:rsidRPr="0085420D" w:rsidRDefault="00A85D49" w:rsidP="00A85D4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Отвести влево шарик на 45</w:t>
      </w:r>
      <w:r w:rsidRPr="008542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A85D49" w:rsidRPr="0085420D" w:rsidRDefault="00A85D49" w:rsidP="00A85D4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Наблюдаем колебания шарика</w:t>
      </w:r>
    </w:p>
    <w:p w:rsidR="00A85D49" w:rsidRPr="0085420D" w:rsidRDefault="00A85D49" w:rsidP="00A85D4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Отмечаем верхнее и нижнее положения шарика, проводим горизонтальные прямые</w:t>
      </w:r>
    </w:p>
    <w:p w:rsidR="00A85D49" w:rsidRPr="0085420D" w:rsidRDefault="00A85D49" w:rsidP="00A85D4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Отклоняем шарик снова до верхнего положения</w:t>
      </w:r>
    </w:p>
    <w:p w:rsidR="00A85D49" w:rsidRPr="0085420D" w:rsidRDefault="00A85D49" w:rsidP="00A85D4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Наблюдая за 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шариком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ставим преграду, что происходит с шариком?</w:t>
      </w:r>
    </w:p>
    <w:p w:rsidR="00A85D49" w:rsidRPr="0085420D" w:rsidRDefault="00A85D49" w:rsidP="00A85D4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Что заметили?</w:t>
      </w:r>
    </w:p>
    <w:p w:rsidR="00A85D49" w:rsidRPr="0085420D" w:rsidRDefault="00A85D49" w:rsidP="00A85D4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Шарик поднялся 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A85D49" w:rsidRPr="0085420D" w:rsidRDefault="00A85D49" w:rsidP="00A85D4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Что происходит с шариком в крайнем положении?</w:t>
      </w:r>
    </w:p>
    <w:p w:rsidR="00A85D49" w:rsidRPr="0085420D" w:rsidRDefault="00A85D49" w:rsidP="00A85D4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Что происходит с шариком в крайней точке траектории?</w:t>
      </w:r>
    </w:p>
    <w:p w:rsidR="00A85D49" w:rsidRPr="0085420D" w:rsidRDefault="00A85D49" w:rsidP="00A85D49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Как шарик движется с преградой?</w:t>
      </w:r>
    </w:p>
    <w:p w:rsidR="00A85D49" w:rsidRPr="0085420D" w:rsidRDefault="00A85D49" w:rsidP="00A85D4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Сделать качественный анализ результатов (объяснить).</w:t>
      </w:r>
    </w:p>
    <w:p w:rsidR="00A85D49" w:rsidRPr="0085420D" w:rsidRDefault="00A85D49" w:rsidP="00A85D4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Оформить расчетную часть задачи.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Весь класс в это время наблюдает опыт, высказывают свои предположения о том, что должно 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получится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>. Когда 1-я группа записала условие задачи на доске (высота, на которую поднялся шарик, заранее определённая перед уроком, масса шарика), все остальные приступают к выполнению заданий в группах, а 1-я группа выполняет расчеты.</w:t>
      </w:r>
    </w:p>
    <w:p w:rsidR="00A85D49" w:rsidRPr="0085420D" w:rsidRDefault="00A85D49" w:rsidP="00A85D4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. Решение задач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Задачи для решения 2-й и 3-й группе.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№1. Приведите примеры тел обладающих одновременно и потенциальной и кинетической энергией.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№2. Какой энергией обладает африканский слон, бегущий со скоростью 40 км/ч, масса которого 4.5т?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№3. Масса самосвала в 12 раз больше массы легкового автомобиля, а скорость в 6 раз меньше скорости легкового. Кинетическая энергия: </w:t>
      </w:r>
    </w:p>
    <w:p w:rsidR="00A85D49" w:rsidRPr="0085420D" w:rsidRDefault="00A85D49" w:rsidP="00A85D4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грузового в два раза больше</w:t>
      </w:r>
    </w:p>
    <w:p w:rsidR="00A85D49" w:rsidRPr="0085420D" w:rsidRDefault="00A85D49" w:rsidP="00A85D4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легкового в два раза больше</w:t>
      </w:r>
    </w:p>
    <w:p w:rsidR="00A85D49" w:rsidRPr="0085420D" w:rsidRDefault="00A85D49" w:rsidP="00A85D4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легкового в три раза больше</w:t>
      </w:r>
    </w:p>
    <w:p w:rsidR="00A85D49" w:rsidRPr="0085420D" w:rsidRDefault="00A85D49" w:rsidP="00A85D4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одного в 36 раз больше, чем у другого.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№4. На рисунке изображен график зависимости 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spellStart"/>
      <w:r w:rsidRPr="0085420D">
        <w:rPr>
          <w:rFonts w:ascii="Times New Roman" w:eastAsia="Times New Roman" w:hAnsi="Times New Roman" w:cs="Times New Roman"/>
          <w:sz w:val="24"/>
          <w:szCs w:val="24"/>
          <w:vertAlign w:val="subscript"/>
        </w:rPr>
        <w:t>х</w:t>
      </w:r>
      <w:proofErr w:type="spellEnd"/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5420D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85420D">
        <w:rPr>
          <w:rFonts w:ascii="Times New Roman" w:eastAsia="Times New Roman" w:hAnsi="Times New Roman" w:cs="Times New Roman"/>
          <w:sz w:val="24"/>
          <w:szCs w:val="24"/>
        </w:rPr>
        <w:t>). Определите работу силы, действующей на тело, за 10с, если масса его равна 15 кг? (</w:t>
      </w:r>
      <w:hyperlink r:id="rId5" w:history="1">
        <w:r w:rsidRPr="0085420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рисунок 1</w:t>
        </w:r>
      </w:hyperlink>
      <w:r w:rsidRPr="008542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№5. Кинетическая энергия тела равна 20 Дж, а его импульс 10 кг м/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Найдите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скорость тела.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Задание для 4-й группы. 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После того как решена задача №11 из своей папки. Учащиеся этой группы решают задачи для 2-й и 3-й групп. 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Задачи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вызывающие затруднения разбираются на доске самими учащимися. 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Выполнив экспериментальную задачу, 1-я группа присоединяется к остальным. Для детей решающих вперёд есть резервные задачи, оцениваемые отдельно.</w:t>
      </w:r>
    </w:p>
    <w:p w:rsidR="00A85D49" w:rsidRPr="0085420D" w:rsidRDefault="00A85D49" w:rsidP="00A85D4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. Резервные задачи.</w:t>
      </w:r>
      <w:proofErr w:type="gramEnd"/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№1. Камень массой 4.5 кг бросают вертикально вверх с начальной 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скоростью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72 км/ч. На 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какую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высоту поднимется камень?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lastRenderedPageBreak/>
        <w:t>№2. Снаряд, выпущенный вертикально вверх, достиг максимальной высоты 1 км. Какой скоростью он обладал на половине высоты?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№3. Хоккейная шайба массой 160г, летящая горизонтально со скоростью 25 м/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, влетела 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ворота и ударила в сетку, которая при этом прогнулась на 5 см. какова максимальная сила, с которой шайба подействовала на сетку? </w:t>
      </w:r>
    </w:p>
    <w:p w:rsidR="00A85D49" w:rsidRPr="0085420D" w:rsidRDefault="00A85D49" w:rsidP="00A85D4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. Объяснение опыта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1-я группа объясняет результаты опыта. Класс обсуждает выводы, при необходимости учитель корректирует выводы учеников, исправляет ошибки. Опыт проводится повторно</w:t>
      </w: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С более лёгким пластмассовым шариком. Результаты сравниваются. </w:t>
      </w:r>
    </w:p>
    <w:p w:rsidR="00A85D49" w:rsidRPr="0085420D" w:rsidRDefault="00A85D49" w:rsidP="00A85D4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. Домашнее задание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>По данным о новой технике (1, 35-44) составить задачу для другой группы. На этом же уроке учащиеся обмениваются задачами.</w:t>
      </w:r>
    </w:p>
    <w:p w:rsidR="00A85D49" w:rsidRPr="0085420D" w:rsidRDefault="00A85D49" w:rsidP="00A85D4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85420D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Подведение итогов урока.</w:t>
      </w:r>
    </w:p>
    <w:p w:rsidR="00A85D49" w:rsidRPr="0085420D" w:rsidRDefault="00A85D49" w:rsidP="00A85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В конце урока учащиеся самостоятельно оценивают свою работу, как каждого в </w:t>
      </w:r>
      <w:proofErr w:type="gramStart"/>
      <w:r w:rsidRPr="0085420D">
        <w:rPr>
          <w:rFonts w:ascii="Times New Roman" w:eastAsia="Times New Roman" w:hAnsi="Times New Roman" w:cs="Times New Roman"/>
          <w:sz w:val="24"/>
          <w:szCs w:val="24"/>
        </w:rPr>
        <w:t>отдельности</w:t>
      </w:r>
      <w:proofErr w:type="gramEnd"/>
      <w:r w:rsidRPr="0085420D">
        <w:rPr>
          <w:rFonts w:ascii="Times New Roman" w:eastAsia="Times New Roman" w:hAnsi="Times New Roman" w:cs="Times New Roman"/>
          <w:sz w:val="24"/>
          <w:szCs w:val="24"/>
        </w:rPr>
        <w:t xml:space="preserve"> так и группы в целом. Оценка группы учитывается при групповом зачете в конце темы.</w:t>
      </w:r>
    </w:p>
    <w:p w:rsidR="003B339D" w:rsidRDefault="003B339D"/>
    <w:sectPr w:rsidR="003B339D" w:rsidSect="003B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0FB"/>
    <w:multiLevelType w:val="multilevel"/>
    <w:tmpl w:val="913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A458B"/>
    <w:multiLevelType w:val="multilevel"/>
    <w:tmpl w:val="622E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0057E"/>
    <w:multiLevelType w:val="multilevel"/>
    <w:tmpl w:val="E870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27050"/>
    <w:multiLevelType w:val="multilevel"/>
    <w:tmpl w:val="198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0AF5"/>
    <w:multiLevelType w:val="multilevel"/>
    <w:tmpl w:val="FCB2C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32818"/>
    <w:multiLevelType w:val="multilevel"/>
    <w:tmpl w:val="9D38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45ED7"/>
    <w:multiLevelType w:val="multilevel"/>
    <w:tmpl w:val="3EDA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40546"/>
    <w:multiLevelType w:val="multilevel"/>
    <w:tmpl w:val="DBEE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13A87"/>
    <w:multiLevelType w:val="multilevel"/>
    <w:tmpl w:val="3F68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E436B"/>
    <w:multiLevelType w:val="multilevel"/>
    <w:tmpl w:val="4F9693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A85D49"/>
    <w:rsid w:val="003B339D"/>
    <w:rsid w:val="00A8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16824/pri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5444</Characters>
  <Application>Microsoft Office Word</Application>
  <DocSecurity>0</DocSecurity>
  <Lines>45</Lines>
  <Paragraphs>12</Paragraphs>
  <ScaleCrop>false</ScaleCrop>
  <Company>Microsoft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2014-11-10T18:42:00Z</dcterms:created>
  <dcterms:modified xsi:type="dcterms:W3CDTF">2014-11-10T18:43:00Z</dcterms:modified>
</cp:coreProperties>
</file>