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17" w:rsidRPr="00D170D6" w:rsidRDefault="00AD5C72" w:rsidP="00D170D6">
      <w:pPr>
        <w:jc w:val="center"/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Урок географии на тему «Уральский экономический район»</w:t>
      </w:r>
    </w:p>
    <w:bookmarkEnd w:id="0"/>
    <w:p w:rsidR="003F488E" w:rsidRPr="003F488E" w:rsidRDefault="003F488E" w:rsidP="003F48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488E">
        <w:rPr>
          <w:rFonts w:ascii="Times New Roman" w:hAnsi="Times New Roman" w:cs="Times New Roman"/>
          <w:sz w:val="24"/>
          <w:szCs w:val="24"/>
        </w:rPr>
        <w:t>Задание 1. Состав района.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488E" w:rsidTr="003F488E">
        <w:tc>
          <w:tcPr>
            <w:tcW w:w="4785" w:type="dxa"/>
          </w:tcPr>
          <w:p w:rsidR="003F488E" w:rsidRDefault="003F488E" w:rsidP="003F4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4786" w:type="dxa"/>
          </w:tcPr>
          <w:p w:rsidR="003F488E" w:rsidRDefault="003F488E" w:rsidP="003F4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3F488E" w:rsidTr="003F488E">
        <w:tc>
          <w:tcPr>
            <w:tcW w:w="4785" w:type="dxa"/>
          </w:tcPr>
          <w:p w:rsidR="003F488E" w:rsidRDefault="003F488E" w:rsidP="003F4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4786" w:type="dxa"/>
          </w:tcPr>
          <w:p w:rsidR="003F488E" w:rsidRDefault="003F488E" w:rsidP="003F4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8E" w:rsidTr="003F488E">
        <w:tc>
          <w:tcPr>
            <w:tcW w:w="4785" w:type="dxa"/>
          </w:tcPr>
          <w:p w:rsidR="003F488E" w:rsidRDefault="003F488E" w:rsidP="003F4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488E" w:rsidRDefault="003F488E" w:rsidP="003F4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</w:tr>
      <w:tr w:rsidR="003F488E" w:rsidTr="003F488E">
        <w:tc>
          <w:tcPr>
            <w:tcW w:w="4785" w:type="dxa"/>
          </w:tcPr>
          <w:p w:rsidR="003F488E" w:rsidRDefault="003F488E" w:rsidP="003F4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488E" w:rsidRDefault="003F488E" w:rsidP="003F4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8E" w:rsidTr="003F488E">
        <w:tc>
          <w:tcPr>
            <w:tcW w:w="4785" w:type="dxa"/>
          </w:tcPr>
          <w:p w:rsidR="003F488E" w:rsidRDefault="003F488E" w:rsidP="003F4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488E" w:rsidRDefault="003F488E" w:rsidP="003F4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</w:tr>
      <w:tr w:rsidR="003F488E" w:rsidTr="003F488E">
        <w:tc>
          <w:tcPr>
            <w:tcW w:w="4785" w:type="dxa"/>
          </w:tcPr>
          <w:p w:rsidR="003F488E" w:rsidRDefault="003F488E" w:rsidP="003F4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786" w:type="dxa"/>
          </w:tcPr>
          <w:p w:rsidR="003F488E" w:rsidRDefault="003F488E" w:rsidP="003F4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8E" w:rsidTr="003F488E">
        <w:tc>
          <w:tcPr>
            <w:tcW w:w="4785" w:type="dxa"/>
          </w:tcPr>
          <w:p w:rsidR="003F488E" w:rsidRDefault="003F488E" w:rsidP="003F4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488E" w:rsidRDefault="003F488E" w:rsidP="003F4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</w:tr>
      <w:tr w:rsidR="003F488E" w:rsidTr="003F488E">
        <w:tc>
          <w:tcPr>
            <w:tcW w:w="4785" w:type="dxa"/>
          </w:tcPr>
          <w:p w:rsidR="003F488E" w:rsidRDefault="003F488E" w:rsidP="003F4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4786" w:type="dxa"/>
          </w:tcPr>
          <w:p w:rsidR="003F488E" w:rsidRDefault="003F488E" w:rsidP="003F4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88E" w:rsidRDefault="003F488E" w:rsidP="003F48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488E" w:rsidRDefault="003F488E" w:rsidP="00B96286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Используя ключевые слова, составьте рассказ об ЭГП района.</w:t>
      </w:r>
    </w:p>
    <w:p w:rsidR="003F488E" w:rsidRDefault="003F488E" w:rsidP="00B96286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границе районов,  пересечение транспортных путей, с Казахстаном, выгодное.</w:t>
      </w:r>
    </w:p>
    <w:p w:rsidR="003F488E" w:rsidRDefault="003F488E" w:rsidP="00B96286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</w:p>
    <w:p w:rsidR="001D378C" w:rsidRDefault="003F488E" w:rsidP="00B96286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3. </w:t>
      </w:r>
      <w:r w:rsidR="001D378C">
        <w:rPr>
          <w:rFonts w:ascii="Times New Roman" w:hAnsi="Times New Roman" w:cs="Times New Roman"/>
          <w:sz w:val="24"/>
          <w:szCs w:val="24"/>
        </w:rPr>
        <w:t>Выпишите номера правильных суждений. Протяжённость Урала с севера на юг предполагает разнообразные природные условия и ресурсы.</w:t>
      </w:r>
    </w:p>
    <w:p w:rsidR="001D378C" w:rsidRDefault="001D378C" w:rsidP="00B96286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земледелия благоприятны условия Южного Урала (подзолистые почвы, климат тайги).</w:t>
      </w:r>
    </w:p>
    <w:p w:rsidR="001D378C" w:rsidRDefault="001D378C" w:rsidP="00B9628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Минеральные ресурсы Уральского района – это руды магматического происхождения.</w:t>
      </w:r>
    </w:p>
    <w:p w:rsidR="001D378C" w:rsidRDefault="001D378C" w:rsidP="00B9628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Нефть добывают в Башкортостане, природный газ – в Оренбургской области, калийной и поваренной соли -  в Курганской области.</w:t>
      </w:r>
    </w:p>
    <w:p w:rsidR="001D378C" w:rsidRDefault="001D378C" w:rsidP="00B9628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Месторождения железных, медных и никелевых  руд характерны для Уральских гор.</w:t>
      </w:r>
    </w:p>
    <w:p w:rsidR="008C622E" w:rsidRDefault="008C622E" w:rsidP="00B9628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Уральский район повсеместно обладает запасами лесных ресурсов.</w:t>
      </w:r>
    </w:p>
    <w:p w:rsidR="008C622E" w:rsidRDefault="008C622E" w:rsidP="00B9628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экологических проблем Урала – дефицит водных ресурсов.</w:t>
      </w:r>
    </w:p>
    <w:p w:rsidR="008C622E" w:rsidRDefault="008C622E" w:rsidP="00B9628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C622E" w:rsidRDefault="008C622E" w:rsidP="00B9628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4. Дополните предложения.</w:t>
      </w:r>
    </w:p>
    <w:p w:rsidR="008C622E" w:rsidRDefault="008C622E" w:rsidP="00B96286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Уральский район находится на … месте по  численности населения среди экономических районов России.</w:t>
      </w:r>
    </w:p>
    <w:p w:rsidR="008C622E" w:rsidRDefault="008C622E" w:rsidP="00B96286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населения - … Это составляет …% населения России.</w:t>
      </w:r>
    </w:p>
    <w:p w:rsidR="008C622E" w:rsidRDefault="008C622E" w:rsidP="00B96286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Плотность населения в Уральском районе …, чем в среднем по России.</w:t>
      </w:r>
    </w:p>
    <w:p w:rsidR="008C622E" w:rsidRDefault="008C622E" w:rsidP="00B96286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городского населения - … %.</w:t>
      </w:r>
    </w:p>
    <w:p w:rsidR="008C622E" w:rsidRDefault="008C622E" w:rsidP="00B96286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– миллионеры в районе – это…</w:t>
      </w:r>
    </w:p>
    <w:p w:rsidR="008C622E" w:rsidRDefault="008C622E" w:rsidP="00B96286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Трудовыми ресурсами экономический район обеспечен …,  причем эти трудовые ресурсы имеют  …</w:t>
      </w:r>
    </w:p>
    <w:p w:rsidR="008C622E" w:rsidRDefault="008C622E" w:rsidP="00B96286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составу населения Уральский район похож на …, потому что …</w:t>
      </w:r>
    </w:p>
    <w:p w:rsidR="008C622E" w:rsidRDefault="008C622E" w:rsidP="008C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2E" w:rsidRDefault="008C622E" w:rsidP="008C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5. Заполните таблицу (в тетради у вас должны быть заполнены колонки 1 и 3).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4"/>
        <w:gridCol w:w="4952"/>
        <w:gridCol w:w="2762"/>
      </w:tblGrid>
      <w:tr w:rsidR="0023795B" w:rsidTr="008C622E">
        <w:tc>
          <w:tcPr>
            <w:tcW w:w="0" w:type="auto"/>
          </w:tcPr>
          <w:p w:rsidR="008C622E" w:rsidRDefault="008C622E" w:rsidP="008C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Отрасли специализации</w:t>
            </w:r>
          </w:p>
        </w:tc>
        <w:tc>
          <w:tcPr>
            <w:tcW w:w="0" w:type="auto"/>
          </w:tcPr>
          <w:p w:rsidR="008C622E" w:rsidRDefault="008C622E" w:rsidP="008C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размещения</w:t>
            </w:r>
          </w:p>
        </w:tc>
        <w:tc>
          <w:tcPr>
            <w:tcW w:w="0" w:type="auto"/>
          </w:tcPr>
          <w:p w:rsidR="008C622E" w:rsidRDefault="008C622E" w:rsidP="008C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промышленности (размещение)</w:t>
            </w:r>
          </w:p>
        </w:tc>
      </w:tr>
      <w:tr w:rsidR="0023795B" w:rsidTr="008C622E">
        <w:tc>
          <w:tcPr>
            <w:tcW w:w="0" w:type="auto"/>
          </w:tcPr>
          <w:p w:rsidR="008C622E" w:rsidRDefault="008C622E" w:rsidP="008C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металлургия</w:t>
            </w:r>
          </w:p>
        </w:tc>
        <w:tc>
          <w:tcPr>
            <w:tcW w:w="0" w:type="auto"/>
          </w:tcPr>
          <w:p w:rsidR="008C622E" w:rsidRDefault="0023795B" w:rsidP="008C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фактор, наличие месторождений железной руды, близость топливной базы (Кузбасс).</w:t>
            </w:r>
          </w:p>
        </w:tc>
        <w:tc>
          <w:tcPr>
            <w:tcW w:w="0" w:type="auto"/>
          </w:tcPr>
          <w:p w:rsidR="008C622E" w:rsidRDefault="008C622E" w:rsidP="008C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5B" w:rsidTr="008C622E">
        <w:tc>
          <w:tcPr>
            <w:tcW w:w="0" w:type="auto"/>
          </w:tcPr>
          <w:p w:rsidR="008C622E" w:rsidRDefault="0023795B" w:rsidP="008C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0" w:type="auto"/>
          </w:tcPr>
          <w:p w:rsidR="008C622E" w:rsidRDefault="0023795B" w:rsidP="008C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меди, никеля, свинца, цинка – сырьевой фактор (наличие собственных месторождений руд)</w:t>
            </w:r>
          </w:p>
        </w:tc>
        <w:tc>
          <w:tcPr>
            <w:tcW w:w="0" w:type="auto"/>
          </w:tcPr>
          <w:p w:rsidR="008C622E" w:rsidRDefault="008C622E" w:rsidP="008C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5B" w:rsidTr="008C622E">
        <w:tc>
          <w:tcPr>
            <w:tcW w:w="0" w:type="auto"/>
          </w:tcPr>
          <w:p w:rsidR="008C622E" w:rsidRDefault="0023795B" w:rsidP="008C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0" w:type="auto"/>
          </w:tcPr>
          <w:p w:rsidR="008C622E" w:rsidRDefault="0023795B" w:rsidP="008C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Сырьевой фактор, наличие минеральных ресурсов – нефти, угля. Природного газа, солей.</w:t>
            </w:r>
          </w:p>
        </w:tc>
        <w:tc>
          <w:tcPr>
            <w:tcW w:w="0" w:type="auto"/>
          </w:tcPr>
          <w:p w:rsidR="008C622E" w:rsidRDefault="008C622E" w:rsidP="008C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5B" w:rsidTr="008C622E">
        <w:tc>
          <w:tcPr>
            <w:tcW w:w="0" w:type="auto"/>
          </w:tcPr>
          <w:p w:rsidR="008C622E" w:rsidRDefault="00B96286" w:rsidP="008C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Тяжелое машиностроение</w:t>
            </w:r>
          </w:p>
        </w:tc>
        <w:tc>
          <w:tcPr>
            <w:tcW w:w="0" w:type="auto"/>
          </w:tcPr>
          <w:p w:rsidR="008C622E" w:rsidRDefault="00B96286" w:rsidP="008C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сырья – металлургическая база (развитие четной и цветной металлургии).</w:t>
            </w:r>
          </w:p>
          <w:p w:rsidR="00B96286" w:rsidRDefault="00B96286" w:rsidP="008C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потребителя – добыча полезных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ископаемых.</w:t>
            </w:r>
          </w:p>
        </w:tc>
        <w:tc>
          <w:tcPr>
            <w:tcW w:w="0" w:type="auto"/>
          </w:tcPr>
          <w:p w:rsidR="008C622E" w:rsidRDefault="008C622E" w:rsidP="008C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5B" w:rsidTr="008C622E">
        <w:tc>
          <w:tcPr>
            <w:tcW w:w="0" w:type="auto"/>
          </w:tcPr>
          <w:p w:rsidR="008C622E" w:rsidRDefault="00B96286" w:rsidP="008C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Лесная промышленность</w:t>
            </w:r>
          </w:p>
        </w:tc>
        <w:tc>
          <w:tcPr>
            <w:tcW w:w="0" w:type="auto"/>
          </w:tcPr>
          <w:p w:rsidR="008C622E" w:rsidRDefault="00B96286" w:rsidP="008C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Сырьевой фактор.</w:t>
            </w:r>
          </w:p>
        </w:tc>
        <w:tc>
          <w:tcPr>
            <w:tcW w:w="0" w:type="auto"/>
          </w:tcPr>
          <w:p w:rsidR="008C622E" w:rsidRDefault="008C622E" w:rsidP="008C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22E" w:rsidRDefault="008C622E" w:rsidP="008C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286" w:rsidRDefault="00B96286" w:rsidP="008C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6. Решите тестовые задания.</w:t>
      </w:r>
    </w:p>
    <w:p w:rsidR="00B96286" w:rsidRPr="00B96286" w:rsidRDefault="00B96286" w:rsidP="00B96286">
      <w:pPr>
        <w:widowControl w:val="0"/>
        <w:numPr>
          <w:ilvl w:val="0"/>
          <w:numId w:val="3"/>
        </w:numPr>
        <w:tabs>
          <w:tab w:val="clear" w:pos="720"/>
          <w:tab w:val="left" w:pos="-284"/>
        </w:tabs>
        <w:suppressAutoHyphens/>
        <w:spacing w:after="0" w:line="240" w:lineRule="auto"/>
        <w:ind w:left="-284" w:firstLine="0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В состав района входят области:</w:t>
      </w:r>
    </w:p>
    <w:p w:rsidR="00B96286" w:rsidRDefault="00B96286" w:rsidP="00B96286">
      <w:pPr>
        <w:widowControl w:val="0"/>
        <w:tabs>
          <w:tab w:val="left" w:pos="-284"/>
        </w:tabs>
        <w:suppressAutoHyphens/>
        <w:spacing w:after="0" w:line="240" w:lineRule="auto"/>
        <w:ind w:left="-284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а)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Оренбургская, Курганская, Челябинская,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Самарская;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б)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Саратовская,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Оренбургская, Курганская, Челябинская;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в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proofErr w:type="gramStart"/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)О</w:t>
      </w:r>
      <w:proofErr w:type="gramEnd"/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ренбургская,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Смоленская, 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Курганская, Челябинская;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г)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Оренбургская, Курганская, Свердловская, Челябинская.</w:t>
      </w:r>
    </w:p>
    <w:p w:rsidR="00B96286" w:rsidRPr="00B96286" w:rsidRDefault="00B96286" w:rsidP="00B96286">
      <w:pPr>
        <w:widowControl w:val="0"/>
        <w:numPr>
          <w:ilvl w:val="0"/>
          <w:numId w:val="3"/>
        </w:numPr>
        <w:tabs>
          <w:tab w:val="clear" w:pos="720"/>
          <w:tab w:val="left" w:pos="-284"/>
        </w:tabs>
        <w:suppressAutoHyphens/>
        <w:spacing w:after="0" w:line="240" w:lineRule="auto"/>
        <w:ind w:left="-284" w:firstLine="0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Крупнейшие города района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-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это:</w:t>
      </w:r>
    </w:p>
    <w:p w:rsidR="00B96286" w:rsidRPr="00B96286" w:rsidRDefault="00B96286" w:rsidP="00B96286">
      <w:pPr>
        <w:widowControl w:val="0"/>
        <w:tabs>
          <w:tab w:val="left" w:pos="-284"/>
        </w:tabs>
        <w:suppressAutoHyphens/>
        <w:spacing w:after="0" w:line="240" w:lineRule="auto"/>
        <w:ind w:left="-284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а)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Екатеринбург, Миасс, Курган, Уфа;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б)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Екатеринбург, Магнитогорск, Ижевск, Уфа;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в</w:t>
      </w:r>
      <w:proofErr w:type="gramStart"/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)Е</w:t>
      </w:r>
      <w:proofErr w:type="gramEnd"/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катеринбург, Челябинск, Пермь, Уфа;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г)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Екатеринбург, 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Пермь, Оренбург, Уфа.</w:t>
      </w:r>
    </w:p>
    <w:p w:rsidR="00B96286" w:rsidRPr="00B96286" w:rsidRDefault="00B96286" w:rsidP="00B96286">
      <w:pPr>
        <w:widowControl w:val="0"/>
        <w:numPr>
          <w:ilvl w:val="0"/>
          <w:numId w:val="3"/>
        </w:numPr>
        <w:tabs>
          <w:tab w:val="clear" w:pos="720"/>
          <w:tab w:val="left" w:pos="-284"/>
        </w:tabs>
        <w:suppressAutoHyphens/>
        <w:spacing w:after="0" w:line="240" w:lineRule="auto"/>
        <w:ind w:left="-284" w:firstLine="0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Экономико-географическое положение Уральского района:</w:t>
      </w:r>
    </w:p>
    <w:p w:rsidR="00B96286" w:rsidRPr="00B96286" w:rsidRDefault="00B96286" w:rsidP="00B96286">
      <w:pPr>
        <w:widowControl w:val="0"/>
        <w:tabs>
          <w:tab w:val="left" w:pos="-284"/>
        </w:tabs>
        <w:suppressAutoHyphens/>
        <w:spacing w:after="0" w:line="240" w:lineRule="auto"/>
        <w:ind w:left="-284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а)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всегда было выгодным;                                 б)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всегда было невыгодным;</w:t>
      </w:r>
    </w:p>
    <w:p w:rsidR="00B96286" w:rsidRPr="00B96286" w:rsidRDefault="00B96286" w:rsidP="00B96286">
      <w:pPr>
        <w:widowControl w:val="0"/>
        <w:tabs>
          <w:tab w:val="left" w:pos="-284"/>
        </w:tabs>
        <w:suppressAutoHyphens/>
        <w:spacing w:after="0" w:line="240" w:lineRule="auto"/>
        <w:ind w:left="-284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в)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выгодным было в XVIII-</w:t>
      </w:r>
      <w:proofErr w:type="spellStart"/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XIX</w:t>
      </w:r>
      <w:proofErr w:type="gramStart"/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вв</w:t>
      </w:r>
      <w:proofErr w:type="spellEnd"/>
      <w:proofErr w:type="gramEnd"/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.                   г)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выгодным стало в </w:t>
      </w:r>
      <w:proofErr w:type="spellStart"/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XXв</w:t>
      </w:r>
      <w:proofErr w:type="spellEnd"/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.</w:t>
      </w:r>
    </w:p>
    <w:p w:rsidR="00B96286" w:rsidRPr="00B96286" w:rsidRDefault="00B96286" w:rsidP="00B96286">
      <w:pPr>
        <w:widowControl w:val="0"/>
        <w:numPr>
          <w:ilvl w:val="0"/>
          <w:numId w:val="3"/>
        </w:numPr>
        <w:tabs>
          <w:tab w:val="clear" w:pos="720"/>
          <w:tab w:val="left" w:pos="-284"/>
        </w:tabs>
        <w:suppressAutoHyphens/>
        <w:spacing w:after="0" w:line="240" w:lineRule="auto"/>
        <w:ind w:left="-284" w:firstLine="0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Уральский экономический район наиболее богат ресурсами:</w:t>
      </w:r>
    </w:p>
    <w:p w:rsidR="00B96286" w:rsidRPr="00B96286" w:rsidRDefault="00B96286" w:rsidP="00B96286">
      <w:pPr>
        <w:widowControl w:val="0"/>
        <w:tabs>
          <w:tab w:val="left" w:pos="-284"/>
        </w:tabs>
        <w:suppressAutoHyphens/>
        <w:spacing w:after="0" w:line="240" w:lineRule="auto"/>
        <w:ind w:left="-284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а) минеральными, водными, почвенными;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б) почвенными, лесными, минеральным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и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;</w:t>
      </w:r>
    </w:p>
    <w:p w:rsidR="00B96286" w:rsidRPr="00B96286" w:rsidRDefault="00B96286" w:rsidP="00B96286">
      <w:pPr>
        <w:widowControl w:val="0"/>
        <w:tabs>
          <w:tab w:val="left" w:pos="-284"/>
        </w:tabs>
        <w:suppressAutoHyphens/>
        <w:spacing w:after="0" w:line="240" w:lineRule="auto"/>
        <w:ind w:left="-284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в) л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есными, водными, рекреационными;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г)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агроклиматическими, водными, минеральными.</w:t>
      </w:r>
    </w:p>
    <w:p w:rsidR="00B96286" w:rsidRPr="00B96286" w:rsidRDefault="00B96286" w:rsidP="00B96286">
      <w:pPr>
        <w:widowControl w:val="0"/>
        <w:numPr>
          <w:ilvl w:val="0"/>
          <w:numId w:val="3"/>
        </w:numPr>
        <w:tabs>
          <w:tab w:val="clear" w:pos="720"/>
          <w:tab w:val="left" w:pos="-284"/>
        </w:tabs>
        <w:suppressAutoHyphens/>
        <w:spacing w:after="0" w:line="240" w:lineRule="auto"/>
        <w:ind w:left="-284" w:firstLine="0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С востока  Урал граничит </w:t>
      </w:r>
      <w:proofErr w:type="gramStart"/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с</w:t>
      </w:r>
      <w:proofErr w:type="gramEnd"/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:</w:t>
      </w:r>
    </w:p>
    <w:p w:rsidR="00B96286" w:rsidRPr="00B96286" w:rsidRDefault="005E3B63" w:rsidP="005E3B63">
      <w:pPr>
        <w:widowControl w:val="0"/>
        <w:tabs>
          <w:tab w:val="left" w:pos="-284"/>
        </w:tabs>
        <w:suppressAutoHyphens/>
        <w:spacing w:after="0" w:line="240" w:lineRule="auto"/>
        <w:ind w:left="-284"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t>а)</w:t>
      </w:r>
      <w:r w:rsidR="00F96AAE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Казахстаном;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ab/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ab/>
        <w:t>б</w:t>
      </w:r>
      <w:proofErr w:type="gramStart"/>
      <w:r>
        <w:rPr>
          <w:rFonts w:ascii="Times New Roman" w:eastAsia="DejaVu Sans" w:hAnsi="Times New Roman" w:cs="Times New Roman"/>
          <w:kern w:val="1"/>
          <w:sz w:val="24"/>
          <w:szCs w:val="24"/>
        </w:rPr>
        <w:t>)П</w:t>
      </w:r>
      <w:proofErr w:type="gramEnd"/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оволжьем;    </w:t>
      </w:r>
      <w:r w:rsidR="00B96286"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в)Западной Сибирью;</w:t>
      </w:r>
      <w:r w:rsidR="00B96286"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ab/>
        <w:t xml:space="preserve">г)Восточной Сибирью. </w:t>
      </w:r>
    </w:p>
    <w:p w:rsidR="00B96286" w:rsidRPr="00B96286" w:rsidRDefault="00B96286" w:rsidP="00B96286">
      <w:pPr>
        <w:widowControl w:val="0"/>
        <w:numPr>
          <w:ilvl w:val="0"/>
          <w:numId w:val="3"/>
        </w:numPr>
        <w:tabs>
          <w:tab w:val="clear" w:pos="720"/>
          <w:tab w:val="left" w:pos="-284"/>
        </w:tabs>
        <w:suppressAutoHyphens/>
        <w:spacing w:after="0" w:line="240" w:lineRule="auto"/>
        <w:ind w:left="-284" w:firstLine="0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Урал является водоразделом бассейнов рек:</w:t>
      </w:r>
    </w:p>
    <w:p w:rsidR="00B96286" w:rsidRPr="00B96286" w:rsidRDefault="00B96286" w:rsidP="00B96286">
      <w:pPr>
        <w:widowControl w:val="0"/>
        <w:tabs>
          <w:tab w:val="left" w:pos="-284"/>
        </w:tabs>
        <w:suppressAutoHyphens/>
        <w:spacing w:after="0" w:line="240" w:lineRule="auto"/>
        <w:ind w:left="-284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а)</w:t>
      </w:r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Лены и Оби;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ab/>
        <w:t>б</w:t>
      </w:r>
      <w:proofErr w:type="gramStart"/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)В</w:t>
      </w:r>
      <w:proofErr w:type="gramEnd"/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олги и Енисея;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ab/>
        <w:t xml:space="preserve">    в)Оби и Волги;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ab/>
        <w:t xml:space="preserve">      г)Печоры и Лены.</w:t>
      </w:r>
    </w:p>
    <w:p w:rsidR="00B96286" w:rsidRPr="00B96286" w:rsidRDefault="00B96286" w:rsidP="00B96286">
      <w:pPr>
        <w:widowControl w:val="0"/>
        <w:numPr>
          <w:ilvl w:val="0"/>
          <w:numId w:val="3"/>
        </w:numPr>
        <w:tabs>
          <w:tab w:val="clear" w:pos="720"/>
          <w:tab w:val="left" w:pos="-284"/>
        </w:tabs>
        <w:suppressAutoHyphens/>
        <w:spacing w:after="0" w:line="240" w:lineRule="auto"/>
        <w:ind w:left="-284" w:firstLine="0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Отрасли специализации района</w:t>
      </w:r>
      <w:proofErr w:type="gramStart"/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:</w:t>
      </w:r>
      <w:proofErr w:type="gramEnd"/>
    </w:p>
    <w:p w:rsidR="00B96286" w:rsidRPr="00B96286" w:rsidRDefault="00B96286" w:rsidP="00F96AAE">
      <w:pPr>
        <w:widowControl w:val="0"/>
        <w:tabs>
          <w:tab w:val="left" w:pos="-284"/>
        </w:tabs>
        <w:suppressAutoHyphens/>
        <w:spacing w:after="0" w:line="240" w:lineRule="auto"/>
        <w:ind w:left="-284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а)</w:t>
      </w:r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металлургия,</w:t>
      </w:r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химическая, лесная,</w:t>
      </w:r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машиностроение;</w:t>
      </w:r>
      <w:r w:rsidR="00F96AAE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б)</w:t>
      </w:r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металлургия,</w:t>
      </w:r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пищевая, лесная</w:t>
      </w:r>
      <w:proofErr w:type="gramStart"/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,</w:t>
      </w:r>
      <w:proofErr w:type="gramEnd"/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легкая промышленность;</w:t>
      </w:r>
      <w:r w:rsidR="00F96AAE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в)</w:t>
      </w:r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туризм,</w:t>
      </w:r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химическая, лесная,</w:t>
      </w:r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машиностроение;</w:t>
      </w:r>
      <w:r w:rsidR="00F96AAE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г)</w:t>
      </w:r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металлургия,</w:t>
      </w:r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="00F96AAE">
        <w:rPr>
          <w:rFonts w:ascii="Times New Roman" w:eastAsia="DejaVu Sans" w:hAnsi="Times New Roman" w:cs="Times New Roman"/>
          <w:kern w:val="1"/>
          <w:sz w:val="24"/>
          <w:szCs w:val="24"/>
        </w:rPr>
        <w:t>химическая, лесная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.</w:t>
      </w:r>
    </w:p>
    <w:p w:rsidR="00B96286" w:rsidRPr="00B96286" w:rsidRDefault="00B96286" w:rsidP="00B96286">
      <w:pPr>
        <w:widowControl w:val="0"/>
        <w:numPr>
          <w:ilvl w:val="0"/>
          <w:numId w:val="3"/>
        </w:numPr>
        <w:tabs>
          <w:tab w:val="clear" w:pos="720"/>
          <w:tab w:val="left" w:pos="-284"/>
        </w:tabs>
        <w:suppressAutoHyphens/>
        <w:spacing w:after="0" w:line="240" w:lineRule="auto"/>
        <w:ind w:left="-284" w:firstLine="0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Старейшей отраслью района является:</w:t>
      </w:r>
    </w:p>
    <w:p w:rsidR="00B96286" w:rsidRPr="00B96286" w:rsidRDefault="00B96286" w:rsidP="00B96286">
      <w:pPr>
        <w:widowControl w:val="0"/>
        <w:tabs>
          <w:tab w:val="left" w:pos="-284"/>
        </w:tabs>
        <w:suppressAutoHyphens/>
        <w:spacing w:after="0" w:line="240" w:lineRule="auto"/>
        <w:ind w:left="-284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а)</w:t>
      </w:r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машиностроение;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ab/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ab/>
        <w:t xml:space="preserve">  б</w:t>
      </w:r>
      <w:proofErr w:type="gramStart"/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)</w:t>
      </w:r>
      <w:proofErr w:type="gramEnd"/>
      <w:r w:rsidR="00F96AAE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металлургия;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ab/>
        <w:t xml:space="preserve">    в)</w:t>
      </w:r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легкая;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ab/>
        <w:t xml:space="preserve">          г)</w:t>
      </w:r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химическая.</w:t>
      </w:r>
    </w:p>
    <w:p w:rsidR="00B96286" w:rsidRPr="00B96286" w:rsidRDefault="00B96286" w:rsidP="00B96286">
      <w:pPr>
        <w:widowControl w:val="0"/>
        <w:numPr>
          <w:ilvl w:val="0"/>
          <w:numId w:val="3"/>
        </w:numPr>
        <w:tabs>
          <w:tab w:val="clear" w:pos="720"/>
          <w:tab w:val="left" w:pos="-284"/>
        </w:tabs>
        <w:suppressAutoHyphens/>
        <w:spacing w:after="0" w:line="240" w:lineRule="auto"/>
        <w:ind w:left="-284" w:firstLine="0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Основные центры черной металлургии:</w:t>
      </w:r>
    </w:p>
    <w:p w:rsidR="00B96286" w:rsidRPr="00B96286" w:rsidRDefault="00B96286" w:rsidP="00B96286">
      <w:pPr>
        <w:widowControl w:val="0"/>
        <w:tabs>
          <w:tab w:val="left" w:pos="-284"/>
        </w:tabs>
        <w:suppressAutoHyphens/>
        <w:spacing w:after="0" w:line="240" w:lineRule="auto"/>
        <w:ind w:left="-284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а)</w:t>
      </w:r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Магнитогорск,</w:t>
      </w:r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Челябинск;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ab/>
        <w:t>б</w:t>
      </w:r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proofErr w:type="gramStart"/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)М</w:t>
      </w:r>
      <w:proofErr w:type="gramEnd"/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агнитогорск,</w:t>
      </w:r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Пермь;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ab/>
        <w:t>в)</w:t>
      </w:r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Челябинск,</w:t>
      </w:r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Соликамск.</w:t>
      </w:r>
    </w:p>
    <w:p w:rsidR="00B96286" w:rsidRPr="00B96286" w:rsidRDefault="00B96286" w:rsidP="00F96AAE">
      <w:pPr>
        <w:widowControl w:val="0"/>
        <w:numPr>
          <w:ilvl w:val="0"/>
          <w:numId w:val="3"/>
        </w:numPr>
        <w:tabs>
          <w:tab w:val="clear" w:pos="720"/>
          <w:tab w:val="left" w:pos="-284"/>
          <w:tab w:val="left" w:pos="142"/>
        </w:tabs>
        <w:suppressAutoHyphens/>
        <w:spacing w:after="0" w:line="240" w:lineRule="auto"/>
        <w:ind w:left="-284" w:firstLine="0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Крупнейшим  центром металлоемкого машиностроения Урала является:</w:t>
      </w:r>
    </w:p>
    <w:p w:rsidR="00B96286" w:rsidRPr="00B96286" w:rsidRDefault="00B96286" w:rsidP="00B96286">
      <w:pPr>
        <w:widowControl w:val="0"/>
        <w:tabs>
          <w:tab w:val="left" w:pos="-284"/>
        </w:tabs>
        <w:suppressAutoHyphens/>
        <w:spacing w:after="0" w:line="240" w:lineRule="auto"/>
        <w:ind w:left="-284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а)</w:t>
      </w:r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Березняки; 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ab/>
        <w:t>б)</w:t>
      </w:r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Екатеринбург;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ab/>
        <w:t>в)</w:t>
      </w:r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Нижний Тагил;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ab/>
        <w:t>г)</w:t>
      </w:r>
      <w:r w:rsidR="005E3B6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Челябинск.</w:t>
      </w:r>
    </w:p>
    <w:p w:rsidR="00B96286" w:rsidRPr="00B96286" w:rsidRDefault="00B96286" w:rsidP="00F96AAE">
      <w:pPr>
        <w:widowControl w:val="0"/>
        <w:numPr>
          <w:ilvl w:val="0"/>
          <w:numId w:val="3"/>
        </w:numPr>
        <w:tabs>
          <w:tab w:val="clear" w:pos="720"/>
          <w:tab w:val="left" w:pos="-284"/>
          <w:tab w:val="left" w:pos="142"/>
        </w:tabs>
        <w:suppressAutoHyphens/>
        <w:spacing w:after="0" w:line="240" w:lineRule="auto"/>
        <w:ind w:left="-284" w:firstLine="0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Основными проблемами района являются:</w:t>
      </w:r>
    </w:p>
    <w:p w:rsidR="00B96286" w:rsidRPr="00B96286" w:rsidRDefault="00B96286" w:rsidP="00B96286">
      <w:pPr>
        <w:widowControl w:val="0"/>
        <w:tabs>
          <w:tab w:val="left" w:pos="-284"/>
        </w:tabs>
        <w:suppressAutoHyphens/>
        <w:spacing w:after="0" w:line="240" w:lineRule="auto"/>
        <w:ind w:left="-284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а) национальные и демографические;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ab/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ab/>
        <w:t>б)</w:t>
      </w:r>
      <w:r w:rsidR="00F96AAE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водные и демографические;</w:t>
      </w:r>
    </w:p>
    <w:p w:rsidR="00B96286" w:rsidRPr="00B96286" w:rsidRDefault="00B96286" w:rsidP="00B96286">
      <w:pPr>
        <w:widowControl w:val="0"/>
        <w:tabs>
          <w:tab w:val="left" w:pos="-284"/>
        </w:tabs>
        <w:suppressAutoHyphens/>
        <w:spacing w:after="0" w:line="240" w:lineRule="auto"/>
        <w:ind w:left="-284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в)</w:t>
      </w:r>
      <w:r w:rsidR="00F96AAE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>экологические и  энергетические;</w:t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ab/>
      </w:r>
      <w:r w:rsidRPr="00B96286">
        <w:rPr>
          <w:rFonts w:ascii="Times New Roman" w:eastAsia="DejaVu Sans" w:hAnsi="Times New Roman" w:cs="Times New Roman"/>
          <w:kern w:val="1"/>
          <w:sz w:val="24"/>
          <w:szCs w:val="24"/>
        </w:rPr>
        <w:tab/>
        <w:t>г) экологические и водные.</w:t>
      </w:r>
    </w:p>
    <w:p w:rsidR="00F96AAE" w:rsidRDefault="00F96AAE" w:rsidP="00F96AAE">
      <w:pPr>
        <w:widowControl w:val="0"/>
        <w:tabs>
          <w:tab w:val="left" w:pos="-284"/>
        </w:tabs>
        <w:suppressAutoHyphens/>
        <w:spacing w:after="0" w:line="240" w:lineRule="auto"/>
        <w:ind w:left="-284"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Какая черта, характеризующая природные ресурсы и условия Урала, названа ошибочно? </w:t>
      </w:r>
    </w:p>
    <w:p w:rsidR="00F96AAE" w:rsidRDefault="00F96AAE" w:rsidP="00F96AAE">
      <w:pPr>
        <w:widowControl w:val="0"/>
        <w:tabs>
          <w:tab w:val="left" w:pos="-284"/>
        </w:tabs>
        <w:suppressAutoHyphens/>
        <w:spacing w:after="0" w:line="240" w:lineRule="auto"/>
        <w:ind w:left="-284"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а) район не имеет выхода к морю;   б) для района характерно сочетание равнинного и горного рельефа;  в) район </w:t>
      </w:r>
      <w:r w:rsidR="00310DD4">
        <w:rPr>
          <w:rFonts w:ascii="Times New Roman" w:eastAsia="DejaVu Sans" w:hAnsi="Times New Roman" w:cs="Times New Roman"/>
          <w:kern w:val="1"/>
          <w:sz w:val="24"/>
          <w:szCs w:val="24"/>
        </w:rPr>
        <w:t>меньше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вытянут с севера на юг, чем с запада на восток;  г) район </w:t>
      </w:r>
      <w:r w:rsidR="00310DD4">
        <w:rPr>
          <w:rFonts w:ascii="Times New Roman" w:eastAsia="DejaVu Sans" w:hAnsi="Times New Roman" w:cs="Times New Roman"/>
          <w:kern w:val="1"/>
          <w:sz w:val="24"/>
          <w:szCs w:val="24"/>
        </w:rPr>
        <w:t>богат минеральными ресурсами.</w:t>
      </w:r>
    </w:p>
    <w:p w:rsidR="00310DD4" w:rsidRDefault="00310DD4" w:rsidP="00F96AAE">
      <w:pPr>
        <w:widowControl w:val="0"/>
        <w:tabs>
          <w:tab w:val="left" w:pos="-284"/>
        </w:tabs>
        <w:suppressAutoHyphens/>
        <w:spacing w:after="0" w:line="240" w:lineRule="auto"/>
        <w:ind w:left="-284"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t>13. В какой группе  городов названы уральские центры черной металлургии полного цикла?</w:t>
      </w:r>
    </w:p>
    <w:p w:rsidR="00310DD4" w:rsidRDefault="00310DD4" w:rsidP="00310DD4">
      <w:pPr>
        <w:widowControl w:val="0"/>
        <w:tabs>
          <w:tab w:val="left" w:pos="-284"/>
        </w:tabs>
        <w:suppressAutoHyphens/>
        <w:spacing w:after="0" w:line="240" w:lineRule="auto"/>
        <w:ind w:left="-284"/>
        <w:rPr>
          <w:rFonts w:ascii="Times New Roman" w:eastAsia="DejaVu Sans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eastAsia="DejaVu Sans" w:hAnsi="Times New Roman" w:cs="Times New Roman"/>
          <w:kern w:val="1"/>
          <w:sz w:val="24"/>
          <w:szCs w:val="24"/>
        </w:rPr>
        <w:t>а)  Нижний Тагил, Екатеринбург, Новокузнецк; б) Магнитогорск, Нижний Тагил, Челябинск; в) Орск, березняки, Екатеринбург.</w:t>
      </w:r>
      <w:proofErr w:type="gramEnd"/>
    </w:p>
    <w:p w:rsidR="00310DD4" w:rsidRDefault="00310DD4" w:rsidP="00310DD4">
      <w:pPr>
        <w:widowControl w:val="0"/>
        <w:tabs>
          <w:tab w:val="left" w:pos="-284"/>
        </w:tabs>
        <w:suppressAutoHyphens/>
        <w:spacing w:after="0" w:line="240" w:lineRule="auto"/>
        <w:ind w:left="-284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310DD4" w:rsidRDefault="00310DD4" w:rsidP="00310DD4">
      <w:pPr>
        <w:widowControl w:val="0"/>
        <w:tabs>
          <w:tab w:val="left" w:pos="-284"/>
        </w:tabs>
        <w:suppressAutoHyphens/>
        <w:spacing w:after="0" w:line="240" w:lineRule="auto"/>
        <w:ind w:left="-284"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t>14. Найдите ошибки в тексте.</w:t>
      </w:r>
    </w:p>
    <w:p w:rsidR="00310DD4" w:rsidRPr="00310DD4" w:rsidRDefault="00310DD4" w:rsidP="00310DD4">
      <w:pPr>
        <w:widowControl w:val="0"/>
        <w:tabs>
          <w:tab w:val="left" w:pos="-284"/>
        </w:tabs>
        <w:suppressAutoHyphens/>
        <w:spacing w:after="0" w:line="240" w:lineRule="auto"/>
        <w:ind w:left="-284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310DD4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Уральский экономический район имеет не очень </w:t>
      </w:r>
      <w:proofErr w:type="gramStart"/>
      <w:r w:rsidRPr="00310DD4">
        <w:rPr>
          <w:rFonts w:ascii="Times New Roman" w:eastAsia="DejaVu Sans" w:hAnsi="Times New Roman" w:cs="Times New Roman"/>
          <w:kern w:val="1"/>
          <w:sz w:val="24"/>
          <w:szCs w:val="24"/>
        </w:rPr>
        <w:t>выгодное</w:t>
      </w:r>
      <w:proofErr w:type="gramEnd"/>
      <w:r w:rsidRPr="00310DD4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ЭГП: находится на западе европейской части России, на юге граничит с Киргизией. В состав УЭР входят  две республики  (Удмуртия и Калмыкия), пять областей 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и один край</w:t>
      </w:r>
      <w:r w:rsidRPr="00310DD4">
        <w:rPr>
          <w:rFonts w:ascii="Times New Roman" w:eastAsia="DejaVu Sans" w:hAnsi="Times New Roman" w:cs="Times New Roman"/>
          <w:kern w:val="1"/>
          <w:sz w:val="24"/>
          <w:szCs w:val="24"/>
        </w:rPr>
        <w:t>.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310DD4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Население многонациональное, проживают русские</w:t>
      </w:r>
      <w:proofErr w:type="gramStart"/>
      <w:r w:rsidRPr="00310DD4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,</w:t>
      </w:r>
      <w:proofErr w:type="gramEnd"/>
      <w:r w:rsidRPr="00310DD4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татары, башкиры, калмыки, удмурты и т.д. 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По числу городов-миллионеров Уральский экономический район уступает только Центральному и Поволжскому. Ведущими отраслями хозяйственного комплекса Урала является металлургия, а также отрасли, связанные с металлургией. Большая часть электроэнергии Уральского района вырабатывается на ТЭС. </w:t>
      </w:r>
      <w:r w:rsidR="00D170D6">
        <w:rPr>
          <w:rFonts w:ascii="Times New Roman" w:eastAsia="DejaVu Sans" w:hAnsi="Times New Roman" w:cs="Times New Roman"/>
          <w:kern w:val="1"/>
          <w:sz w:val="24"/>
          <w:szCs w:val="24"/>
        </w:rPr>
        <w:t>Цветная металлургия Урала развивается в основном на местных источниках сырья, а черная металлургия работает на привозном сырье. Главной зерновой культурой является озимая пшеница.</w:t>
      </w:r>
    </w:p>
    <w:p w:rsidR="00B96286" w:rsidRPr="008C622E" w:rsidRDefault="00B96286" w:rsidP="00537E6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6286" w:rsidRPr="008C622E" w:rsidSect="00B9628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DB6200"/>
    <w:multiLevelType w:val="hybridMultilevel"/>
    <w:tmpl w:val="18C4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326A4"/>
    <w:multiLevelType w:val="hybridMultilevel"/>
    <w:tmpl w:val="4BA0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0B"/>
    <w:rsid w:val="001D378C"/>
    <w:rsid w:val="0023795B"/>
    <w:rsid w:val="00310DD4"/>
    <w:rsid w:val="003F488E"/>
    <w:rsid w:val="004B21FE"/>
    <w:rsid w:val="00537E66"/>
    <w:rsid w:val="005E3B63"/>
    <w:rsid w:val="008C622E"/>
    <w:rsid w:val="00A63D0B"/>
    <w:rsid w:val="00AD5C72"/>
    <w:rsid w:val="00B96286"/>
    <w:rsid w:val="00C5512E"/>
    <w:rsid w:val="00D170D6"/>
    <w:rsid w:val="00F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6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63D0B"/>
  </w:style>
  <w:style w:type="character" w:customStyle="1" w:styleId="c2">
    <w:name w:val="c2"/>
    <w:basedOn w:val="a0"/>
    <w:rsid w:val="00A63D0B"/>
  </w:style>
  <w:style w:type="table" w:styleId="a3">
    <w:name w:val="Table Grid"/>
    <w:basedOn w:val="a1"/>
    <w:uiPriority w:val="59"/>
    <w:rsid w:val="003F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7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6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63D0B"/>
  </w:style>
  <w:style w:type="character" w:customStyle="1" w:styleId="c2">
    <w:name w:val="c2"/>
    <w:basedOn w:val="a0"/>
    <w:rsid w:val="00A63D0B"/>
  </w:style>
  <w:style w:type="table" w:styleId="a3">
    <w:name w:val="Table Grid"/>
    <w:basedOn w:val="a1"/>
    <w:uiPriority w:val="59"/>
    <w:rsid w:val="003F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7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Удача</dc:creator>
  <cp:lastModifiedBy>Пользователь</cp:lastModifiedBy>
  <cp:revision>4</cp:revision>
  <cp:lastPrinted>2013-03-31T11:05:00Z</cp:lastPrinted>
  <dcterms:created xsi:type="dcterms:W3CDTF">2013-03-31T08:39:00Z</dcterms:created>
  <dcterms:modified xsi:type="dcterms:W3CDTF">2014-12-06T12:57:00Z</dcterms:modified>
</cp:coreProperties>
</file>