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06" w:rsidRDefault="00430106" w:rsidP="00430106">
      <w:pPr>
        <w:pStyle w:val="1"/>
      </w:pPr>
      <w:r>
        <w:t>МОИ РАЗМЫШЛЕНИЯ НАД СТРАНИЦАМИ ПОВЕСТИ В. АСТАФЬЕВА «ЦАРЬ-РЫБА»</w:t>
      </w:r>
    </w:p>
    <w:p w:rsidR="00430106" w:rsidRDefault="00430106" w:rsidP="00430106">
      <w:pPr>
        <w:pStyle w:val="a3"/>
      </w:pPr>
      <w:r>
        <w:t>В 70-х годах происходило углубленное исследование одной из важнейших проблем современности — проблемы «человек и земля». По мере развития народного хозяйства, роста городов и промышленных центров все острее вставал вопрос об охране окружающей среды. Аналитическое исследование действительности в современной литературе ведется путем изображения множества сложных контактов человека с природой. Одним из наиболее характерных произведений, дающих читателю пищу для размышлений на эту тему, является повествование в рассказах В. П. Астафьева (р. 1924) «Царь-рыба» (1976).</w:t>
      </w:r>
    </w:p>
    <w:p w:rsidR="00430106" w:rsidRDefault="00430106" w:rsidP="00430106">
      <w:pPr>
        <w:pStyle w:val="a3"/>
      </w:pPr>
      <w:r>
        <w:t xml:space="preserve">Одна из существенных особенностей творческого метода Астафьева — постоянное возвращение к своим написанным ранее произведениям. При переизданиях он правил текст, вторгался иногда в композиционные решения, изменял финал (повесть «Стародуб»). Существовал прецедент, когда в уже созданную вещь («Последний поклон») дописывались и вставлялись заключительные главы. Многие произведения Астафьева имеют «вневременной » характер, ибо они создавались на протяжении многих лет («Последний поклон», «Пастух и пастушка», «Царь-рыба»). В произведении (назвать его можно очень условно и романом в новеллах, и повестью, и циклом рассказов), состоящем из серии различных эпизодов, объединенных единой мыслью и лирическим пафосом повествования, изображен ряд колоритных образов, проанализированы различные стороны взаимосвязи человека с землей на основе совершенно конкретных жизненных ситуаций. Главный герой у Астафьева — хранитель земной красоты и «человеческого в человеке». В этой связи раздумья о человеке на земле, о его нравственных возможностях представляют собой своеобразную </w:t>
      </w:r>
      <w:proofErr w:type="spellStart"/>
      <w:r>
        <w:t>лирикофилософскую</w:t>
      </w:r>
      <w:proofErr w:type="spellEnd"/>
      <w:r>
        <w:t xml:space="preserve"> стихию, на фоне которой разворачиваются сюжетные события.</w:t>
      </w:r>
    </w:p>
    <w:p w:rsidR="00430106" w:rsidRDefault="00430106" w:rsidP="00430106">
      <w:pPr>
        <w:pStyle w:val="a3"/>
      </w:pPr>
      <w:r>
        <w:t xml:space="preserve">В повести «Царь-рыба», с моей точки зрения, поднимается очень сложная и важная психологическая проблема, заключающаяся в отношении между индивидуумом и обществом. В роли первого выступает </w:t>
      </w:r>
      <w:proofErr w:type="spellStart"/>
      <w:r>
        <w:t>Игнатьич</w:t>
      </w:r>
      <w:proofErr w:type="spellEnd"/>
      <w:r>
        <w:t xml:space="preserve"> — мастер на все руки, готовый прийти на помощь любому и ничего не требующий за это, хороший хозяин, умелый механик и истинный рыбак. Но не это главное в нем. Главное в </w:t>
      </w:r>
      <w:proofErr w:type="spellStart"/>
      <w:r>
        <w:t>Игнатьиче</w:t>
      </w:r>
      <w:proofErr w:type="spellEnd"/>
      <w:r>
        <w:t xml:space="preserve"> — это его отношение к остальным </w:t>
      </w:r>
      <w:proofErr w:type="spellStart"/>
      <w:r>
        <w:t>чушанцам</w:t>
      </w:r>
      <w:proofErr w:type="spellEnd"/>
      <w:r>
        <w:t xml:space="preserve">, отношение с некой долей снисходительности и превосходства. Именно эти качества, хотя и не выказываемые им открыто, образуют пропасть между ними. Со стороны это выглядит так, будто </w:t>
      </w:r>
      <w:proofErr w:type="spellStart"/>
      <w:r>
        <w:t>Игнатьич</w:t>
      </w:r>
      <w:proofErr w:type="spellEnd"/>
      <w:r>
        <w:t xml:space="preserve"> стоит на одну ступень выше своих же земляков.</w:t>
      </w:r>
    </w:p>
    <w:p w:rsidR="00430106" w:rsidRDefault="00430106" w:rsidP="00430106">
      <w:pPr>
        <w:pStyle w:val="a3"/>
      </w:pPr>
      <w:r>
        <w:t xml:space="preserve">Сам автор говорит об </w:t>
      </w:r>
      <w:proofErr w:type="spellStart"/>
      <w:r>
        <w:t>Игнатьиче</w:t>
      </w:r>
      <w:proofErr w:type="spellEnd"/>
      <w:r>
        <w:t>: «Был он родом здешний — сибиряк, и природой самой приучен почитать «</w:t>
      </w:r>
      <w:proofErr w:type="spellStart"/>
      <w:r>
        <w:t>опчество</w:t>
      </w:r>
      <w:proofErr w:type="spellEnd"/>
      <w:r>
        <w:t xml:space="preserve">», считаться с ним, не раздражать его, однако шапку при этом не ломать, или, как здесь объясняются, — не давать себе на ноги топор </w:t>
      </w:r>
      <w:proofErr w:type="spellStart"/>
      <w:r>
        <w:t>ронить</w:t>
      </w:r>
      <w:proofErr w:type="spellEnd"/>
      <w:r>
        <w:t xml:space="preserve">». Однако разбираться в характере </w:t>
      </w:r>
      <w:proofErr w:type="spellStart"/>
      <w:r>
        <w:t>Игнатьича</w:t>
      </w:r>
      <w:proofErr w:type="spellEnd"/>
      <w:r>
        <w:t xml:space="preserve"> нужно последовательно. К нему ни в коем случае не применимы строгие, однозначные определения: «отрицательный» или «положительный» герой.</w:t>
      </w:r>
    </w:p>
    <w:p w:rsidR="00430106" w:rsidRDefault="00430106" w:rsidP="00430106">
      <w:pPr>
        <w:pStyle w:val="a3"/>
      </w:pPr>
      <w:r>
        <w:t xml:space="preserve">Итак, первая мысль, возникающая при прочтении рассказа, это «характер </w:t>
      </w:r>
      <w:proofErr w:type="spellStart"/>
      <w:r>
        <w:t>Игнатьича</w:t>
      </w:r>
      <w:proofErr w:type="spellEnd"/>
      <w:r>
        <w:t xml:space="preserve"> очень противоречив». Да, это действительно так, но это легко объясняется его самостоятельностью. Мне кажется, что </w:t>
      </w:r>
      <w:proofErr w:type="spellStart"/>
      <w:r>
        <w:t>Игнатьич</w:t>
      </w:r>
      <w:proofErr w:type="spellEnd"/>
      <w:r>
        <w:t xml:space="preserve">, в детстве просто Зинка, рос, надеясь </w:t>
      </w:r>
      <w:r>
        <w:lastRenderedPageBreak/>
        <w:t>только на себя самого. Он не хотел просить помощи у других, считая, что всего сможет добиться сам. И действительно он добился всего сам; только пока рос, настолько отдалился от общества, в котором жил, что, достигнув всего, так и остался сам по себе.</w:t>
      </w:r>
    </w:p>
    <w:p w:rsidR="00430106" w:rsidRDefault="00430106" w:rsidP="00430106">
      <w:pPr>
        <w:pStyle w:val="a3"/>
      </w:pPr>
      <w:r>
        <w:t xml:space="preserve">Я считаю, что в его душе сформировался его собственный мирок со своими порядками и законами. К тому же, помогая другим людям вроде бы и бескорыстно, </w:t>
      </w:r>
      <w:proofErr w:type="spellStart"/>
      <w:r>
        <w:t>Игнатьич</w:t>
      </w:r>
      <w:proofErr w:type="spellEnd"/>
      <w:r>
        <w:t xml:space="preserve"> на самом деле вырабатывал в них особое отношение к своей личности. Поначалу это было неза449 </w:t>
      </w:r>
      <w:proofErr w:type="spellStart"/>
      <w:r>
        <w:t>метно</w:t>
      </w:r>
      <w:proofErr w:type="spellEnd"/>
      <w:r>
        <w:t xml:space="preserve">, но, как только </w:t>
      </w:r>
      <w:proofErr w:type="spellStart"/>
      <w:r>
        <w:t>Игнатьич</w:t>
      </w:r>
      <w:proofErr w:type="spellEnd"/>
      <w:r>
        <w:t xml:space="preserve"> уверенно встал на ноги, он заявил о своем положении в обществе. По этому поводу он думал так: «Я делаю все, что вам надо и как надо, а за это еще и ничего не беру, поэтому не трогайте меня и не учите, как жить». Все это усугублялось приобретенной </w:t>
      </w:r>
      <w:proofErr w:type="spellStart"/>
      <w:r>
        <w:t>Игнатьичем</w:t>
      </w:r>
      <w:proofErr w:type="spellEnd"/>
      <w:r>
        <w:t xml:space="preserve"> привычкой молчаливого общения, той, которая так отталкивала от него людей.</w:t>
      </w:r>
    </w:p>
    <w:p w:rsidR="00430106" w:rsidRDefault="00430106" w:rsidP="00430106">
      <w:pPr>
        <w:pStyle w:val="a3"/>
      </w:pPr>
      <w:r>
        <w:t xml:space="preserve">Встав на ноги, </w:t>
      </w:r>
      <w:proofErr w:type="spellStart"/>
      <w:r>
        <w:t>Игнатьич</w:t>
      </w:r>
      <w:proofErr w:type="spellEnd"/>
      <w:r>
        <w:t xml:space="preserve"> невольно оказался над обществом, которому он все время помогал. Это объясняется тем, что все, скорее всего, ему что-то должны, так как когда-то в свое время он им чем-то помог. Вот откуда проистекает некий психологический террор </w:t>
      </w:r>
      <w:proofErr w:type="spellStart"/>
      <w:r>
        <w:t>Игнатьи</w:t>
      </w:r>
      <w:proofErr w:type="spellEnd"/>
      <w:r>
        <w:t xml:space="preserve"> </w:t>
      </w:r>
      <w:proofErr w:type="spellStart"/>
      <w:r>
        <w:t>ча</w:t>
      </w:r>
      <w:proofErr w:type="spellEnd"/>
      <w:r>
        <w:t>, заключающийся в чистой одежде, хорошем доме, блестящем умении удить. Этому давлению он подвергает весь поселок. Здесь, по сути, опровергается данное самим автором определение отношения «</w:t>
      </w:r>
      <w:proofErr w:type="spellStart"/>
      <w:r>
        <w:t>опчества</w:t>
      </w:r>
      <w:proofErr w:type="spellEnd"/>
      <w:r>
        <w:t xml:space="preserve">» и </w:t>
      </w:r>
      <w:proofErr w:type="spellStart"/>
      <w:r>
        <w:t>Игнатьича</w:t>
      </w:r>
      <w:proofErr w:type="spellEnd"/>
      <w:r>
        <w:t>. На самом деле он не почитает его, не считается с ним и постоянно раздражает своим поведением.</w:t>
      </w:r>
    </w:p>
    <w:p w:rsidR="00430106" w:rsidRDefault="00430106" w:rsidP="00430106">
      <w:pPr>
        <w:pStyle w:val="a3"/>
      </w:pPr>
      <w:r>
        <w:t xml:space="preserve">Показав это, дав понять читателю, кто есть на самом деле </w:t>
      </w:r>
      <w:proofErr w:type="spellStart"/>
      <w:r>
        <w:t>Игнатьи</w:t>
      </w:r>
      <w:proofErr w:type="spellEnd"/>
      <w:r>
        <w:t xml:space="preserve"> ч, автор приступает к свершению наказания над своим героем. Это наказание явилось ему в образе царь-рыбы, </w:t>
      </w:r>
      <w:proofErr w:type="gramStart"/>
      <w:r>
        <w:t>о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он очень много узнал от своего деда-рыбака. Понадеявшись, как и всегда, только на свои силы, </w:t>
      </w:r>
      <w:proofErr w:type="spellStart"/>
      <w:r>
        <w:t>Игнатьич</w:t>
      </w:r>
      <w:proofErr w:type="spellEnd"/>
      <w:r>
        <w:t xml:space="preserve"> в этот раз жестоко поплатился. Это необдуманное решение почти стоило ему жизни. Но пока он находился в воде с этой рыбой, он, как мне кажется, сильно изменился: герой впервые по-настоящему попросил у всех прощения. Почти не владея ртом, он все же надеялся, что хоть кто-нибудь да услышит его. И только попросив прощения, он ощутил душой какое-то особое освобождение, еще не постигнутое умом. Только теперь, по моему мнению, и начинается настоящая жизнь рыбака </w:t>
      </w:r>
      <w:proofErr w:type="spellStart"/>
      <w:r>
        <w:t>Игнатьича</w:t>
      </w:r>
      <w:proofErr w:type="spellEnd"/>
      <w:r>
        <w:t xml:space="preserve">, не то жалкое подобие, которое он вел до встречи с </w:t>
      </w:r>
      <w:proofErr w:type="gramStart"/>
      <w:r>
        <w:t>царь-рыбой</w:t>
      </w:r>
      <w:proofErr w:type="gramEnd"/>
      <w:r>
        <w:t>.</w:t>
      </w:r>
    </w:p>
    <w:p w:rsidR="00430106" w:rsidRDefault="00430106" w:rsidP="00430106">
      <w:pPr>
        <w:pStyle w:val="a3"/>
      </w:pPr>
      <w:r>
        <w:t xml:space="preserve">Благодаря затронутым нравственным проблемам повествование Астафьева превратилось в социальное философское произведение о прошлом, настоящем и будущем, о критериях духовных ценностей личности и взаимоотношении человека и природы. Голос писателя обращен ко всему человечеству, он призывает бережно, чутко относиться к земле, уметь преклоняться перед вечной красотой, неповторимостью и богатством природы-кормилицы. </w:t>
      </w:r>
    </w:p>
    <w:p w:rsidR="00AB2E88" w:rsidRPr="00430106" w:rsidRDefault="00AB2E88" w:rsidP="00430106">
      <w:bookmarkStart w:id="0" w:name="_GoBack"/>
      <w:bookmarkEnd w:id="0"/>
    </w:p>
    <w:sectPr w:rsidR="00AB2E88" w:rsidRPr="0043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430106"/>
    <w:rsid w:val="008107CA"/>
    <w:rsid w:val="00AB2E88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2014-12-17T15:03:00Z</dcterms:created>
  <dcterms:modified xsi:type="dcterms:W3CDTF">2014-12-17T15:08:00Z</dcterms:modified>
</cp:coreProperties>
</file>