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Pr="00A63470" w:rsidRDefault="00A63470" w:rsidP="00A63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70">
        <w:rPr>
          <w:rFonts w:ascii="Times New Roman" w:hAnsi="Times New Roman" w:cs="Times New Roman"/>
          <w:sz w:val="28"/>
          <w:szCs w:val="28"/>
        </w:rPr>
        <w:t>Чернавина Инна Александровна</w:t>
      </w:r>
    </w:p>
    <w:p w:rsidR="00A63470" w:rsidRDefault="00A63470" w:rsidP="00A63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70">
        <w:rPr>
          <w:rFonts w:ascii="Times New Roman" w:hAnsi="Times New Roman" w:cs="Times New Roman"/>
          <w:sz w:val="28"/>
          <w:szCs w:val="28"/>
        </w:rPr>
        <w:t>ГБОУ средняя общеобразовательная шко</w:t>
      </w:r>
      <w:r>
        <w:rPr>
          <w:rFonts w:ascii="Times New Roman" w:hAnsi="Times New Roman" w:cs="Times New Roman"/>
          <w:sz w:val="28"/>
          <w:szCs w:val="28"/>
        </w:rPr>
        <w:t xml:space="preserve">ла 634 Приморского района </w:t>
      </w:r>
    </w:p>
    <w:p w:rsidR="00A63470" w:rsidRPr="00A63470" w:rsidRDefault="00A63470" w:rsidP="00A63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 </w:t>
      </w:r>
      <w:r w:rsidRPr="00A63470">
        <w:rPr>
          <w:rFonts w:ascii="Times New Roman" w:hAnsi="Times New Roman" w:cs="Times New Roman"/>
          <w:sz w:val="28"/>
          <w:szCs w:val="28"/>
        </w:rPr>
        <w:t>Петербурга с углубленным изучением английского языка</w:t>
      </w:r>
    </w:p>
    <w:p w:rsidR="00A63470" w:rsidRPr="00A63470" w:rsidRDefault="00A63470" w:rsidP="00A63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70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A63470" w:rsidRDefault="00A63470" w:rsidP="00A63470">
      <w:pPr>
        <w:shd w:val="clear" w:color="auto" w:fill="FFFFFF"/>
        <w:spacing w:before="120" w:after="120" w:line="315" w:lineRule="atLeast"/>
        <w:ind w:left="384"/>
        <w:jc w:val="center"/>
        <w:rPr>
          <w:rFonts w:ascii="Times New Roman" w:hAnsi="Times New Roman" w:cs="Times New Roman"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A63470" w:rsidRDefault="00A63470" w:rsidP="00C60BE3">
      <w:pPr>
        <w:jc w:val="center"/>
        <w:rPr>
          <w:b/>
          <w:sz w:val="32"/>
          <w:szCs w:val="32"/>
        </w:rPr>
      </w:pPr>
    </w:p>
    <w:p w:rsidR="00CF5533" w:rsidRPr="002B0780" w:rsidRDefault="00C60BE3" w:rsidP="00C60BE3">
      <w:pPr>
        <w:jc w:val="center"/>
        <w:rPr>
          <w:b/>
          <w:sz w:val="32"/>
          <w:szCs w:val="32"/>
        </w:rPr>
      </w:pPr>
      <w:r w:rsidRPr="00C60BE3">
        <w:rPr>
          <w:b/>
          <w:sz w:val="32"/>
          <w:szCs w:val="32"/>
        </w:rPr>
        <w:lastRenderedPageBreak/>
        <w:t>Урок</w:t>
      </w:r>
      <w:r w:rsidRPr="002B0780">
        <w:rPr>
          <w:b/>
          <w:sz w:val="32"/>
          <w:szCs w:val="32"/>
        </w:rPr>
        <w:t xml:space="preserve"> </w:t>
      </w:r>
      <w:r w:rsidRPr="00C60BE3">
        <w:rPr>
          <w:b/>
          <w:sz w:val="32"/>
          <w:szCs w:val="32"/>
        </w:rPr>
        <w:t>английского</w:t>
      </w:r>
      <w:r w:rsidRPr="002B0780">
        <w:rPr>
          <w:b/>
          <w:sz w:val="32"/>
          <w:szCs w:val="32"/>
        </w:rPr>
        <w:t xml:space="preserve"> </w:t>
      </w:r>
      <w:r w:rsidRPr="00C60BE3">
        <w:rPr>
          <w:b/>
          <w:sz w:val="32"/>
          <w:szCs w:val="32"/>
        </w:rPr>
        <w:t>языка</w:t>
      </w:r>
      <w:r w:rsidRPr="002B0780">
        <w:rPr>
          <w:b/>
          <w:sz w:val="32"/>
          <w:szCs w:val="32"/>
        </w:rPr>
        <w:t xml:space="preserve"> «</w:t>
      </w:r>
      <w:r w:rsidRPr="00C60BE3">
        <w:rPr>
          <w:b/>
          <w:sz w:val="32"/>
          <w:szCs w:val="32"/>
          <w:lang w:val="en-US"/>
        </w:rPr>
        <w:t>A</w:t>
      </w:r>
      <w:r w:rsidRPr="002B0780">
        <w:rPr>
          <w:b/>
          <w:sz w:val="32"/>
          <w:szCs w:val="32"/>
        </w:rPr>
        <w:t xml:space="preserve"> </w:t>
      </w:r>
      <w:r w:rsidRPr="00C60BE3">
        <w:rPr>
          <w:b/>
          <w:sz w:val="32"/>
          <w:szCs w:val="32"/>
          <w:lang w:val="en-US"/>
        </w:rPr>
        <w:t>Visit</w:t>
      </w:r>
      <w:r w:rsidRPr="002B0780">
        <w:rPr>
          <w:b/>
          <w:sz w:val="32"/>
          <w:szCs w:val="32"/>
        </w:rPr>
        <w:t xml:space="preserve"> </w:t>
      </w:r>
      <w:r w:rsidRPr="00C60BE3">
        <w:rPr>
          <w:b/>
          <w:sz w:val="32"/>
          <w:szCs w:val="32"/>
          <w:lang w:val="en-US"/>
        </w:rPr>
        <w:t>to</w:t>
      </w:r>
      <w:r w:rsidRPr="002B0780">
        <w:rPr>
          <w:b/>
          <w:sz w:val="32"/>
          <w:szCs w:val="32"/>
        </w:rPr>
        <w:t xml:space="preserve"> </w:t>
      </w:r>
      <w:r w:rsidRPr="00C60BE3">
        <w:rPr>
          <w:b/>
          <w:sz w:val="32"/>
          <w:szCs w:val="32"/>
          <w:lang w:val="en-US"/>
        </w:rPr>
        <w:t>Wales</w:t>
      </w:r>
      <w:proofErr w:type="gramStart"/>
      <w:r w:rsidRPr="002B0780">
        <w:rPr>
          <w:b/>
          <w:sz w:val="32"/>
          <w:szCs w:val="32"/>
        </w:rPr>
        <w:t>»</w:t>
      </w:r>
      <w:r w:rsidR="002B0780">
        <w:rPr>
          <w:b/>
          <w:sz w:val="32"/>
          <w:szCs w:val="32"/>
        </w:rPr>
        <w:t xml:space="preserve">, </w:t>
      </w:r>
      <w:r w:rsidR="002B0780" w:rsidRPr="002B0780">
        <w:rPr>
          <w:b/>
          <w:sz w:val="32"/>
          <w:szCs w:val="32"/>
        </w:rPr>
        <w:t xml:space="preserve"> 6</w:t>
      </w:r>
      <w:proofErr w:type="gramEnd"/>
      <w:r w:rsidR="002B0780">
        <w:rPr>
          <w:b/>
          <w:sz w:val="32"/>
          <w:szCs w:val="32"/>
        </w:rPr>
        <w:t>класс</w:t>
      </w:r>
    </w:p>
    <w:p w:rsidR="00E6778B" w:rsidRPr="00E6778B" w:rsidRDefault="00E6778B" w:rsidP="00E6778B">
      <w:pPr>
        <w:rPr>
          <w:rFonts w:ascii="Times New Roman" w:hAnsi="Times New Roman" w:cs="Times New Roman"/>
          <w:sz w:val="32"/>
          <w:szCs w:val="32"/>
        </w:rPr>
      </w:pPr>
      <w:r w:rsidRPr="00E6778B">
        <w:rPr>
          <w:rFonts w:ascii="Times New Roman" w:hAnsi="Times New Roman" w:cs="Times New Roman"/>
          <w:sz w:val="32"/>
          <w:szCs w:val="32"/>
        </w:rPr>
        <w:t>Учитель: Чернавина Инна Александровна</w:t>
      </w:r>
    </w:p>
    <w:p w:rsidR="00C60BE3" w:rsidRDefault="00C60BE3" w:rsidP="00C60BE3">
      <w:pPr>
        <w:rPr>
          <w:sz w:val="32"/>
          <w:szCs w:val="32"/>
        </w:rPr>
      </w:pPr>
      <w:r w:rsidRPr="00C60BE3">
        <w:rPr>
          <w:b/>
          <w:sz w:val="32"/>
          <w:szCs w:val="32"/>
        </w:rPr>
        <w:t>Цель урока</w:t>
      </w:r>
      <w:r>
        <w:rPr>
          <w:sz w:val="32"/>
          <w:szCs w:val="32"/>
        </w:rPr>
        <w:t>: Использование информации страноведческого характера в диалогической речи.</w:t>
      </w:r>
    </w:p>
    <w:p w:rsidR="00C60BE3" w:rsidRDefault="00C60BE3" w:rsidP="00C60BE3">
      <w:pPr>
        <w:rPr>
          <w:sz w:val="32"/>
          <w:szCs w:val="32"/>
        </w:rPr>
      </w:pPr>
      <w:r w:rsidRPr="00C60BE3">
        <w:rPr>
          <w:b/>
          <w:sz w:val="32"/>
          <w:szCs w:val="32"/>
        </w:rPr>
        <w:t>Задачи урока</w:t>
      </w:r>
      <w:r>
        <w:rPr>
          <w:sz w:val="32"/>
          <w:szCs w:val="32"/>
        </w:rPr>
        <w:t xml:space="preserve">: </w:t>
      </w:r>
    </w:p>
    <w:p w:rsidR="00C60BE3" w:rsidRPr="002A2CBE" w:rsidRDefault="00C60BE3" w:rsidP="002A2CB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Расширить кругозор по теме «Уэльс»;</w:t>
      </w:r>
    </w:p>
    <w:p w:rsidR="00C60BE3" w:rsidRPr="002A2CBE" w:rsidRDefault="00C60BE3" w:rsidP="002A2CB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Развивать языковые навыки учащихся – коммуникативные умения;</w:t>
      </w:r>
    </w:p>
    <w:p w:rsidR="00C60BE3" w:rsidRPr="002A2CBE" w:rsidRDefault="00C60BE3" w:rsidP="002A2CB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Формировать навыки аудирования, чтения, говорения, письма;</w:t>
      </w:r>
    </w:p>
    <w:p w:rsidR="00C60BE3" w:rsidRPr="002A2CBE" w:rsidRDefault="00C60BE3" w:rsidP="002A2CB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Развивать интерес к истории;</w:t>
      </w:r>
    </w:p>
    <w:p w:rsidR="00C60BE3" w:rsidRPr="002A2CBE" w:rsidRDefault="00C60BE3" w:rsidP="002A2CB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Развивать</w:t>
      </w:r>
      <w:r w:rsidR="002A2CBE" w:rsidRPr="002A2CBE">
        <w:rPr>
          <w:sz w:val="32"/>
          <w:szCs w:val="32"/>
        </w:rPr>
        <w:t xml:space="preserve"> познавательный </w:t>
      </w:r>
      <w:r w:rsidRPr="002A2CBE">
        <w:rPr>
          <w:sz w:val="32"/>
          <w:szCs w:val="32"/>
        </w:rPr>
        <w:t>интерес</w:t>
      </w:r>
      <w:r w:rsidR="002A2CBE" w:rsidRPr="002A2CBE">
        <w:rPr>
          <w:sz w:val="32"/>
          <w:szCs w:val="32"/>
        </w:rPr>
        <w:t xml:space="preserve"> учащихся;</w:t>
      </w:r>
    </w:p>
    <w:p w:rsidR="002A2CBE" w:rsidRDefault="002A2CBE" w:rsidP="002A2CBE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Развивать творческую активность учащихся</w:t>
      </w:r>
      <w:r>
        <w:rPr>
          <w:sz w:val="32"/>
          <w:szCs w:val="32"/>
        </w:rPr>
        <w:t>.</w:t>
      </w:r>
    </w:p>
    <w:p w:rsidR="002A2CBE" w:rsidRPr="002A2CBE" w:rsidRDefault="002A2CBE" w:rsidP="002A2CBE">
      <w:pPr>
        <w:ind w:left="360"/>
        <w:rPr>
          <w:b/>
          <w:sz w:val="32"/>
          <w:szCs w:val="32"/>
        </w:rPr>
      </w:pPr>
      <w:r w:rsidRPr="002A2CBE">
        <w:rPr>
          <w:b/>
          <w:sz w:val="32"/>
          <w:szCs w:val="32"/>
        </w:rPr>
        <w:t>Наглядные пособия и раздаточный материал:</w:t>
      </w:r>
    </w:p>
    <w:p w:rsidR="002A2CBE" w:rsidRPr="002A2CBE" w:rsidRDefault="002A2CBE" w:rsidP="002A2CBE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Презентация по теме;</w:t>
      </w:r>
    </w:p>
    <w:p w:rsidR="002A2CBE" w:rsidRPr="002A2CBE" w:rsidRDefault="002A2CBE" w:rsidP="002A2CBE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Аудиозапись;</w:t>
      </w:r>
    </w:p>
    <w:p w:rsidR="002A2CBE" w:rsidRPr="00A63470" w:rsidRDefault="002A2CBE" w:rsidP="00562043">
      <w:pPr>
        <w:pStyle w:val="1"/>
        <w:numPr>
          <w:ilvl w:val="0"/>
          <w:numId w:val="2"/>
        </w:numPr>
        <w:pBdr>
          <w:top w:val="single" w:sz="18" w:space="0" w:color="20BADE"/>
        </w:pBdr>
        <w:shd w:val="clear" w:color="auto" w:fill="FFFFFF"/>
        <w:spacing w:before="0" w:beforeAutospacing="0" w:after="0" w:afterAutospacing="0"/>
        <w:textAlignment w:val="bottom"/>
        <w:rPr>
          <w:sz w:val="32"/>
          <w:szCs w:val="32"/>
          <w:lang w:val="en-US"/>
        </w:rPr>
      </w:pPr>
      <w:r w:rsidRPr="00A63470">
        <w:rPr>
          <w:b w:val="0"/>
          <w:sz w:val="28"/>
          <w:szCs w:val="28"/>
        </w:rPr>
        <w:t>Видеозапись</w:t>
      </w:r>
      <w:r w:rsidR="0085688A" w:rsidRPr="00A63470">
        <w:rPr>
          <w:b w:val="0"/>
          <w:sz w:val="28"/>
          <w:szCs w:val="28"/>
          <w:lang w:val="en-US"/>
        </w:rPr>
        <w:t xml:space="preserve"> </w:t>
      </w:r>
      <w:r w:rsidR="00A63470" w:rsidRPr="00A63470">
        <w:rPr>
          <w:rFonts w:ascii="Tahoma" w:hAnsi="Tahoma" w:cs="Tahoma"/>
          <w:b w:val="0"/>
          <w:color w:val="444444"/>
          <w:spacing w:val="-8"/>
          <w:sz w:val="28"/>
          <w:szCs w:val="28"/>
          <w:lang w:val="en-US"/>
        </w:rPr>
        <w:t xml:space="preserve">Travel Guide: </w:t>
      </w:r>
      <w:r w:rsidR="00A63470" w:rsidRPr="00F31A21">
        <w:rPr>
          <w:rFonts w:ascii="Tahoma" w:hAnsi="Tahoma" w:cs="Tahoma"/>
          <w:b w:val="0"/>
          <w:color w:val="444444"/>
          <w:spacing w:val="-8"/>
          <w:sz w:val="28"/>
          <w:szCs w:val="28"/>
          <w:lang w:val="en-US"/>
        </w:rPr>
        <w:t>Wales</w:t>
      </w:r>
      <w:r w:rsidRPr="00F31A21">
        <w:rPr>
          <w:b w:val="0"/>
          <w:sz w:val="32"/>
          <w:szCs w:val="32"/>
          <w:lang w:val="en-US"/>
        </w:rPr>
        <w:t>;</w:t>
      </w:r>
    </w:p>
    <w:p w:rsidR="002A2CBE" w:rsidRPr="002A2CBE" w:rsidRDefault="002A2CBE" w:rsidP="002A2CBE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 xml:space="preserve">Карточки с текстом про </w:t>
      </w:r>
      <w:r w:rsidR="00C40F80" w:rsidRPr="002A2CBE">
        <w:rPr>
          <w:sz w:val="32"/>
          <w:szCs w:val="32"/>
        </w:rPr>
        <w:t>валлийский</w:t>
      </w:r>
      <w:r w:rsidRPr="002A2CBE">
        <w:rPr>
          <w:sz w:val="32"/>
          <w:szCs w:val="32"/>
        </w:rPr>
        <w:t xml:space="preserve"> язык (</w:t>
      </w:r>
      <w:r w:rsidRPr="002A2CBE">
        <w:rPr>
          <w:sz w:val="32"/>
          <w:szCs w:val="32"/>
          <w:lang w:val="en-US"/>
        </w:rPr>
        <w:t>Welsh</w:t>
      </w:r>
      <w:r w:rsidRPr="002A2CBE">
        <w:rPr>
          <w:sz w:val="32"/>
          <w:szCs w:val="32"/>
        </w:rPr>
        <w:t>);</w:t>
      </w:r>
    </w:p>
    <w:p w:rsidR="002A2CBE" w:rsidRPr="002A2CBE" w:rsidRDefault="002A2CBE" w:rsidP="002A2CBE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Карточки для самооценки;</w:t>
      </w:r>
    </w:p>
    <w:p w:rsidR="002A2CBE" w:rsidRPr="002A2CBE" w:rsidRDefault="002A2CBE" w:rsidP="002A2CBE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Карточки с таблицей (факты об Уэльсе).</w:t>
      </w:r>
    </w:p>
    <w:p w:rsidR="002A2CBE" w:rsidRPr="002A2CBE" w:rsidRDefault="002A2CBE" w:rsidP="002A2CBE">
      <w:pPr>
        <w:ind w:left="360"/>
        <w:rPr>
          <w:b/>
          <w:sz w:val="32"/>
          <w:szCs w:val="32"/>
        </w:rPr>
      </w:pPr>
      <w:r w:rsidRPr="002A2CBE">
        <w:rPr>
          <w:b/>
          <w:sz w:val="32"/>
          <w:szCs w:val="32"/>
        </w:rPr>
        <w:t>Технические требования:</w:t>
      </w:r>
    </w:p>
    <w:p w:rsidR="002A2CBE" w:rsidRPr="002A2CBE" w:rsidRDefault="002A2CBE" w:rsidP="002A2CBE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Компьютер;</w:t>
      </w:r>
    </w:p>
    <w:p w:rsidR="002A2CBE" w:rsidRPr="002A2CBE" w:rsidRDefault="002A2CBE" w:rsidP="002A2CBE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Интерактивная доска;</w:t>
      </w:r>
    </w:p>
    <w:p w:rsidR="002A2CBE" w:rsidRDefault="002A2CBE" w:rsidP="002A2CBE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2A2CBE">
        <w:rPr>
          <w:sz w:val="32"/>
          <w:szCs w:val="32"/>
        </w:rPr>
        <w:t>Звуковые колонки.</w:t>
      </w:r>
    </w:p>
    <w:p w:rsidR="002A2CBE" w:rsidRPr="006A2601" w:rsidRDefault="002A2CBE" w:rsidP="002A2CBE">
      <w:pPr>
        <w:spacing w:line="240" w:lineRule="auto"/>
        <w:rPr>
          <w:b/>
          <w:sz w:val="32"/>
          <w:szCs w:val="32"/>
        </w:rPr>
      </w:pPr>
      <w:r w:rsidRPr="006A2601">
        <w:rPr>
          <w:b/>
          <w:sz w:val="32"/>
          <w:szCs w:val="32"/>
        </w:rPr>
        <w:t>Ход урока:</w:t>
      </w:r>
    </w:p>
    <w:p w:rsidR="002A2CBE" w:rsidRPr="006A2601" w:rsidRDefault="002A2CBE" w:rsidP="006A2601">
      <w:pPr>
        <w:spacing w:line="240" w:lineRule="auto"/>
        <w:rPr>
          <w:b/>
          <w:sz w:val="32"/>
          <w:szCs w:val="32"/>
        </w:rPr>
      </w:pPr>
      <w:r w:rsidRPr="006A2601">
        <w:rPr>
          <w:b/>
          <w:sz w:val="32"/>
          <w:szCs w:val="32"/>
        </w:rPr>
        <w:t>Организационный момент</w:t>
      </w:r>
    </w:p>
    <w:p w:rsidR="006A2601" w:rsidRPr="006A2601" w:rsidRDefault="006A2601" w:rsidP="006A2601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6A2601">
        <w:rPr>
          <w:sz w:val="32"/>
          <w:szCs w:val="32"/>
        </w:rPr>
        <w:t>Учащимся по картинкам предлагается догадаться о теме урока;</w:t>
      </w:r>
    </w:p>
    <w:p w:rsidR="006A2601" w:rsidRPr="006A2601" w:rsidRDefault="006A2601" w:rsidP="006A2601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6A2601">
        <w:rPr>
          <w:sz w:val="32"/>
          <w:szCs w:val="32"/>
        </w:rPr>
        <w:t>Учитель сообщает тему и план урока;</w:t>
      </w:r>
    </w:p>
    <w:p w:rsidR="006A2601" w:rsidRDefault="006A2601" w:rsidP="006A2601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 w:rsidRPr="006A2601">
        <w:rPr>
          <w:sz w:val="32"/>
          <w:szCs w:val="32"/>
        </w:rPr>
        <w:t xml:space="preserve">Учитель раздает учащимся карточки для самооценки </w:t>
      </w:r>
      <w:r>
        <w:rPr>
          <w:sz w:val="32"/>
          <w:szCs w:val="32"/>
        </w:rPr>
        <w:t>(П</w:t>
      </w:r>
      <w:r w:rsidRPr="006A2601">
        <w:rPr>
          <w:sz w:val="32"/>
          <w:szCs w:val="32"/>
        </w:rPr>
        <w:t>риложение 1)</w:t>
      </w:r>
    </w:p>
    <w:p w:rsidR="006A2601" w:rsidRDefault="006A2601" w:rsidP="006A2601">
      <w:pPr>
        <w:spacing w:line="240" w:lineRule="auto"/>
        <w:rPr>
          <w:sz w:val="32"/>
          <w:szCs w:val="32"/>
        </w:rPr>
      </w:pPr>
      <w:r w:rsidRPr="006A2601">
        <w:rPr>
          <w:b/>
          <w:sz w:val="32"/>
          <w:szCs w:val="32"/>
        </w:rPr>
        <w:lastRenderedPageBreak/>
        <w:t xml:space="preserve">Просмотр </w:t>
      </w:r>
      <w:proofErr w:type="spellStart"/>
      <w:r w:rsidRPr="006A2601">
        <w:rPr>
          <w:b/>
          <w:sz w:val="32"/>
          <w:szCs w:val="32"/>
        </w:rPr>
        <w:t>видеопередачи</w:t>
      </w:r>
      <w:proofErr w:type="spellEnd"/>
      <w:r w:rsidRPr="006A2601">
        <w:rPr>
          <w:sz w:val="32"/>
          <w:szCs w:val="32"/>
        </w:rPr>
        <w:t xml:space="preserve"> (Приложение 2)</w:t>
      </w:r>
    </w:p>
    <w:p w:rsidR="006A2601" w:rsidRPr="006A2601" w:rsidRDefault="006A2601" w:rsidP="006A2601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proofErr w:type="gramStart"/>
      <w:r w:rsidRPr="00036544">
        <w:rPr>
          <w:sz w:val="32"/>
          <w:szCs w:val="32"/>
          <w:lang w:val="en-US"/>
        </w:rPr>
        <w:t>1</w:t>
      </w:r>
      <w:proofErr w:type="gramEnd"/>
      <w:r w:rsidRPr="00036544">
        <w:rPr>
          <w:sz w:val="32"/>
          <w:szCs w:val="32"/>
          <w:lang w:val="en-US"/>
        </w:rPr>
        <w:t xml:space="preserve"> </w:t>
      </w:r>
      <w:r w:rsidRPr="006A2601">
        <w:rPr>
          <w:sz w:val="32"/>
          <w:szCs w:val="32"/>
        </w:rPr>
        <w:t>просмотр</w:t>
      </w:r>
      <w:r w:rsidRPr="00036544">
        <w:rPr>
          <w:sz w:val="32"/>
          <w:szCs w:val="32"/>
          <w:lang w:val="en-US"/>
        </w:rPr>
        <w:t xml:space="preserve"> –</w:t>
      </w:r>
      <w:r>
        <w:rPr>
          <w:sz w:val="32"/>
          <w:szCs w:val="32"/>
        </w:rPr>
        <w:t xml:space="preserve"> Учащиеся отвечают на вопрос: </w:t>
      </w:r>
      <w:r>
        <w:rPr>
          <w:sz w:val="32"/>
          <w:szCs w:val="32"/>
          <w:lang w:val="en-US"/>
        </w:rPr>
        <w:t>Why would you like to visit Wales?</w:t>
      </w:r>
    </w:p>
    <w:p w:rsidR="006A2601" w:rsidRPr="006A2601" w:rsidRDefault="006A2601" w:rsidP="006A2601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6A2601">
        <w:rPr>
          <w:sz w:val="32"/>
          <w:szCs w:val="32"/>
        </w:rPr>
        <w:t>2 просмотр</w:t>
      </w:r>
      <w:r w:rsidR="00036544" w:rsidRPr="00036544">
        <w:rPr>
          <w:sz w:val="32"/>
          <w:szCs w:val="32"/>
        </w:rPr>
        <w:t xml:space="preserve"> – </w:t>
      </w:r>
      <w:r w:rsidR="00036544">
        <w:rPr>
          <w:sz w:val="32"/>
          <w:szCs w:val="32"/>
        </w:rPr>
        <w:t>Учащиеся</w:t>
      </w:r>
      <w:r w:rsidR="00036544" w:rsidRPr="00036544">
        <w:rPr>
          <w:sz w:val="32"/>
          <w:szCs w:val="32"/>
        </w:rPr>
        <w:t xml:space="preserve"> </w:t>
      </w:r>
      <w:r w:rsidR="00036544">
        <w:rPr>
          <w:sz w:val="32"/>
          <w:szCs w:val="32"/>
        </w:rPr>
        <w:t>в таблице отмечают пункты, упомянутые в фильме.</w:t>
      </w:r>
    </w:p>
    <w:p w:rsidR="006A2601" w:rsidRDefault="006A2601" w:rsidP="006A2601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6A2601">
        <w:rPr>
          <w:sz w:val="32"/>
          <w:szCs w:val="32"/>
        </w:rPr>
        <w:t>3 просмотр</w:t>
      </w:r>
      <w:r w:rsidR="00036544" w:rsidRPr="00036544">
        <w:rPr>
          <w:sz w:val="32"/>
          <w:szCs w:val="32"/>
        </w:rPr>
        <w:t xml:space="preserve"> – </w:t>
      </w:r>
      <w:r w:rsidR="00036544">
        <w:rPr>
          <w:sz w:val="32"/>
          <w:szCs w:val="32"/>
        </w:rPr>
        <w:t>Учащиеся заполняют информацию об Уэльсе</w:t>
      </w:r>
      <w:r w:rsidR="00357450">
        <w:rPr>
          <w:sz w:val="32"/>
          <w:szCs w:val="32"/>
        </w:rPr>
        <w:t xml:space="preserve"> по фильму.</w:t>
      </w:r>
    </w:p>
    <w:p w:rsidR="00357450" w:rsidRPr="00357450" w:rsidRDefault="00357450" w:rsidP="00357450">
      <w:pPr>
        <w:spacing w:line="240" w:lineRule="auto"/>
        <w:rPr>
          <w:b/>
          <w:sz w:val="32"/>
          <w:szCs w:val="32"/>
        </w:rPr>
      </w:pPr>
      <w:proofErr w:type="spellStart"/>
      <w:r w:rsidRPr="00357450">
        <w:rPr>
          <w:b/>
          <w:sz w:val="32"/>
          <w:szCs w:val="32"/>
        </w:rPr>
        <w:t>Аудирование</w:t>
      </w:r>
      <w:proofErr w:type="spellEnd"/>
    </w:p>
    <w:p w:rsidR="00C40F80" w:rsidRPr="00C40F80" w:rsidRDefault="00357450" w:rsidP="00C40F80">
      <w:pPr>
        <w:pStyle w:val="a3"/>
        <w:numPr>
          <w:ilvl w:val="0"/>
          <w:numId w:val="7"/>
        </w:numPr>
        <w:spacing w:line="240" w:lineRule="auto"/>
        <w:rPr>
          <w:b/>
          <w:sz w:val="32"/>
          <w:szCs w:val="32"/>
        </w:rPr>
      </w:pPr>
      <w:r w:rsidRPr="00C40F80">
        <w:rPr>
          <w:b/>
          <w:sz w:val="32"/>
          <w:szCs w:val="32"/>
        </w:rPr>
        <w:t>1 прослушивание</w:t>
      </w:r>
      <w:r w:rsidR="00C40F80" w:rsidRPr="00C40F80">
        <w:rPr>
          <w:b/>
          <w:sz w:val="32"/>
          <w:szCs w:val="32"/>
        </w:rPr>
        <w:t>:</w:t>
      </w:r>
    </w:p>
    <w:p w:rsidR="00C40F80" w:rsidRDefault="00C40F80" w:rsidP="00C40F80">
      <w:pPr>
        <w:pStyle w:val="a3"/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Answer the following questions:</w:t>
      </w:r>
    </w:p>
    <w:p w:rsidR="00C40F80" w:rsidRDefault="00C40F80" w:rsidP="00C40F80">
      <w:pPr>
        <w:pStyle w:val="a3"/>
        <w:numPr>
          <w:ilvl w:val="0"/>
          <w:numId w:val="8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countries is Welsh spoken in?</w:t>
      </w:r>
    </w:p>
    <w:p w:rsidR="00C40F80" w:rsidRDefault="00C40F80" w:rsidP="00C40F80">
      <w:pPr>
        <w:pStyle w:val="a3"/>
        <w:numPr>
          <w:ilvl w:val="0"/>
          <w:numId w:val="8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When was Welsh banned?</w:t>
      </w:r>
    </w:p>
    <w:p w:rsidR="00C40F80" w:rsidRDefault="00C40F80" w:rsidP="00C40F80">
      <w:pPr>
        <w:pStyle w:val="a3"/>
        <w:numPr>
          <w:ilvl w:val="0"/>
          <w:numId w:val="8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many people speak Welsh now?</w:t>
      </w:r>
    </w:p>
    <w:p w:rsidR="00C40F80" w:rsidRDefault="00C40F80" w:rsidP="00C40F80">
      <w:pPr>
        <w:pStyle w:val="a3"/>
        <w:numPr>
          <w:ilvl w:val="0"/>
          <w:numId w:val="8"/>
        </w:num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How wide is Welsh </w:t>
      </w:r>
      <w:proofErr w:type="gramStart"/>
      <w:r>
        <w:rPr>
          <w:sz w:val="32"/>
          <w:szCs w:val="32"/>
          <w:lang w:val="en-US"/>
        </w:rPr>
        <w:t>used  in</w:t>
      </w:r>
      <w:proofErr w:type="gramEnd"/>
      <w:r>
        <w:rPr>
          <w:sz w:val="32"/>
          <w:szCs w:val="32"/>
          <w:lang w:val="en-US"/>
        </w:rPr>
        <w:t xml:space="preserve"> Wales nowadays?</w:t>
      </w:r>
    </w:p>
    <w:p w:rsidR="00C40F80" w:rsidRDefault="00C40F80" w:rsidP="00C40F80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C40F80">
        <w:rPr>
          <w:b/>
          <w:sz w:val="32"/>
          <w:szCs w:val="32"/>
          <w:lang w:val="en-US"/>
        </w:rPr>
        <w:t>Welsh (</w:t>
      </w:r>
      <w:proofErr w:type="spellStart"/>
      <w:r w:rsidRPr="00C40F80">
        <w:rPr>
          <w:b/>
          <w:sz w:val="32"/>
          <w:szCs w:val="32"/>
          <w:lang w:val="en-US"/>
        </w:rPr>
        <w:t>Tapescript</w:t>
      </w:r>
      <w:proofErr w:type="spellEnd"/>
      <w:r w:rsidRPr="00C40F80">
        <w:rPr>
          <w:b/>
          <w:sz w:val="32"/>
          <w:szCs w:val="32"/>
          <w:lang w:val="en-US"/>
        </w:rPr>
        <w:t>)</w:t>
      </w:r>
    </w:p>
    <w:p w:rsidR="007D57AD" w:rsidRPr="00F45AB1" w:rsidRDefault="007D57AD" w:rsidP="00375B66">
      <w:pPr>
        <w:spacing w:line="240" w:lineRule="auto"/>
        <w:jc w:val="both"/>
        <w:rPr>
          <w:sz w:val="24"/>
          <w:szCs w:val="24"/>
          <w:lang w:val="en-US"/>
        </w:rPr>
      </w:pPr>
      <w:r w:rsidRPr="00F45AB1">
        <w:rPr>
          <w:sz w:val="24"/>
          <w:szCs w:val="24"/>
          <w:lang w:val="en-US"/>
        </w:rPr>
        <w:t>Welsh is a</w:t>
      </w:r>
      <w:r w:rsidR="00375B66" w:rsidRPr="00F45AB1">
        <w:rPr>
          <w:sz w:val="24"/>
          <w:szCs w:val="24"/>
          <w:lang w:val="en-US"/>
        </w:rPr>
        <w:t xml:space="preserve"> Celtic language that </w:t>
      </w:r>
      <w:proofErr w:type="gramStart"/>
      <w:r w:rsidR="00375B66" w:rsidRPr="00F45AB1">
        <w:rPr>
          <w:sz w:val="24"/>
          <w:szCs w:val="24"/>
          <w:lang w:val="en-US"/>
        </w:rPr>
        <w:t xml:space="preserve">is </w:t>
      </w:r>
      <w:r w:rsidRPr="00F45AB1">
        <w:rPr>
          <w:sz w:val="24"/>
          <w:szCs w:val="24"/>
          <w:lang w:val="en-US"/>
        </w:rPr>
        <w:t>spoken</w:t>
      </w:r>
      <w:proofErr w:type="gramEnd"/>
      <w:r w:rsidRPr="00F45AB1">
        <w:rPr>
          <w:sz w:val="24"/>
          <w:szCs w:val="24"/>
          <w:lang w:val="en-US"/>
        </w:rPr>
        <w:t xml:space="preserve"> in </w:t>
      </w:r>
      <w:r w:rsidR="00375B66" w:rsidRPr="00F45AB1">
        <w:rPr>
          <w:sz w:val="24"/>
          <w:szCs w:val="24"/>
          <w:lang w:val="en-US"/>
        </w:rPr>
        <w:t>the principality</w:t>
      </w:r>
      <w:r w:rsidRPr="00F45AB1">
        <w:rPr>
          <w:sz w:val="24"/>
          <w:szCs w:val="24"/>
          <w:lang w:val="en-US"/>
        </w:rPr>
        <w:t xml:space="preserve"> of Wales, with </w:t>
      </w:r>
      <w:r w:rsidR="00375B66" w:rsidRPr="00F45AB1">
        <w:rPr>
          <w:sz w:val="24"/>
          <w:szCs w:val="24"/>
          <w:lang w:val="en-US"/>
        </w:rPr>
        <w:t>some speakers</w:t>
      </w:r>
      <w:r w:rsidRPr="00F45AB1">
        <w:rPr>
          <w:sz w:val="24"/>
          <w:szCs w:val="24"/>
          <w:lang w:val="en-US"/>
        </w:rPr>
        <w:t xml:space="preserve"> in Patagonia in </w:t>
      </w:r>
      <w:r w:rsidR="00682BBA" w:rsidRPr="00F45AB1">
        <w:rPr>
          <w:sz w:val="24"/>
          <w:szCs w:val="24"/>
          <w:lang w:val="en-US"/>
        </w:rPr>
        <w:t>the</w:t>
      </w:r>
      <w:r w:rsidRPr="00F45AB1">
        <w:rPr>
          <w:sz w:val="24"/>
          <w:szCs w:val="24"/>
          <w:lang w:val="en-US"/>
        </w:rPr>
        <w:t xml:space="preserve"> south </w:t>
      </w:r>
      <w:r w:rsidR="00682BBA" w:rsidRPr="00F45AB1">
        <w:rPr>
          <w:sz w:val="24"/>
          <w:szCs w:val="24"/>
          <w:lang w:val="en-US"/>
        </w:rPr>
        <w:t>of</w:t>
      </w:r>
      <w:r w:rsidRPr="00F45AB1">
        <w:rPr>
          <w:sz w:val="24"/>
          <w:szCs w:val="24"/>
          <w:lang w:val="en-US"/>
        </w:rPr>
        <w:t xml:space="preserve"> Argentina. It is very different </w:t>
      </w:r>
      <w:r w:rsidR="00375B66" w:rsidRPr="00F45AB1">
        <w:rPr>
          <w:sz w:val="24"/>
          <w:szCs w:val="24"/>
          <w:lang w:val="en-US"/>
        </w:rPr>
        <w:t>from English</w:t>
      </w:r>
      <w:r w:rsidRPr="00F45AB1">
        <w:rPr>
          <w:sz w:val="24"/>
          <w:szCs w:val="24"/>
          <w:lang w:val="en-US"/>
        </w:rPr>
        <w:t xml:space="preserve">. The Celts arrived </w:t>
      </w:r>
      <w:r w:rsidR="00682BBA" w:rsidRPr="00F45AB1">
        <w:rPr>
          <w:sz w:val="24"/>
          <w:szCs w:val="24"/>
          <w:lang w:val="en-US"/>
        </w:rPr>
        <w:t xml:space="preserve">in </w:t>
      </w:r>
      <w:r w:rsidRPr="00F45AB1">
        <w:rPr>
          <w:sz w:val="24"/>
          <w:szCs w:val="24"/>
          <w:lang w:val="en-US"/>
        </w:rPr>
        <w:t xml:space="preserve">Europe </w:t>
      </w:r>
      <w:r w:rsidR="00375B66" w:rsidRPr="00F45AB1">
        <w:rPr>
          <w:sz w:val="24"/>
          <w:szCs w:val="24"/>
          <w:lang w:val="en-US"/>
        </w:rPr>
        <w:t>in the fifth</w:t>
      </w:r>
      <w:r w:rsidRPr="00F45AB1">
        <w:rPr>
          <w:sz w:val="24"/>
          <w:szCs w:val="24"/>
          <w:lang w:val="en-US"/>
        </w:rPr>
        <w:t xml:space="preserve"> century BC. When </w:t>
      </w:r>
      <w:r w:rsidR="00682BBA" w:rsidRPr="00F45AB1">
        <w:rPr>
          <w:sz w:val="24"/>
          <w:szCs w:val="24"/>
          <w:lang w:val="en-US"/>
        </w:rPr>
        <w:t xml:space="preserve">the </w:t>
      </w:r>
      <w:r w:rsidRPr="00F45AB1">
        <w:rPr>
          <w:sz w:val="24"/>
          <w:szCs w:val="24"/>
          <w:lang w:val="en-US"/>
        </w:rPr>
        <w:t xml:space="preserve">Anglo-Saxons invaded Britain, the British Celts moved west and northwards. Before </w:t>
      </w:r>
      <w:r w:rsidR="00375B66" w:rsidRPr="00F45AB1">
        <w:rPr>
          <w:sz w:val="24"/>
          <w:szCs w:val="24"/>
          <w:lang w:val="en-US"/>
        </w:rPr>
        <w:t>the sixteenth</w:t>
      </w:r>
      <w:r w:rsidRPr="00F45AB1">
        <w:rPr>
          <w:sz w:val="24"/>
          <w:szCs w:val="24"/>
          <w:lang w:val="en-US"/>
        </w:rPr>
        <w:t xml:space="preserve"> century, Wales had </w:t>
      </w:r>
      <w:r w:rsidR="00375B66" w:rsidRPr="00F45AB1">
        <w:rPr>
          <w:sz w:val="24"/>
          <w:szCs w:val="24"/>
          <w:lang w:val="en-US"/>
        </w:rPr>
        <w:t>a rich</w:t>
      </w:r>
      <w:r w:rsidRPr="00F45AB1">
        <w:rPr>
          <w:sz w:val="24"/>
          <w:szCs w:val="24"/>
          <w:lang w:val="en-US"/>
        </w:rPr>
        <w:t xml:space="preserve"> literary tradition and everybody in Wales spoke Welsh. After </w:t>
      </w:r>
      <w:r w:rsidR="00682BBA" w:rsidRPr="00F45AB1">
        <w:rPr>
          <w:sz w:val="24"/>
          <w:szCs w:val="24"/>
          <w:lang w:val="en-US"/>
        </w:rPr>
        <w:t xml:space="preserve">the </w:t>
      </w:r>
      <w:r w:rsidRPr="00F45AB1">
        <w:rPr>
          <w:sz w:val="24"/>
          <w:szCs w:val="24"/>
          <w:lang w:val="en-US"/>
        </w:rPr>
        <w:t xml:space="preserve">unification of Wales </w:t>
      </w:r>
      <w:r w:rsidR="00375B66" w:rsidRPr="00F45AB1">
        <w:rPr>
          <w:sz w:val="24"/>
          <w:szCs w:val="24"/>
          <w:lang w:val="en-US"/>
        </w:rPr>
        <w:t xml:space="preserve">with England in 1536, Welsh </w:t>
      </w:r>
      <w:proofErr w:type="gramStart"/>
      <w:r w:rsidR="00375B66" w:rsidRPr="00F45AB1">
        <w:rPr>
          <w:sz w:val="24"/>
          <w:szCs w:val="24"/>
          <w:lang w:val="en-US"/>
        </w:rPr>
        <w:t xml:space="preserve">was </w:t>
      </w:r>
      <w:r w:rsidRPr="00F45AB1">
        <w:rPr>
          <w:sz w:val="24"/>
          <w:szCs w:val="24"/>
          <w:lang w:val="en-US"/>
        </w:rPr>
        <w:t>banned</w:t>
      </w:r>
      <w:proofErr w:type="gramEnd"/>
      <w:r w:rsidRPr="00F45AB1">
        <w:rPr>
          <w:sz w:val="24"/>
          <w:szCs w:val="24"/>
          <w:lang w:val="en-US"/>
        </w:rPr>
        <w:t xml:space="preserve"> and it declined rapidly. Until the 1960s, Welsh </w:t>
      </w:r>
      <w:proofErr w:type="gramStart"/>
      <w:r w:rsidRPr="00F45AB1">
        <w:rPr>
          <w:sz w:val="24"/>
          <w:szCs w:val="24"/>
          <w:lang w:val="en-US"/>
        </w:rPr>
        <w:t>was not taught</w:t>
      </w:r>
      <w:proofErr w:type="gramEnd"/>
      <w:r w:rsidRPr="00F45AB1">
        <w:rPr>
          <w:sz w:val="24"/>
          <w:szCs w:val="24"/>
          <w:lang w:val="en-US"/>
        </w:rPr>
        <w:t xml:space="preserve"> </w:t>
      </w:r>
      <w:r w:rsidR="00682BBA" w:rsidRPr="00F45AB1">
        <w:rPr>
          <w:sz w:val="24"/>
          <w:szCs w:val="24"/>
          <w:lang w:val="en-US"/>
        </w:rPr>
        <w:t xml:space="preserve">in </w:t>
      </w:r>
      <w:r w:rsidRPr="00F45AB1">
        <w:rPr>
          <w:sz w:val="24"/>
          <w:szCs w:val="24"/>
          <w:lang w:val="en-US"/>
        </w:rPr>
        <w:t xml:space="preserve">  schools and </w:t>
      </w:r>
      <w:r w:rsidR="00375B66" w:rsidRPr="00F45AB1">
        <w:rPr>
          <w:sz w:val="24"/>
          <w:szCs w:val="24"/>
          <w:lang w:val="en-US"/>
        </w:rPr>
        <w:t>English was</w:t>
      </w:r>
      <w:r w:rsidRPr="00F45AB1">
        <w:rPr>
          <w:sz w:val="24"/>
          <w:szCs w:val="24"/>
          <w:lang w:val="en-US"/>
        </w:rPr>
        <w:t xml:space="preserve"> </w:t>
      </w:r>
      <w:r w:rsidR="00375B66" w:rsidRPr="00F45AB1">
        <w:rPr>
          <w:sz w:val="24"/>
          <w:szCs w:val="24"/>
          <w:lang w:val="en-US"/>
        </w:rPr>
        <w:t>the only</w:t>
      </w:r>
      <w:r w:rsidRPr="00F45AB1">
        <w:rPr>
          <w:sz w:val="24"/>
          <w:szCs w:val="24"/>
          <w:lang w:val="en-US"/>
        </w:rPr>
        <w:t xml:space="preserve"> official language. A few y</w:t>
      </w:r>
      <w:r w:rsidR="00682BBA" w:rsidRPr="00F45AB1">
        <w:rPr>
          <w:sz w:val="24"/>
          <w:szCs w:val="24"/>
          <w:lang w:val="en-US"/>
        </w:rPr>
        <w:t>e</w:t>
      </w:r>
      <w:r w:rsidRPr="00F45AB1">
        <w:rPr>
          <w:sz w:val="24"/>
          <w:szCs w:val="24"/>
          <w:lang w:val="en-US"/>
        </w:rPr>
        <w:t xml:space="preserve">ars ago, only 500 000 out </w:t>
      </w:r>
      <w:proofErr w:type="gramStart"/>
      <w:r w:rsidR="00682BBA" w:rsidRPr="00F45AB1">
        <w:rPr>
          <w:sz w:val="24"/>
          <w:szCs w:val="24"/>
          <w:lang w:val="en-US"/>
        </w:rPr>
        <w:t xml:space="preserve">of </w:t>
      </w:r>
      <w:r w:rsidRPr="00F45AB1">
        <w:rPr>
          <w:sz w:val="24"/>
          <w:szCs w:val="24"/>
          <w:lang w:val="en-US"/>
        </w:rPr>
        <w:t xml:space="preserve"> a</w:t>
      </w:r>
      <w:proofErr w:type="gramEnd"/>
      <w:r w:rsidRPr="00F45AB1">
        <w:rPr>
          <w:sz w:val="24"/>
          <w:szCs w:val="24"/>
          <w:lang w:val="en-US"/>
        </w:rPr>
        <w:t xml:space="preserve"> population of nearly three million spoke Welsh and </w:t>
      </w:r>
      <w:r w:rsidR="00682BBA" w:rsidRPr="00F45AB1">
        <w:rPr>
          <w:sz w:val="24"/>
          <w:szCs w:val="24"/>
          <w:lang w:val="en-US"/>
        </w:rPr>
        <w:t>some</w:t>
      </w:r>
      <w:r w:rsidRPr="00F45AB1">
        <w:rPr>
          <w:sz w:val="24"/>
          <w:szCs w:val="24"/>
          <w:lang w:val="en-US"/>
        </w:rPr>
        <w:t xml:space="preserve"> people thought that </w:t>
      </w:r>
      <w:r w:rsidR="00682BBA" w:rsidRPr="00F45AB1">
        <w:rPr>
          <w:sz w:val="24"/>
          <w:szCs w:val="24"/>
          <w:lang w:val="en-US"/>
        </w:rPr>
        <w:t xml:space="preserve">the </w:t>
      </w:r>
      <w:r w:rsidRPr="00F45AB1">
        <w:rPr>
          <w:sz w:val="24"/>
          <w:szCs w:val="24"/>
          <w:lang w:val="en-US"/>
        </w:rPr>
        <w:t xml:space="preserve"> language was dying out. However, now it is growing again. Welsh is used </w:t>
      </w:r>
      <w:proofErr w:type="gramStart"/>
      <w:r w:rsidR="00682BBA" w:rsidRPr="00F45AB1">
        <w:rPr>
          <w:sz w:val="24"/>
          <w:szCs w:val="24"/>
          <w:lang w:val="en-US"/>
        </w:rPr>
        <w:t xml:space="preserve">in </w:t>
      </w:r>
      <w:r w:rsidRPr="00F45AB1">
        <w:rPr>
          <w:sz w:val="24"/>
          <w:szCs w:val="24"/>
          <w:lang w:val="en-US"/>
        </w:rPr>
        <w:t xml:space="preserve"> government</w:t>
      </w:r>
      <w:proofErr w:type="gramEnd"/>
      <w:r w:rsidRPr="00F45AB1">
        <w:rPr>
          <w:sz w:val="24"/>
          <w:szCs w:val="24"/>
          <w:lang w:val="en-US"/>
        </w:rPr>
        <w:t>, there is</w:t>
      </w:r>
      <w:r w:rsidR="00682BBA" w:rsidRPr="00F45AB1">
        <w:rPr>
          <w:sz w:val="24"/>
          <w:szCs w:val="24"/>
          <w:lang w:val="en-US"/>
        </w:rPr>
        <w:t xml:space="preserve"> a </w:t>
      </w:r>
      <w:r w:rsidRPr="00F45AB1">
        <w:rPr>
          <w:sz w:val="24"/>
          <w:szCs w:val="24"/>
          <w:lang w:val="en-US"/>
        </w:rPr>
        <w:t xml:space="preserve"> Welsh TV station and it is now taught in nearly </w:t>
      </w:r>
      <w:r w:rsidR="00682BBA" w:rsidRPr="00F45AB1">
        <w:rPr>
          <w:sz w:val="24"/>
          <w:szCs w:val="24"/>
          <w:lang w:val="en-US"/>
        </w:rPr>
        <w:t>all</w:t>
      </w:r>
      <w:r w:rsidRPr="00F45AB1">
        <w:rPr>
          <w:sz w:val="24"/>
          <w:szCs w:val="24"/>
          <w:lang w:val="en-US"/>
        </w:rPr>
        <w:t xml:space="preserve"> schools.</w:t>
      </w:r>
    </w:p>
    <w:p w:rsidR="00C40F80" w:rsidRPr="00C40F80" w:rsidRDefault="00C40F80" w:rsidP="00C40F80">
      <w:pPr>
        <w:pStyle w:val="a3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 w:rsidRPr="00C40F80">
        <w:rPr>
          <w:sz w:val="32"/>
          <w:szCs w:val="32"/>
        </w:rPr>
        <w:t>Учащиеся заполняют пропуски в тексте про валлийский язык (Приложение 3).</w:t>
      </w:r>
    </w:p>
    <w:p w:rsidR="00357450" w:rsidRPr="007476CF" w:rsidRDefault="00357450" w:rsidP="00357450">
      <w:pPr>
        <w:pStyle w:val="a3"/>
        <w:numPr>
          <w:ilvl w:val="0"/>
          <w:numId w:val="7"/>
        </w:numPr>
        <w:spacing w:line="240" w:lineRule="auto"/>
        <w:rPr>
          <w:b/>
          <w:sz w:val="32"/>
          <w:szCs w:val="32"/>
        </w:rPr>
      </w:pPr>
      <w:r w:rsidRPr="007476CF">
        <w:rPr>
          <w:b/>
          <w:sz w:val="32"/>
          <w:szCs w:val="32"/>
        </w:rPr>
        <w:t>2 прослушивание</w:t>
      </w:r>
      <w:r w:rsidR="00C40F80" w:rsidRPr="007476CF">
        <w:rPr>
          <w:b/>
          <w:sz w:val="32"/>
          <w:szCs w:val="32"/>
        </w:rPr>
        <w:t>:</w:t>
      </w:r>
    </w:p>
    <w:p w:rsidR="00C40F80" w:rsidRDefault="007476CF" w:rsidP="007476CF">
      <w:pPr>
        <w:spacing w:line="240" w:lineRule="auto"/>
        <w:ind w:left="360"/>
        <w:rPr>
          <w:sz w:val="32"/>
          <w:szCs w:val="32"/>
        </w:rPr>
      </w:pPr>
      <w:r w:rsidRPr="007476CF">
        <w:rPr>
          <w:sz w:val="32"/>
          <w:szCs w:val="32"/>
        </w:rPr>
        <w:t>Учащиеся слушают и проверяют правильность заполнения пропусков.</w:t>
      </w:r>
    </w:p>
    <w:p w:rsidR="007476CF" w:rsidRPr="00A03945" w:rsidRDefault="007476CF" w:rsidP="00A03945">
      <w:pPr>
        <w:pStyle w:val="a3"/>
        <w:numPr>
          <w:ilvl w:val="0"/>
          <w:numId w:val="9"/>
        </w:numPr>
        <w:spacing w:line="240" w:lineRule="auto"/>
        <w:rPr>
          <w:b/>
          <w:sz w:val="32"/>
          <w:szCs w:val="32"/>
        </w:rPr>
      </w:pPr>
      <w:r w:rsidRPr="00A03945">
        <w:rPr>
          <w:b/>
          <w:sz w:val="32"/>
          <w:szCs w:val="32"/>
        </w:rPr>
        <w:t>Работа в парах</w:t>
      </w:r>
    </w:p>
    <w:p w:rsidR="007476CF" w:rsidRDefault="007476CF" w:rsidP="007476CF">
      <w:pPr>
        <w:pStyle w:val="a3"/>
        <w:numPr>
          <w:ilvl w:val="0"/>
          <w:numId w:val="5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Учащиеся разбиваются на пары и получают задания (Приложение 4</w:t>
      </w:r>
      <w:r w:rsidRPr="006A2601">
        <w:rPr>
          <w:sz w:val="32"/>
          <w:szCs w:val="32"/>
        </w:rPr>
        <w:t>)</w:t>
      </w:r>
    </w:p>
    <w:p w:rsidR="00E076BB" w:rsidRPr="00A03945" w:rsidRDefault="00E076BB" w:rsidP="00A03945">
      <w:pPr>
        <w:pStyle w:val="a3"/>
        <w:numPr>
          <w:ilvl w:val="0"/>
          <w:numId w:val="10"/>
        </w:numPr>
        <w:spacing w:line="240" w:lineRule="auto"/>
        <w:rPr>
          <w:b/>
          <w:sz w:val="32"/>
          <w:szCs w:val="32"/>
        </w:rPr>
      </w:pPr>
      <w:r w:rsidRPr="00A03945">
        <w:rPr>
          <w:b/>
          <w:sz w:val="32"/>
          <w:szCs w:val="32"/>
        </w:rPr>
        <w:t>Самооценка</w:t>
      </w:r>
    </w:p>
    <w:p w:rsidR="00E076BB" w:rsidRPr="00A03945" w:rsidRDefault="00E076BB" w:rsidP="00A03945">
      <w:pPr>
        <w:pStyle w:val="a3"/>
        <w:numPr>
          <w:ilvl w:val="0"/>
          <w:numId w:val="10"/>
        </w:numPr>
        <w:spacing w:line="240" w:lineRule="auto"/>
        <w:rPr>
          <w:b/>
          <w:sz w:val="32"/>
          <w:szCs w:val="32"/>
        </w:rPr>
      </w:pPr>
      <w:r w:rsidRPr="00A03945">
        <w:rPr>
          <w:b/>
          <w:sz w:val="32"/>
          <w:szCs w:val="32"/>
        </w:rPr>
        <w:t>Подведение итогов урока</w:t>
      </w:r>
    </w:p>
    <w:p w:rsidR="00A03945" w:rsidRDefault="00A03945" w:rsidP="00A03945">
      <w:pPr>
        <w:spacing w:line="240" w:lineRule="auto"/>
        <w:rPr>
          <w:b/>
          <w:sz w:val="32"/>
          <w:szCs w:val="32"/>
          <w:u w:val="single"/>
        </w:rPr>
      </w:pPr>
      <w:r w:rsidRPr="00A03945">
        <w:rPr>
          <w:b/>
          <w:sz w:val="32"/>
          <w:szCs w:val="32"/>
          <w:u w:val="single"/>
        </w:rPr>
        <w:lastRenderedPageBreak/>
        <w:t>Приложение 1</w:t>
      </w:r>
    </w:p>
    <w:p w:rsidR="00A03945" w:rsidRDefault="00A03945" w:rsidP="00A03945">
      <w:pPr>
        <w:spacing w:line="240" w:lineRule="auto"/>
        <w:rPr>
          <w:b/>
          <w:sz w:val="28"/>
          <w:szCs w:val="28"/>
          <w:lang w:val="en-US"/>
        </w:rPr>
      </w:pPr>
      <w:r w:rsidRPr="00A03945">
        <w:rPr>
          <w:b/>
          <w:sz w:val="28"/>
          <w:szCs w:val="28"/>
          <w:lang w:val="en-US"/>
        </w:rPr>
        <w:t>Self-asses</w:t>
      </w:r>
      <w:r>
        <w:rPr>
          <w:b/>
          <w:sz w:val="28"/>
          <w:szCs w:val="28"/>
          <w:lang w:val="en-US"/>
        </w:rPr>
        <w:t>s</w:t>
      </w:r>
      <w:r w:rsidRPr="00A03945">
        <w:rPr>
          <w:b/>
          <w:sz w:val="28"/>
          <w:szCs w:val="28"/>
          <w:lang w:val="en-US"/>
        </w:rPr>
        <w:t>ment</w:t>
      </w:r>
    </w:p>
    <w:p w:rsidR="00A03945" w:rsidRDefault="00A03945" w:rsidP="00A03945">
      <w:pPr>
        <w:spacing w:line="240" w:lineRule="auto"/>
        <w:rPr>
          <w:sz w:val="28"/>
          <w:szCs w:val="28"/>
          <w:lang w:val="en-US"/>
        </w:rPr>
      </w:pPr>
      <w:r w:rsidRPr="00A03945">
        <w:rPr>
          <w:sz w:val="28"/>
          <w:szCs w:val="28"/>
          <w:lang w:val="en-US"/>
        </w:rPr>
        <w:t>Name 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963"/>
      </w:tblGrid>
      <w:tr w:rsidR="002E5BCE" w:rsidRPr="002E5BCE" w:rsidTr="002E5BCE">
        <w:tc>
          <w:tcPr>
            <w:tcW w:w="1980" w:type="dxa"/>
          </w:tcPr>
          <w:p w:rsidR="002E5BCE" w:rsidRPr="002E5BCE" w:rsidRDefault="002E5BCE" w:rsidP="002E5BCE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3402" w:type="dxa"/>
          </w:tcPr>
          <w:p w:rsidR="002E5BCE" w:rsidRPr="002E5BCE" w:rsidRDefault="002E5BCE" w:rsidP="002E5BCE">
            <w:pPr>
              <w:rPr>
                <w:sz w:val="40"/>
                <w:szCs w:val="40"/>
                <w:lang w:val="en-US"/>
              </w:rPr>
            </w:pPr>
            <w:r w:rsidRPr="002E5BCE">
              <w:rPr>
                <w:sz w:val="40"/>
                <w:szCs w:val="40"/>
                <w:lang w:val="en-US"/>
              </w:rPr>
              <w:sym w:font="Wingdings" w:char="F04A"/>
            </w:r>
            <w:r>
              <w:rPr>
                <w:sz w:val="40"/>
                <w:szCs w:val="40"/>
                <w:lang w:val="en-US"/>
              </w:rPr>
              <w:t xml:space="preserve">    </w:t>
            </w:r>
            <w:r w:rsidRPr="002E5BCE">
              <w:rPr>
                <w:sz w:val="40"/>
                <w:szCs w:val="40"/>
                <w:lang w:val="en-US"/>
              </w:rPr>
              <w:t xml:space="preserve">     </w:t>
            </w:r>
            <w:r w:rsidRPr="002E5BCE">
              <w:rPr>
                <w:sz w:val="40"/>
                <w:szCs w:val="40"/>
                <w:lang w:val="en-US"/>
              </w:rPr>
              <w:sym w:font="Wingdings" w:char="F04B"/>
            </w:r>
            <w:r>
              <w:rPr>
                <w:sz w:val="40"/>
                <w:szCs w:val="40"/>
                <w:lang w:val="en-US"/>
              </w:rPr>
              <w:t xml:space="preserve">          </w:t>
            </w:r>
            <w:r w:rsidRPr="002E5BCE">
              <w:rPr>
                <w:sz w:val="40"/>
                <w:szCs w:val="40"/>
                <w:lang w:val="en-US"/>
              </w:rPr>
              <w:t xml:space="preserve"> </w:t>
            </w:r>
            <w:r w:rsidRPr="002E5BCE">
              <w:rPr>
                <w:sz w:val="40"/>
                <w:szCs w:val="40"/>
                <w:lang w:val="en-US"/>
              </w:rPr>
              <w:sym w:font="Wingdings" w:char="F04C"/>
            </w:r>
          </w:p>
        </w:tc>
        <w:tc>
          <w:tcPr>
            <w:tcW w:w="3963" w:type="dxa"/>
          </w:tcPr>
          <w:p w:rsidR="002E5BCE" w:rsidRPr="002E5BCE" w:rsidRDefault="002E5BCE" w:rsidP="002E5BCE">
            <w:pPr>
              <w:rPr>
                <w:sz w:val="40"/>
                <w:szCs w:val="40"/>
                <w:lang w:val="en-US"/>
              </w:rPr>
            </w:pPr>
            <w:r w:rsidRPr="002E5BCE">
              <w:rPr>
                <w:sz w:val="40"/>
                <w:szCs w:val="40"/>
                <w:lang w:val="en-US"/>
              </w:rPr>
              <w:sym w:font="Wingdings" w:char="F04A"/>
            </w:r>
            <w:r w:rsidRPr="002E5BCE">
              <w:rPr>
                <w:sz w:val="40"/>
                <w:szCs w:val="40"/>
                <w:lang w:val="en-US"/>
              </w:rPr>
              <w:t xml:space="preserve">            </w:t>
            </w:r>
            <w:r w:rsidRPr="002E5BCE">
              <w:rPr>
                <w:sz w:val="40"/>
                <w:szCs w:val="40"/>
                <w:lang w:val="en-US"/>
              </w:rPr>
              <w:sym w:font="Wingdings" w:char="F04B"/>
            </w:r>
            <w:r w:rsidRPr="002E5BCE">
              <w:rPr>
                <w:sz w:val="40"/>
                <w:szCs w:val="40"/>
                <w:lang w:val="en-US"/>
              </w:rPr>
              <w:t xml:space="preserve">              </w:t>
            </w:r>
            <w:r w:rsidRPr="002E5BCE">
              <w:rPr>
                <w:sz w:val="40"/>
                <w:szCs w:val="40"/>
                <w:lang w:val="en-US"/>
              </w:rPr>
              <w:sym w:font="Wingdings" w:char="F04C"/>
            </w:r>
          </w:p>
        </w:tc>
      </w:tr>
      <w:tr w:rsidR="002E5BCE" w:rsidTr="002E5BCE">
        <w:tc>
          <w:tcPr>
            <w:tcW w:w="1980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Watching </w:t>
            </w:r>
          </w:p>
        </w:tc>
        <w:tc>
          <w:tcPr>
            <w:tcW w:w="3402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</w:p>
        </w:tc>
      </w:tr>
      <w:tr w:rsidR="002E5BCE" w:rsidTr="002E5BCE">
        <w:tc>
          <w:tcPr>
            <w:tcW w:w="1980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Listening </w:t>
            </w:r>
          </w:p>
        </w:tc>
        <w:tc>
          <w:tcPr>
            <w:tcW w:w="3402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</w:p>
        </w:tc>
      </w:tr>
      <w:tr w:rsidR="002E5BCE" w:rsidTr="002E5BCE">
        <w:tc>
          <w:tcPr>
            <w:tcW w:w="1980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Grammar </w:t>
            </w:r>
          </w:p>
        </w:tc>
        <w:tc>
          <w:tcPr>
            <w:tcW w:w="3402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</w:p>
        </w:tc>
      </w:tr>
      <w:tr w:rsidR="002E5BCE" w:rsidTr="002E5BCE">
        <w:tc>
          <w:tcPr>
            <w:tcW w:w="1980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Speaking </w:t>
            </w:r>
          </w:p>
        </w:tc>
        <w:tc>
          <w:tcPr>
            <w:tcW w:w="3402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3" w:type="dxa"/>
          </w:tcPr>
          <w:p w:rsidR="002E5BCE" w:rsidRDefault="002E5BCE" w:rsidP="00A0394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03945" w:rsidRDefault="00A03945" w:rsidP="00A03945">
      <w:pPr>
        <w:spacing w:line="240" w:lineRule="auto"/>
        <w:rPr>
          <w:sz w:val="32"/>
          <w:szCs w:val="32"/>
        </w:rPr>
      </w:pPr>
    </w:p>
    <w:p w:rsidR="00A03945" w:rsidRPr="00A03945" w:rsidRDefault="00A03945" w:rsidP="00A03945">
      <w:pPr>
        <w:spacing w:line="240" w:lineRule="auto"/>
        <w:rPr>
          <w:b/>
          <w:sz w:val="28"/>
          <w:szCs w:val="28"/>
          <w:lang w:val="en-US"/>
        </w:rPr>
      </w:pPr>
      <w:r w:rsidRPr="00A03945">
        <w:rPr>
          <w:b/>
          <w:sz w:val="32"/>
          <w:szCs w:val="32"/>
          <w:u w:val="single"/>
        </w:rPr>
        <w:t>Приложение</w:t>
      </w:r>
      <w:r w:rsidRPr="00F31A21">
        <w:rPr>
          <w:b/>
          <w:sz w:val="32"/>
          <w:szCs w:val="32"/>
          <w:u w:val="single"/>
          <w:lang w:val="en-US"/>
        </w:rPr>
        <w:t xml:space="preserve"> 2</w:t>
      </w:r>
      <w:r w:rsidR="00957789" w:rsidRPr="00F31A21">
        <w:rPr>
          <w:b/>
          <w:sz w:val="32"/>
          <w:szCs w:val="32"/>
          <w:u w:val="single"/>
          <w:lang w:val="en-US"/>
        </w:rPr>
        <w:t xml:space="preserve">  </w:t>
      </w:r>
      <w:r w:rsidR="00957789" w:rsidRPr="00F31A21">
        <w:rPr>
          <w:b/>
          <w:sz w:val="32"/>
          <w:szCs w:val="32"/>
          <w:lang w:val="en-US"/>
        </w:rPr>
        <w:t xml:space="preserve">        </w:t>
      </w:r>
      <w:r w:rsidRPr="00A03945">
        <w:rPr>
          <w:b/>
          <w:sz w:val="28"/>
          <w:szCs w:val="28"/>
          <w:lang w:val="en-US"/>
        </w:rPr>
        <w:t>Fill in the table</w:t>
      </w:r>
      <w:r w:rsidR="00957789">
        <w:rPr>
          <w:b/>
          <w:sz w:val="28"/>
          <w:szCs w:val="28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03945" w:rsidTr="007B0473">
        <w:tc>
          <w:tcPr>
            <w:tcW w:w="2830" w:type="dxa"/>
          </w:tcPr>
          <w:p w:rsidR="00A03945" w:rsidRDefault="008A3B71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Location </w:t>
            </w:r>
          </w:p>
        </w:tc>
        <w:tc>
          <w:tcPr>
            <w:tcW w:w="6515" w:type="dxa"/>
          </w:tcPr>
          <w:p w:rsidR="00A03945" w:rsidRDefault="00A03945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A03945" w:rsidTr="007B0473">
        <w:tc>
          <w:tcPr>
            <w:tcW w:w="2830" w:type="dxa"/>
          </w:tcPr>
          <w:p w:rsidR="00A03945" w:rsidRDefault="008A3B71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Population </w:t>
            </w:r>
          </w:p>
        </w:tc>
        <w:tc>
          <w:tcPr>
            <w:tcW w:w="6515" w:type="dxa"/>
          </w:tcPr>
          <w:p w:rsidR="00A03945" w:rsidRDefault="00A03945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A03945" w:rsidTr="007B0473">
        <w:tc>
          <w:tcPr>
            <w:tcW w:w="2830" w:type="dxa"/>
          </w:tcPr>
          <w:p w:rsidR="00A03945" w:rsidRDefault="008A3B71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Symbols </w:t>
            </w:r>
          </w:p>
        </w:tc>
        <w:tc>
          <w:tcPr>
            <w:tcW w:w="6515" w:type="dxa"/>
          </w:tcPr>
          <w:p w:rsidR="00A03945" w:rsidRDefault="00A03945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A03945" w:rsidTr="007B0473">
        <w:tc>
          <w:tcPr>
            <w:tcW w:w="2830" w:type="dxa"/>
          </w:tcPr>
          <w:p w:rsidR="00A03945" w:rsidRDefault="008A3B71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Languages </w:t>
            </w:r>
          </w:p>
        </w:tc>
        <w:tc>
          <w:tcPr>
            <w:tcW w:w="6515" w:type="dxa"/>
          </w:tcPr>
          <w:p w:rsidR="00A03945" w:rsidRDefault="00A03945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A03945" w:rsidTr="007B0473">
        <w:tc>
          <w:tcPr>
            <w:tcW w:w="2830" w:type="dxa"/>
          </w:tcPr>
          <w:p w:rsidR="00A03945" w:rsidRDefault="008A3B71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Capital </w:t>
            </w:r>
          </w:p>
        </w:tc>
        <w:tc>
          <w:tcPr>
            <w:tcW w:w="6515" w:type="dxa"/>
          </w:tcPr>
          <w:p w:rsidR="00A03945" w:rsidRDefault="00A03945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A03945" w:rsidTr="007B0473">
        <w:tc>
          <w:tcPr>
            <w:tcW w:w="2830" w:type="dxa"/>
          </w:tcPr>
          <w:p w:rsidR="00A03945" w:rsidRDefault="008A3B71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Main cities </w:t>
            </w:r>
          </w:p>
        </w:tc>
        <w:tc>
          <w:tcPr>
            <w:tcW w:w="6515" w:type="dxa"/>
          </w:tcPr>
          <w:p w:rsidR="00A03945" w:rsidRDefault="00A03945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A03945" w:rsidTr="007B0473">
        <w:tc>
          <w:tcPr>
            <w:tcW w:w="2830" w:type="dxa"/>
          </w:tcPr>
          <w:p w:rsidR="00A03945" w:rsidRDefault="008A3B71" w:rsidP="008A3B7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Climate</w:t>
            </w:r>
          </w:p>
        </w:tc>
        <w:tc>
          <w:tcPr>
            <w:tcW w:w="6515" w:type="dxa"/>
          </w:tcPr>
          <w:p w:rsidR="00A03945" w:rsidRDefault="00A03945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A03945" w:rsidTr="007B0473">
        <w:tc>
          <w:tcPr>
            <w:tcW w:w="2830" w:type="dxa"/>
          </w:tcPr>
          <w:p w:rsidR="00A03945" w:rsidRDefault="008A3B71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Scenery </w:t>
            </w:r>
          </w:p>
        </w:tc>
        <w:tc>
          <w:tcPr>
            <w:tcW w:w="6515" w:type="dxa"/>
          </w:tcPr>
          <w:p w:rsidR="00A03945" w:rsidRDefault="00A03945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8A3B71" w:rsidTr="007B0473">
        <w:tc>
          <w:tcPr>
            <w:tcW w:w="2830" w:type="dxa"/>
          </w:tcPr>
          <w:p w:rsidR="008A3B71" w:rsidRDefault="003F4A8F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Food </w:t>
            </w:r>
          </w:p>
        </w:tc>
        <w:tc>
          <w:tcPr>
            <w:tcW w:w="6515" w:type="dxa"/>
          </w:tcPr>
          <w:p w:rsidR="008A3B71" w:rsidRDefault="008A3B71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8A3B71" w:rsidTr="007B0473">
        <w:tc>
          <w:tcPr>
            <w:tcW w:w="2830" w:type="dxa"/>
          </w:tcPr>
          <w:p w:rsidR="008A3B71" w:rsidRDefault="003F4A8F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History and Culture</w:t>
            </w:r>
          </w:p>
        </w:tc>
        <w:tc>
          <w:tcPr>
            <w:tcW w:w="6515" w:type="dxa"/>
          </w:tcPr>
          <w:p w:rsidR="008A3B71" w:rsidRDefault="008A3B71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8A3B71" w:rsidTr="007B0473">
        <w:tc>
          <w:tcPr>
            <w:tcW w:w="2830" w:type="dxa"/>
          </w:tcPr>
          <w:p w:rsidR="008A3B71" w:rsidRDefault="003F4A8F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Museums </w:t>
            </w:r>
          </w:p>
        </w:tc>
        <w:tc>
          <w:tcPr>
            <w:tcW w:w="6515" w:type="dxa"/>
          </w:tcPr>
          <w:p w:rsidR="008A3B71" w:rsidRDefault="008A3B71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8A3B71" w:rsidTr="007B0473">
        <w:tc>
          <w:tcPr>
            <w:tcW w:w="2830" w:type="dxa"/>
          </w:tcPr>
          <w:p w:rsidR="008A3B71" w:rsidRDefault="003F4A8F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Literature </w:t>
            </w:r>
          </w:p>
        </w:tc>
        <w:tc>
          <w:tcPr>
            <w:tcW w:w="6515" w:type="dxa"/>
          </w:tcPr>
          <w:p w:rsidR="008A3B71" w:rsidRDefault="008A3B71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3F4A8F" w:rsidTr="007B0473">
        <w:tc>
          <w:tcPr>
            <w:tcW w:w="2830" w:type="dxa"/>
          </w:tcPr>
          <w:p w:rsidR="003F4A8F" w:rsidRDefault="003F4A8F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National holidays</w:t>
            </w:r>
          </w:p>
        </w:tc>
        <w:tc>
          <w:tcPr>
            <w:tcW w:w="6515" w:type="dxa"/>
          </w:tcPr>
          <w:p w:rsidR="003F4A8F" w:rsidRDefault="003F4A8F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3F4A8F" w:rsidTr="007B0473">
        <w:tc>
          <w:tcPr>
            <w:tcW w:w="2830" w:type="dxa"/>
          </w:tcPr>
          <w:p w:rsidR="003F4A8F" w:rsidRDefault="003F4A8F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Religion and religious buildings</w:t>
            </w:r>
          </w:p>
        </w:tc>
        <w:tc>
          <w:tcPr>
            <w:tcW w:w="6515" w:type="dxa"/>
          </w:tcPr>
          <w:p w:rsidR="003F4A8F" w:rsidRDefault="003F4A8F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3F4A8F" w:rsidTr="007B0473">
        <w:tc>
          <w:tcPr>
            <w:tcW w:w="2830" w:type="dxa"/>
          </w:tcPr>
          <w:p w:rsidR="003F4A8F" w:rsidRDefault="003F4A8F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Patron Saint</w:t>
            </w:r>
          </w:p>
        </w:tc>
        <w:tc>
          <w:tcPr>
            <w:tcW w:w="6515" w:type="dxa"/>
          </w:tcPr>
          <w:p w:rsidR="003F4A8F" w:rsidRDefault="003F4A8F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3F4A8F" w:rsidTr="007B0473">
        <w:tc>
          <w:tcPr>
            <w:tcW w:w="2830" w:type="dxa"/>
          </w:tcPr>
          <w:p w:rsidR="003F4A8F" w:rsidRDefault="003F4A8F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Sport </w:t>
            </w:r>
          </w:p>
        </w:tc>
        <w:tc>
          <w:tcPr>
            <w:tcW w:w="6515" w:type="dxa"/>
          </w:tcPr>
          <w:p w:rsidR="003F4A8F" w:rsidRDefault="003F4A8F" w:rsidP="00A03945">
            <w:pPr>
              <w:rPr>
                <w:sz w:val="32"/>
                <w:szCs w:val="32"/>
                <w:lang w:val="en-US"/>
              </w:rPr>
            </w:pPr>
          </w:p>
        </w:tc>
      </w:tr>
      <w:tr w:rsidR="003F4A8F" w:rsidTr="007B0473">
        <w:tc>
          <w:tcPr>
            <w:tcW w:w="2830" w:type="dxa"/>
          </w:tcPr>
          <w:p w:rsidR="003F4A8F" w:rsidRDefault="003F4A8F" w:rsidP="00A0394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National team </w:t>
            </w:r>
          </w:p>
        </w:tc>
        <w:tc>
          <w:tcPr>
            <w:tcW w:w="6515" w:type="dxa"/>
          </w:tcPr>
          <w:p w:rsidR="003F4A8F" w:rsidRDefault="003F4A8F" w:rsidP="00A03945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25250D" w:rsidRDefault="0025250D" w:rsidP="00A03945">
      <w:pPr>
        <w:spacing w:line="240" w:lineRule="auto"/>
        <w:rPr>
          <w:b/>
          <w:sz w:val="32"/>
          <w:szCs w:val="32"/>
          <w:u w:val="single"/>
        </w:rPr>
      </w:pPr>
    </w:p>
    <w:p w:rsidR="0025250D" w:rsidRDefault="0025250D" w:rsidP="00A03945">
      <w:pPr>
        <w:spacing w:line="240" w:lineRule="auto"/>
        <w:rPr>
          <w:b/>
          <w:sz w:val="32"/>
          <w:szCs w:val="32"/>
          <w:u w:val="single"/>
        </w:rPr>
      </w:pPr>
    </w:p>
    <w:p w:rsidR="0025250D" w:rsidRDefault="0025250D" w:rsidP="00A03945">
      <w:pPr>
        <w:spacing w:line="240" w:lineRule="auto"/>
        <w:rPr>
          <w:b/>
          <w:sz w:val="32"/>
          <w:szCs w:val="32"/>
          <w:u w:val="single"/>
        </w:rPr>
      </w:pPr>
    </w:p>
    <w:p w:rsidR="002B0780" w:rsidRDefault="002B0780" w:rsidP="00A03945">
      <w:pPr>
        <w:spacing w:line="240" w:lineRule="auto"/>
        <w:rPr>
          <w:b/>
          <w:sz w:val="32"/>
          <w:szCs w:val="32"/>
          <w:u w:val="single"/>
        </w:rPr>
      </w:pPr>
    </w:p>
    <w:p w:rsidR="002B0780" w:rsidRDefault="002B0780" w:rsidP="00A03945">
      <w:pPr>
        <w:spacing w:line="240" w:lineRule="auto"/>
        <w:rPr>
          <w:b/>
          <w:sz w:val="32"/>
          <w:szCs w:val="32"/>
          <w:u w:val="single"/>
        </w:rPr>
      </w:pPr>
    </w:p>
    <w:p w:rsidR="00A03945" w:rsidRPr="006C3CAD" w:rsidRDefault="00A03945" w:rsidP="00A03945">
      <w:pPr>
        <w:spacing w:line="240" w:lineRule="auto"/>
        <w:rPr>
          <w:b/>
          <w:sz w:val="32"/>
          <w:szCs w:val="32"/>
          <w:u w:val="single"/>
          <w:lang w:val="en-US"/>
        </w:rPr>
      </w:pPr>
      <w:r w:rsidRPr="006C3CAD">
        <w:rPr>
          <w:b/>
          <w:sz w:val="32"/>
          <w:szCs w:val="32"/>
          <w:u w:val="single"/>
        </w:rPr>
        <w:lastRenderedPageBreak/>
        <w:t>Приложение</w:t>
      </w:r>
      <w:r w:rsidRPr="006C3CAD">
        <w:rPr>
          <w:b/>
          <w:sz w:val="32"/>
          <w:szCs w:val="32"/>
          <w:u w:val="single"/>
          <w:lang w:val="en-US"/>
        </w:rPr>
        <w:t xml:space="preserve"> 3</w:t>
      </w:r>
    </w:p>
    <w:p w:rsidR="00067B09" w:rsidRPr="006C3CAD" w:rsidRDefault="00CA77E0" w:rsidP="00A03945">
      <w:pPr>
        <w:spacing w:line="240" w:lineRule="auto"/>
        <w:rPr>
          <w:sz w:val="28"/>
          <w:szCs w:val="28"/>
          <w:lang w:val="en-US"/>
        </w:rPr>
      </w:pPr>
      <w:r w:rsidRPr="006C3CAD">
        <w:rPr>
          <w:sz w:val="28"/>
          <w:szCs w:val="28"/>
          <w:lang w:val="en-US"/>
        </w:rPr>
        <w:t xml:space="preserve">Welsh is 1_____ Celtic language that is spoken in 2_____ </w:t>
      </w:r>
      <w:r w:rsidR="003D1E04" w:rsidRPr="006C3CAD">
        <w:rPr>
          <w:sz w:val="28"/>
          <w:szCs w:val="28"/>
          <w:lang w:val="en-US"/>
        </w:rPr>
        <w:t>principality</w:t>
      </w:r>
      <w:r w:rsidRPr="006C3CAD">
        <w:rPr>
          <w:sz w:val="28"/>
          <w:szCs w:val="28"/>
          <w:lang w:val="en-US"/>
        </w:rPr>
        <w:t xml:space="preserve"> of Wales, with 3______ speakers in Patagonia in 4______ south 5_______ Argentina. It is very different 6_______ English. The Celts arrived 7_____ Europe </w:t>
      </w:r>
      <w:r w:rsidR="003D1E04" w:rsidRPr="006C3CAD">
        <w:rPr>
          <w:sz w:val="28"/>
          <w:szCs w:val="28"/>
          <w:lang w:val="en-US"/>
        </w:rPr>
        <w:t>in 8</w:t>
      </w:r>
      <w:r w:rsidRPr="006C3CAD">
        <w:rPr>
          <w:sz w:val="28"/>
          <w:szCs w:val="28"/>
          <w:lang w:val="en-US"/>
        </w:rPr>
        <w:t xml:space="preserve">______ fifth century BC. When 9______ Anglo-Saxons invaded Britain, the British </w:t>
      </w:r>
      <w:r w:rsidR="00B4692F" w:rsidRPr="006C3CAD">
        <w:rPr>
          <w:sz w:val="28"/>
          <w:szCs w:val="28"/>
          <w:lang w:val="en-US"/>
        </w:rPr>
        <w:t>Celts moved west and northwards. Before 10______ sixteenth century, Wales had 11_____ rich literary tradition and everybody in Wales spoke Welsh. After 12_______ unification of Wales with England in 1536</w:t>
      </w:r>
      <w:r w:rsidR="003D1E04">
        <w:rPr>
          <w:sz w:val="28"/>
          <w:szCs w:val="28"/>
          <w:lang w:val="en-US"/>
        </w:rPr>
        <w:t xml:space="preserve">, Welsh was </w:t>
      </w:r>
      <w:r w:rsidR="00B4692F" w:rsidRPr="006C3CAD">
        <w:rPr>
          <w:sz w:val="28"/>
          <w:szCs w:val="28"/>
          <w:lang w:val="en-US"/>
        </w:rPr>
        <w:t>banned and it declined rapidly. Until the 1960s,</w:t>
      </w:r>
      <w:r w:rsidR="003D1E04">
        <w:rPr>
          <w:sz w:val="28"/>
          <w:szCs w:val="28"/>
          <w:lang w:val="en-US"/>
        </w:rPr>
        <w:t xml:space="preserve"> Welsh was not taught 13______ </w:t>
      </w:r>
      <w:r w:rsidR="00B4692F" w:rsidRPr="006C3CAD">
        <w:rPr>
          <w:sz w:val="28"/>
          <w:szCs w:val="28"/>
          <w:lang w:val="en-US"/>
        </w:rPr>
        <w:t xml:space="preserve">schools and </w:t>
      </w:r>
      <w:r w:rsidR="003D1E04" w:rsidRPr="006C3CAD">
        <w:rPr>
          <w:sz w:val="28"/>
          <w:szCs w:val="28"/>
          <w:lang w:val="en-US"/>
        </w:rPr>
        <w:t>English was</w:t>
      </w:r>
      <w:r w:rsidR="00B4692F" w:rsidRPr="006C3CAD">
        <w:rPr>
          <w:sz w:val="28"/>
          <w:szCs w:val="28"/>
          <w:lang w:val="en-US"/>
        </w:rPr>
        <w:t xml:space="preserve"> 14______ </w:t>
      </w:r>
      <w:r w:rsidR="00375B56">
        <w:rPr>
          <w:sz w:val="28"/>
          <w:szCs w:val="28"/>
          <w:lang w:val="en-US"/>
        </w:rPr>
        <w:t>only official language. A few ye</w:t>
      </w:r>
      <w:r w:rsidR="00B4692F" w:rsidRPr="006C3CAD">
        <w:rPr>
          <w:sz w:val="28"/>
          <w:szCs w:val="28"/>
          <w:lang w:val="en-US"/>
        </w:rPr>
        <w:t>ars ago, only 500 000 out 15______ a population of nearly three million spoke Welsh and 16_____ people thought that 17_____ language was dying out. However, now it is growing</w:t>
      </w:r>
      <w:r w:rsidR="006C3CAD" w:rsidRPr="006C3CAD">
        <w:rPr>
          <w:sz w:val="28"/>
          <w:szCs w:val="28"/>
          <w:lang w:val="en-US"/>
        </w:rPr>
        <w:t xml:space="preserve"> again. Welsh is used 18_____ government, there is19_____ Welsh TV station and it is now taught in nearly 20_____ schools.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406AE" w:rsidTr="00E963C8">
        <w:trPr>
          <w:jc w:val="center"/>
        </w:trPr>
        <w:tc>
          <w:tcPr>
            <w:tcW w:w="1869" w:type="dxa"/>
          </w:tcPr>
          <w:p w:rsidR="001406AE" w:rsidRPr="006C3CAD" w:rsidRDefault="00D7268A" w:rsidP="00E963C8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5.of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9. the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13.in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17.the</w:t>
            </w:r>
          </w:p>
        </w:tc>
      </w:tr>
      <w:tr w:rsidR="001406AE" w:rsidTr="00E963C8">
        <w:trPr>
          <w:jc w:val="center"/>
        </w:trPr>
        <w:tc>
          <w:tcPr>
            <w:tcW w:w="1869" w:type="dxa"/>
          </w:tcPr>
          <w:p w:rsidR="001406AE" w:rsidRPr="006C3CAD" w:rsidRDefault="00D7268A" w:rsidP="00E963C8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T</w:t>
            </w:r>
            <w:r w:rsidR="00E963C8" w:rsidRPr="006C3CAD">
              <w:rPr>
                <w:sz w:val="28"/>
                <w:szCs w:val="28"/>
                <w:lang w:val="en-US"/>
              </w:rPr>
              <w:t>he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6.from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10. the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14.the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18.in</w:t>
            </w:r>
          </w:p>
        </w:tc>
      </w:tr>
      <w:tr w:rsidR="001406AE" w:rsidTr="00E963C8">
        <w:trPr>
          <w:jc w:val="center"/>
        </w:trPr>
        <w:tc>
          <w:tcPr>
            <w:tcW w:w="1869" w:type="dxa"/>
          </w:tcPr>
          <w:p w:rsidR="001406AE" w:rsidRPr="006C3CAD" w:rsidRDefault="00E963C8" w:rsidP="00E963C8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some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7. in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11.a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15.of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19.a</w:t>
            </w:r>
          </w:p>
        </w:tc>
      </w:tr>
      <w:tr w:rsidR="001406AE" w:rsidTr="00E963C8">
        <w:trPr>
          <w:jc w:val="center"/>
        </w:trPr>
        <w:tc>
          <w:tcPr>
            <w:tcW w:w="1869" w:type="dxa"/>
          </w:tcPr>
          <w:p w:rsidR="001406AE" w:rsidRPr="006C3CAD" w:rsidRDefault="00E963C8" w:rsidP="00E963C8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the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8.the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12.the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16.some</w:t>
            </w:r>
          </w:p>
        </w:tc>
        <w:tc>
          <w:tcPr>
            <w:tcW w:w="1869" w:type="dxa"/>
          </w:tcPr>
          <w:p w:rsidR="001406AE" w:rsidRPr="006C3CAD" w:rsidRDefault="00E963C8" w:rsidP="00E963C8">
            <w:pPr>
              <w:rPr>
                <w:sz w:val="28"/>
                <w:szCs w:val="28"/>
                <w:lang w:val="en-US"/>
              </w:rPr>
            </w:pPr>
            <w:r w:rsidRPr="006C3CAD">
              <w:rPr>
                <w:sz w:val="28"/>
                <w:szCs w:val="28"/>
                <w:lang w:val="en-US"/>
              </w:rPr>
              <w:t>20.all</w:t>
            </w:r>
          </w:p>
        </w:tc>
      </w:tr>
    </w:tbl>
    <w:p w:rsidR="00935AA2" w:rsidRDefault="00935AA2" w:rsidP="00A03945">
      <w:pPr>
        <w:spacing w:line="240" w:lineRule="auto"/>
        <w:rPr>
          <w:b/>
          <w:sz w:val="20"/>
          <w:szCs w:val="20"/>
          <w:u w:val="single"/>
        </w:rPr>
      </w:pPr>
    </w:p>
    <w:p w:rsidR="00AA03CD" w:rsidRPr="00E963C8" w:rsidRDefault="00A03945" w:rsidP="00935AA2">
      <w:pPr>
        <w:spacing w:line="240" w:lineRule="auto"/>
        <w:rPr>
          <w:sz w:val="32"/>
          <w:szCs w:val="32"/>
          <w:lang w:val="en-US"/>
        </w:rPr>
      </w:pPr>
      <w:r w:rsidRPr="00AA03CD">
        <w:rPr>
          <w:b/>
          <w:sz w:val="32"/>
          <w:szCs w:val="32"/>
          <w:u w:val="single"/>
        </w:rPr>
        <w:t>Приложение</w:t>
      </w:r>
      <w:r w:rsidRPr="00AA03CD">
        <w:rPr>
          <w:b/>
          <w:sz w:val="32"/>
          <w:szCs w:val="32"/>
          <w:u w:val="single"/>
          <w:lang w:val="en-US"/>
        </w:rPr>
        <w:t xml:space="preserve"> 4</w:t>
      </w:r>
      <w:r w:rsidR="008929B0" w:rsidRPr="008929B0">
        <w:rPr>
          <w:b/>
          <w:sz w:val="32"/>
          <w:szCs w:val="32"/>
          <w:u w:val="single"/>
          <w:lang w:val="en-US"/>
        </w:rPr>
        <w:t xml:space="preserve"> </w:t>
      </w:r>
      <w:r w:rsidR="008929B0" w:rsidRPr="008929B0">
        <w:rPr>
          <w:b/>
          <w:sz w:val="32"/>
          <w:szCs w:val="32"/>
          <w:lang w:val="en-US"/>
        </w:rPr>
        <w:t xml:space="preserve">                  </w:t>
      </w:r>
      <w:r w:rsidR="00AA03CD">
        <w:rPr>
          <w:sz w:val="32"/>
          <w:szCs w:val="32"/>
          <w:lang w:val="en-US"/>
        </w:rPr>
        <w:t xml:space="preserve">Make dialogue, using </w:t>
      </w:r>
      <w:r w:rsidR="006350CE">
        <w:rPr>
          <w:sz w:val="32"/>
          <w:szCs w:val="32"/>
          <w:lang w:val="en-US"/>
        </w:rPr>
        <w:t xml:space="preserve">the </w:t>
      </w:r>
      <w:r w:rsidR="00AA03CD">
        <w:rPr>
          <w:sz w:val="32"/>
          <w:szCs w:val="32"/>
          <w:lang w:val="en-US"/>
        </w:rPr>
        <w:t>example: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48"/>
        <w:gridCol w:w="4796"/>
      </w:tblGrid>
      <w:tr w:rsidR="008929B0" w:rsidRPr="00AC6FFC" w:rsidTr="00EC124B">
        <w:trPr>
          <w:trHeight w:val="322"/>
        </w:trPr>
        <w:tc>
          <w:tcPr>
            <w:tcW w:w="4248" w:type="dxa"/>
          </w:tcPr>
          <w:p w:rsidR="008929B0" w:rsidRPr="00AC6FFC" w:rsidRDefault="008929B0" w:rsidP="0053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C">
              <w:rPr>
                <w:rFonts w:ascii="Times New Roman" w:hAnsi="Times New Roman" w:cs="Times New Roman"/>
                <w:sz w:val="32"/>
                <w:szCs w:val="32"/>
              </w:rPr>
              <w:t>Travel</w:t>
            </w:r>
            <w:proofErr w:type="spellEnd"/>
            <w:r w:rsidRPr="00AC6F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C6FFC">
              <w:rPr>
                <w:rFonts w:ascii="Times New Roman" w:hAnsi="Times New Roman" w:cs="Times New Roman"/>
                <w:sz w:val="32"/>
                <w:szCs w:val="32"/>
              </w:rPr>
              <w:t>Agent</w:t>
            </w:r>
            <w:proofErr w:type="spellEnd"/>
          </w:p>
        </w:tc>
        <w:tc>
          <w:tcPr>
            <w:tcW w:w="4796" w:type="dxa"/>
          </w:tcPr>
          <w:p w:rsidR="008929B0" w:rsidRPr="00AC6FFC" w:rsidRDefault="008929B0" w:rsidP="0053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FC">
              <w:rPr>
                <w:rFonts w:ascii="Times New Roman" w:hAnsi="Times New Roman" w:cs="Times New Roman"/>
                <w:sz w:val="32"/>
                <w:szCs w:val="32"/>
              </w:rPr>
              <w:t>Customer</w:t>
            </w:r>
            <w:proofErr w:type="spellEnd"/>
          </w:p>
        </w:tc>
      </w:tr>
      <w:tr w:rsidR="008929B0" w:rsidRPr="00EC35F1" w:rsidTr="00EC124B">
        <w:trPr>
          <w:trHeight w:val="322"/>
        </w:trPr>
        <w:tc>
          <w:tcPr>
            <w:tcW w:w="4248" w:type="dxa"/>
          </w:tcPr>
          <w:p w:rsidR="008929B0" w:rsidRPr="008929B0" w:rsidRDefault="008929B0" w:rsidP="0053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afternoon. </w:t>
            </w:r>
            <w:r w:rsidRPr="00892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can I help you?</w:t>
            </w:r>
          </w:p>
        </w:tc>
        <w:tc>
          <w:tcPr>
            <w:tcW w:w="4796" w:type="dxa"/>
          </w:tcPr>
          <w:p w:rsidR="008929B0" w:rsidRPr="008929B0" w:rsidRDefault="008929B0" w:rsidP="00531E0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8929B0" w:rsidRPr="00EC35F1" w:rsidTr="00EC124B">
        <w:tc>
          <w:tcPr>
            <w:tcW w:w="4248" w:type="dxa"/>
          </w:tcPr>
          <w:p w:rsidR="008929B0" w:rsidRPr="008929B0" w:rsidRDefault="008929B0" w:rsidP="00531E0D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4796" w:type="dxa"/>
          </w:tcPr>
          <w:p w:rsidR="008929B0" w:rsidRPr="008929B0" w:rsidRDefault="008929B0" w:rsidP="0053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Hello. </w:t>
            </w:r>
            <w:proofErr w:type="gramStart"/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</w:t>
            </w:r>
            <w:proofErr w:type="gramEnd"/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</w:t>
            </w:r>
            <w:r w:rsidRPr="00892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 on a trip</w:t>
            </w:r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Europe.</w:t>
            </w:r>
          </w:p>
        </w:tc>
      </w:tr>
      <w:tr w:rsidR="008929B0" w:rsidRPr="00EC35F1" w:rsidTr="00EC124B">
        <w:tc>
          <w:tcPr>
            <w:tcW w:w="4248" w:type="dxa"/>
          </w:tcPr>
          <w:p w:rsidR="008929B0" w:rsidRPr="008929B0" w:rsidRDefault="008929B0" w:rsidP="0053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Great. Where would you like to go?</w:t>
            </w:r>
          </w:p>
        </w:tc>
        <w:tc>
          <w:tcPr>
            <w:tcW w:w="4796" w:type="dxa"/>
          </w:tcPr>
          <w:p w:rsidR="008929B0" w:rsidRPr="008929B0" w:rsidRDefault="008929B0" w:rsidP="0053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B0" w:rsidRPr="00EC35F1" w:rsidTr="00EC124B">
        <w:tc>
          <w:tcPr>
            <w:tcW w:w="4248" w:type="dxa"/>
          </w:tcPr>
          <w:p w:rsidR="008929B0" w:rsidRPr="008929B0" w:rsidRDefault="008929B0" w:rsidP="0053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6" w:type="dxa"/>
          </w:tcPr>
          <w:p w:rsidR="008929B0" w:rsidRPr="008929B0" w:rsidRDefault="008929B0" w:rsidP="0053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know. Where do you </w:t>
            </w:r>
            <w:r w:rsidRPr="008929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recommend</w:t>
            </w:r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8929B0" w:rsidTr="00EC124B">
        <w:tc>
          <w:tcPr>
            <w:tcW w:w="4248" w:type="dxa"/>
          </w:tcPr>
          <w:p w:rsidR="008929B0" w:rsidRPr="00AC6FFC" w:rsidRDefault="008929B0" w:rsidP="0053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AC6FFC">
              <w:rPr>
                <w:rFonts w:ascii="Times New Roman" w:hAnsi="Times New Roman" w:cs="Times New Roman"/>
                <w:b/>
                <w:sz w:val="24"/>
                <w:szCs w:val="24"/>
              </w:rPr>
              <w:t>recommend</w:t>
            </w:r>
            <w:proofErr w:type="spellEnd"/>
            <w:r w:rsidRPr="00AC6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FC">
              <w:rPr>
                <w:rFonts w:ascii="Times New Roman" w:hAnsi="Times New Roman" w:cs="Times New Roman"/>
                <w:sz w:val="24"/>
                <w:szCs w:val="24"/>
              </w:rPr>
              <w:t>Prague</w:t>
            </w:r>
            <w:proofErr w:type="spellEnd"/>
            <w:r w:rsidRPr="00AC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6" w:type="dxa"/>
          </w:tcPr>
          <w:p w:rsidR="008929B0" w:rsidRPr="00AC6FFC" w:rsidRDefault="008929B0" w:rsidP="0053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B0" w:rsidRPr="00045BA4" w:rsidTr="00EC124B">
        <w:tc>
          <w:tcPr>
            <w:tcW w:w="4248" w:type="dxa"/>
          </w:tcPr>
          <w:p w:rsidR="008929B0" w:rsidRPr="00AC6FFC" w:rsidRDefault="008929B0" w:rsidP="0053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8929B0" w:rsidRPr="00045BA4" w:rsidRDefault="00045BA4" w:rsidP="005B0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="008929B0" w:rsidRPr="00045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317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045BA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???????</w:t>
            </w:r>
            <w:r w:rsidR="003179A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?</w:t>
            </w:r>
          </w:p>
        </w:tc>
      </w:tr>
      <w:tr w:rsidR="008929B0" w:rsidRPr="00045BA4" w:rsidTr="00EC124B">
        <w:tc>
          <w:tcPr>
            <w:tcW w:w="4248" w:type="dxa"/>
          </w:tcPr>
          <w:p w:rsidR="008929B0" w:rsidRPr="00045BA4" w:rsidRDefault="008929B0" w:rsidP="00531E0D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4796" w:type="dxa"/>
          </w:tcPr>
          <w:p w:rsidR="008929B0" w:rsidRPr="00045BA4" w:rsidRDefault="008929B0" w:rsidP="00531E0D">
            <w:pPr>
              <w:rPr>
                <w:rFonts w:ascii="Helvetica" w:hAnsi="Helvetica"/>
                <w:lang w:val="en-US"/>
              </w:rPr>
            </w:pPr>
          </w:p>
        </w:tc>
      </w:tr>
      <w:tr w:rsidR="00045BA4" w:rsidRPr="00045BA4" w:rsidTr="00EC124B">
        <w:tc>
          <w:tcPr>
            <w:tcW w:w="4248" w:type="dxa"/>
          </w:tcPr>
          <w:p w:rsidR="00045BA4" w:rsidRPr="00045BA4" w:rsidRDefault="00045BA4" w:rsidP="00531E0D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4796" w:type="dxa"/>
          </w:tcPr>
          <w:p w:rsidR="00045BA4" w:rsidRPr="00045BA4" w:rsidRDefault="00045BA4" w:rsidP="005B0B47">
            <w:pPr>
              <w:jc w:val="center"/>
              <w:rPr>
                <w:rFonts w:ascii="Helvetica" w:hAnsi="Helvetica"/>
                <w:lang w:val="en-US"/>
              </w:rPr>
            </w:pPr>
            <w:r w:rsidRPr="00045BA4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????????</w:t>
            </w:r>
          </w:p>
        </w:tc>
      </w:tr>
      <w:tr w:rsidR="00045BA4" w:rsidRPr="00045BA4" w:rsidTr="00EC124B">
        <w:tc>
          <w:tcPr>
            <w:tcW w:w="4248" w:type="dxa"/>
          </w:tcPr>
          <w:p w:rsidR="00045BA4" w:rsidRPr="00045BA4" w:rsidRDefault="00045BA4" w:rsidP="00531E0D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4796" w:type="dxa"/>
          </w:tcPr>
          <w:p w:rsidR="00045BA4" w:rsidRPr="00045BA4" w:rsidRDefault="00045BA4" w:rsidP="00531E0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8929B0" w:rsidRPr="00EC35F1" w:rsidTr="00EC124B">
        <w:tc>
          <w:tcPr>
            <w:tcW w:w="4248" w:type="dxa"/>
          </w:tcPr>
          <w:p w:rsidR="008929B0" w:rsidRPr="00045BA4" w:rsidRDefault="008929B0" w:rsidP="0053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96" w:type="dxa"/>
          </w:tcPr>
          <w:p w:rsidR="008929B0" w:rsidRPr="008929B0" w:rsidRDefault="008929B0" w:rsidP="0053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Thanks for the information. </w:t>
            </w:r>
            <w:proofErr w:type="gramStart"/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I’ll</w:t>
            </w:r>
            <w:proofErr w:type="gramEnd"/>
            <w:r w:rsidRPr="00892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think about it. </w:t>
            </w:r>
          </w:p>
        </w:tc>
      </w:tr>
      <w:tr w:rsidR="008929B0" w:rsidRPr="00045BA4" w:rsidTr="00EC124B">
        <w:tc>
          <w:tcPr>
            <w:tcW w:w="4248" w:type="dxa"/>
          </w:tcPr>
          <w:p w:rsidR="008929B0" w:rsidRPr="00045BA4" w:rsidRDefault="008929B0" w:rsidP="0053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welcome.</w:t>
            </w:r>
          </w:p>
        </w:tc>
        <w:tc>
          <w:tcPr>
            <w:tcW w:w="4796" w:type="dxa"/>
          </w:tcPr>
          <w:p w:rsidR="008929B0" w:rsidRPr="00045BA4" w:rsidRDefault="008929B0" w:rsidP="0053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5AA2" w:rsidRPr="00935AA2" w:rsidRDefault="008929B0" w:rsidP="00935AA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35A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Key Phrases &amp; Questions:</w:t>
      </w:r>
    </w:p>
    <w:p w:rsidR="00D7268A" w:rsidRDefault="00D7268A" w:rsidP="0083031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D726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5AA2" w:rsidRDefault="008929B0" w:rsidP="0083031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5AA2">
        <w:rPr>
          <w:rFonts w:ascii="Times New Roman" w:hAnsi="Times New Roman" w:cs="Times New Roman"/>
          <w:sz w:val="28"/>
          <w:szCs w:val="28"/>
          <w:lang w:val="en-US"/>
        </w:rPr>
        <w:lastRenderedPageBreak/>
        <w:t>Where is it?</w:t>
      </w:r>
    </w:p>
    <w:p w:rsidR="008929B0" w:rsidRPr="00935AA2" w:rsidRDefault="008929B0" w:rsidP="0083031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5AA2">
        <w:rPr>
          <w:rFonts w:ascii="Times New Roman" w:hAnsi="Times New Roman" w:cs="Times New Roman"/>
          <w:sz w:val="28"/>
          <w:szCs w:val="28"/>
          <w:lang w:val="en-US"/>
        </w:rPr>
        <w:t>How is the weather in June?</w:t>
      </w:r>
    </w:p>
    <w:p w:rsidR="008929B0" w:rsidRPr="008929B0" w:rsidRDefault="008929B0" w:rsidP="00935A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29B0">
        <w:rPr>
          <w:rFonts w:ascii="Times New Roman" w:hAnsi="Times New Roman" w:cs="Times New Roman"/>
          <w:sz w:val="28"/>
          <w:szCs w:val="28"/>
          <w:lang w:val="en-US"/>
        </w:rPr>
        <w:t>What can I do there?</w:t>
      </w:r>
    </w:p>
    <w:p w:rsidR="008929B0" w:rsidRPr="008929B0" w:rsidRDefault="008929B0" w:rsidP="00935A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29B0">
        <w:rPr>
          <w:rFonts w:ascii="Times New Roman" w:hAnsi="Times New Roman" w:cs="Times New Roman"/>
          <w:sz w:val="28"/>
          <w:szCs w:val="28"/>
          <w:lang w:val="en-US"/>
        </w:rPr>
        <w:t xml:space="preserve">What is it </w:t>
      </w:r>
      <w:r w:rsidRPr="008929B0">
        <w:rPr>
          <w:rFonts w:ascii="Times New Roman" w:hAnsi="Times New Roman" w:cs="Times New Roman"/>
          <w:b/>
          <w:sz w:val="28"/>
          <w:szCs w:val="28"/>
          <w:lang w:val="en-US"/>
        </w:rPr>
        <w:t>famous for</w:t>
      </w:r>
      <w:r w:rsidRPr="008929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929B0" w:rsidRPr="00AC6FFC" w:rsidRDefault="008929B0" w:rsidP="00935A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FC">
        <w:rPr>
          <w:rFonts w:ascii="Times New Roman" w:hAnsi="Times New Roman" w:cs="Times New Roman"/>
          <w:sz w:val="28"/>
          <w:szCs w:val="28"/>
        </w:rPr>
        <w:t>What’s that?</w:t>
      </w:r>
    </w:p>
    <w:p w:rsidR="008929B0" w:rsidRPr="00AC6FFC" w:rsidRDefault="008929B0" w:rsidP="00935A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FC">
        <w:rPr>
          <w:rFonts w:ascii="Times New Roman" w:hAnsi="Times New Roman" w:cs="Times New Roman"/>
          <w:sz w:val="28"/>
          <w:szCs w:val="28"/>
        </w:rPr>
        <w:t>Tell me more.</w:t>
      </w:r>
    </w:p>
    <w:p w:rsidR="008929B0" w:rsidRPr="008929B0" w:rsidRDefault="008929B0" w:rsidP="00935A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29B0">
        <w:rPr>
          <w:rFonts w:ascii="Times New Roman" w:hAnsi="Times New Roman" w:cs="Times New Roman"/>
          <w:sz w:val="28"/>
          <w:szCs w:val="28"/>
          <w:lang w:val="en-US"/>
        </w:rPr>
        <w:t xml:space="preserve">Are there any </w:t>
      </w:r>
      <w:r w:rsidRPr="008929B0">
        <w:rPr>
          <w:rFonts w:ascii="Times New Roman" w:hAnsi="Times New Roman" w:cs="Times New Roman"/>
          <w:b/>
          <w:sz w:val="28"/>
          <w:szCs w:val="28"/>
          <w:lang w:val="en-US"/>
        </w:rPr>
        <w:t>special customs</w:t>
      </w:r>
      <w:r w:rsidRPr="008929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929B0" w:rsidRPr="00AC6FFC" w:rsidRDefault="008929B0" w:rsidP="00935AA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FFC">
        <w:rPr>
          <w:rFonts w:ascii="Times New Roman" w:hAnsi="Times New Roman" w:cs="Times New Roman"/>
          <w:sz w:val="28"/>
          <w:szCs w:val="28"/>
        </w:rPr>
        <w:lastRenderedPageBreak/>
        <w:t>Is there anything else?</w:t>
      </w:r>
    </w:p>
    <w:p w:rsidR="002A2CBE" w:rsidRPr="00A63470" w:rsidRDefault="008929B0" w:rsidP="00935AA2">
      <w:pPr>
        <w:numPr>
          <w:ilvl w:val="0"/>
          <w:numId w:val="12"/>
        </w:numPr>
        <w:spacing w:after="0" w:line="240" w:lineRule="auto"/>
        <w:rPr>
          <w:sz w:val="32"/>
          <w:szCs w:val="32"/>
          <w:lang w:val="en-US"/>
        </w:rPr>
      </w:pPr>
      <w:proofErr w:type="spellStart"/>
      <w:r w:rsidRPr="00935AA2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Pr="0093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AA2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93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AA2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93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AA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35AA2">
        <w:rPr>
          <w:rFonts w:ascii="Times New Roman" w:hAnsi="Times New Roman" w:cs="Times New Roman"/>
          <w:sz w:val="28"/>
          <w:szCs w:val="28"/>
        </w:rPr>
        <w:t>.</w:t>
      </w:r>
    </w:p>
    <w:p w:rsidR="00A63470" w:rsidRDefault="00A63470" w:rsidP="00A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70" w:rsidRDefault="00A63470" w:rsidP="00A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470" w:rsidRDefault="00A63470" w:rsidP="00A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0" w:rsidRDefault="002B0780" w:rsidP="009B0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80" w:rsidRDefault="002B0780" w:rsidP="009B0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470" w:rsidRDefault="00FF79DC" w:rsidP="009B0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D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5250D" w:rsidRPr="00FF79DC" w:rsidRDefault="0025250D" w:rsidP="009B0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470" w:rsidRDefault="00A63470" w:rsidP="00A63470">
      <w:pPr>
        <w:autoSpaceDE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9B04A6" w:rsidRDefault="009B04A6" w:rsidP="00A63470">
      <w:pPr>
        <w:autoSpaceDE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  <w:sectPr w:rsidR="009B04A6" w:rsidSect="00D726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3470" w:rsidRPr="00FF79DC" w:rsidRDefault="00A63470" w:rsidP="00FF79DC">
      <w:pPr>
        <w:pStyle w:val="a3"/>
        <w:numPr>
          <w:ilvl w:val="0"/>
          <w:numId w:val="14"/>
        </w:numPr>
        <w:autoSpaceDE w:val="0"/>
        <w:adjustRightInd w:val="0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F79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Английский язык, </w:t>
      </w:r>
      <w:r w:rsidRPr="00FF79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Pr="00FF7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класс,  О. В. Афанасьева,,  И. В. Михеева, М.- Просвещение, </w:t>
      </w:r>
      <w:smartTag w:uri="urn:schemas-microsoft-com:office:smarttags" w:element="metricconverter">
        <w:smartTagPr>
          <w:attr w:name="ProductID" w:val="2012 г"/>
        </w:smartTagPr>
        <w:r w:rsidRPr="00FF79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2012 г</w:t>
        </w:r>
      </w:smartTag>
      <w:r w:rsidRPr="00FF7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63470" w:rsidRPr="00FF79DC" w:rsidRDefault="00A63470" w:rsidP="00A63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3470" w:rsidRPr="00FF79DC" w:rsidSect="00A634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470" w:rsidRPr="00FF79DC" w:rsidRDefault="00A63470" w:rsidP="00FF79D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79DC">
        <w:rPr>
          <w:rFonts w:ascii="Times New Roman" w:hAnsi="Times New Roman" w:cs="Times New Roman"/>
          <w:sz w:val="28"/>
          <w:szCs w:val="28"/>
        </w:rPr>
        <w:lastRenderedPageBreak/>
        <w:t>Видеозапись</w:t>
      </w:r>
      <w:r w:rsidR="00FF79DC" w:rsidRPr="00FF79D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F79DC" w:rsidRPr="00FF79DC">
        <w:rPr>
          <w:rFonts w:ascii="Times New Roman" w:hAnsi="Times New Roman" w:cs="Times New Roman"/>
          <w:b/>
          <w:color w:val="444444"/>
          <w:spacing w:val="-8"/>
          <w:sz w:val="28"/>
          <w:szCs w:val="28"/>
          <w:lang w:val="en-US"/>
        </w:rPr>
        <w:t>Travel</w:t>
      </w:r>
      <w:proofErr w:type="gramEnd"/>
      <w:r w:rsidR="00FF79DC" w:rsidRPr="00FF79DC">
        <w:rPr>
          <w:rFonts w:ascii="Times New Roman" w:hAnsi="Times New Roman" w:cs="Times New Roman"/>
          <w:b/>
          <w:color w:val="444444"/>
          <w:spacing w:val="-8"/>
          <w:sz w:val="28"/>
          <w:szCs w:val="28"/>
          <w:lang w:val="en-US"/>
        </w:rPr>
        <w:t xml:space="preserve"> Guide: Wales </w:t>
      </w:r>
      <w:r w:rsidR="00FF79DC" w:rsidRPr="00FF79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FF79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http://watchmojo.com/video/id/ 9301/</w:t>
        </w:r>
      </w:hyperlink>
    </w:p>
    <w:p w:rsidR="00A63470" w:rsidRPr="00FF79DC" w:rsidRDefault="00A63470" w:rsidP="00A63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A63470" w:rsidRPr="00FF79DC" w:rsidSect="00A634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470" w:rsidRPr="00FF79DC" w:rsidRDefault="00A63470" w:rsidP="00A63470">
      <w:pPr>
        <w:spacing w:after="0" w:line="240" w:lineRule="auto"/>
        <w:rPr>
          <w:sz w:val="32"/>
          <w:szCs w:val="32"/>
          <w:lang w:val="en-US"/>
        </w:rPr>
      </w:pPr>
    </w:p>
    <w:sectPr w:rsidR="00A63470" w:rsidRPr="00FF79DC" w:rsidSect="00D7268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0640"/>
    <w:multiLevelType w:val="multilevel"/>
    <w:tmpl w:val="F3B2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15752"/>
    <w:multiLevelType w:val="hybridMultilevel"/>
    <w:tmpl w:val="51549D06"/>
    <w:lvl w:ilvl="0" w:tplc="1B201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E3202"/>
    <w:multiLevelType w:val="hybridMultilevel"/>
    <w:tmpl w:val="85E421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36571B"/>
    <w:multiLevelType w:val="hybridMultilevel"/>
    <w:tmpl w:val="3A30BBE6"/>
    <w:lvl w:ilvl="0" w:tplc="2F46F626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E6107"/>
    <w:multiLevelType w:val="hybridMultilevel"/>
    <w:tmpl w:val="08ECB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42588"/>
    <w:multiLevelType w:val="hybridMultilevel"/>
    <w:tmpl w:val="FFAE6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17337"/>
    <w:multiLevelType w:val="hybridMultilevel"/>
    <w:tmpl w:val="471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87DE8"/>
    <w:multiLevelType w:val="hybridMultilevel"/>
    <w:tmpl w:val="DED4F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FC0842"/>
    <w:multiLevelType w:val="hybridMultilevel"/>
    <w:tmpl w:val="B65C9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6514BF"/>
    <w:multiLevelType w:val="hybridMultilevel"/>
    <w:tmpl w:val="0AAA8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793594"/>
    <w:multiLevelType w:val="hybridMultilevel"/>
    <w:tmpl w:val="5B94A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666AE"/>
    <w:multiLevelType w:val="hybridMultilevel"/>
    <w:tmpl w:val="C7FA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521BD"/>
    <w:multiLevelType w:val="hybridMultilevel"/>
    <w:tmpl w:val="F582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13DA1"/>
    <w:multiLevelType w:val="hybridMultilevel"/>
    <w:tmpl w:val="15407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3"/>
    <w:rsid w:val="00036544"/>
    <w:rsid w:val="00045BA4"/>
    <w:rsid w:val="00067B09"/>
    <w:rsid w:val="001406AE"/>
    <w:rsid w:val="0025250D"/>
    <w:rsid w:val="002A2CBE"/>
    <w:rsid w:val="002B0780"/>
    <w:rsid w:val="002D5304"/>
    <w:rsid w:val="002E5BCE"/>
    <w:rsid w:val="003179A3"/>
    <w:rsid w:val="00357450"/>
    <w:rsid w:val="00375B56"/>
    <w:rsid w:val="00375B66"/>
    <w:rsid w:val="003D1E04"/>
    <w:rsid w:val="003F4A8F"/>
    <w:rsid w:val="004E6B6B"/>
    <w:rsid w:val="005A1E12"/>
    <w:rsid w:val="005B0B47"/>
    <w:rsid w:val="005B5DCC"/>
    <w:rsid w:val="005E1678"/>
    <w:rsid w:val="006350CE"/>
    <w:rsid w:val="00682BBA"/>
    <w:rsid w:val="006A2601"/>
    <w:rsid w:val="006C3CAD"/>
    <w:rsid w:val="0071427F"/>
    <w:rsid w:val="007476CF"/>
    <w:rsid w:val="007B0473"/>
    <w:rsid w:val="007D57AD"/>
    <w:rsid w:val="0085688A"/>
    <w:rsid w:val="008645C6"/>
    <w:rsid w:val="008929B0"/>
    <w:rsid w:val="008A3B71"/>
    <w:rsid w:val="008C5512"/>
    <w:rsid w:val="00935AA2"/>
    <w:rsid w:val="00957789"/>
    <w:rsid w:val="009B04A6"/>
    <w:rsid w:val="00A03945"/>
    <w:rsid w:val="00A45565"/>
    <w:rsid w:val="00A63470"/>
    <w:rsid w:val="00AA03CD"/>
    <w:rsid w:val="00B4692F"/>
    <w:rsid w:val="00BB4F57"/>
    <w:rsid w:val="00C40F80"/>
    <w:rsid w:val="00C60BE3"/>
    <w:rsid w:val="00CA1BE6"/>
    <w:rsid w:val="00CA77E0"/>
    <w:rsid w:val="00CD6DC3"/>
    <w:rsid w:val="00CF5533"/>
    <w:rsid w:val="00D7268A"/>
    <w:rsid w:val="00E076BB"/>
    <w:rsid w:val="00E6778B"/>
    <w:rsid w:val="00E963C8"/>
    <w:rsid w:val="00EC124B"/>
    <w:rsid w:val="00EC35F1"/>
    <w:rsid w:val="00F31A21"/>
    <w:rsid w:val="00F45AB1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A34D5-0E20-4A9B-B94B-F38D3F7A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BE"/>
    <w:pPr>
      <w:ind w:left="720"/>
      <w:contextualSpacing/>
    </w:pPr>
  </w:style>
  <w:style w:type="table" w:styleId="a4">
    <w:name w:val="Table Grid"/>
    <w:basedOn w:val="a1"/>
    <w:uiPriority w:val="39"/>
    <w:rsid w:val="00A0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6DC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atchmojo.com/video/id/%2093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2014-09-29T19:49:00Z</dcterms:created>
  <dcterms:modified xsi:type="dcterms:W3CDTF">2014-10-11T09:32:00Z</dcterms:modified>
</cp:coreProperties>
</file>