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42" w:rsidRPr="00CF37AD" w:rsidRDefault="007B3542" w:rsidP="007B35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37AD">
        <w:rPr>
          <w:rFonts w:ascii="Arial" w:hAnsi="Arial" w:cs="Arial"/>
          <w:sz w:val="24"/>
          <w:szCs w:val="24"/>
        </w:rPr>
        <w:t xml:space="preserve">Урок музыки в </w:t>
      </w:r>
      <w:r w:rsidRPr="007B3542">
        <w:rPr>
          <w:rFonts w:ascii="Arial" w:hAnsi="Arial" w:cs="Arial"/>
          <w:sz w:val="24"/>
          <w:szCs w:val="24"/>
        </w:rPr>
        <w:t>4</w:t>
      </w:r>
      <w:r w:rsidRPr="00CF37AD">
        <w:rPr>
          <w:rFonts w:ascii="Arial" w:hAnsi="Arial" w:cs="Arial"/>
          <w:sz w:val="24"/>
          <w:szCs w:val="24"/>
        </w:rPr>
        <w:t xml:space="preserve"> классе</w:t>
      </w:r>
    </w:p>
    <w:p w:rsidR="007B3542" w:rsidRPr="00CF37AD" w:rsidRDefault="007B3542" w:rsidP="007B35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37A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СТАРЫЙ ЗАМОК</w:t>
      </w:r>
      <w:r w:rsidRPr="00CF37AD">
        <w:rPr>
          <w:rFonts w:ascii="Arial" w:hAnsi="Arial" w:cs="Arial"/>
          <w:sz w:val="24"/>
          <w:szCs w:val="24"/>
        </w:rPr>
        <w:t>»</w:t>
      </w:r>
    </w:p>
    <w:p w:rsidR="007B3542" w:rsidRPr="00CF37AD" w:rsidRDefault="007B3542" w:rsidP="00D063FC">
      <w:pPr>
        <w:spacing w:after="0"/>
        <w:rPr>
          <w:rFonts w:ascii="Arial" w:hAnsi="Arial" w:cs="Arial"/>
          <w:sz w:val="24"/>
          <w:szCs w:val="24"/>
        </w:rPr>
      </w:pPr>
      <w:r w:rsidRPr="00CF37AD">
        <w:rPr>
          <w:rFonts w:ascii="Arial" w:hAnsi="Arial" w:cs="Arial"/>
          <w:sz w:val="24"/>
          <w:szCs w:val="24"/>
        </w:rPr>
        <w:t xml:space="preserve">Составила учитель </w:t>
      </w:r>
      <w:r w:rsidR="00D063FC">
        <w:rPr>
          <w:rFonts w:ascii="Arial" w:hAnsi="Arial" w:cs="Arial"/>
          <w:sz w:val="24"/>
          <w:szCs w:val="24"/>
        </w:rPr>
        <w:t xml:space="preserve">начальных классов </w:t>
      </w:r>
      <w:r w:rsidRPr="00CF37AD">
        <w:rPr>
          <w:rFonts w:ascii="Arial" w:hAnsi="Arial" w:cs="Arial"/>
          <w:sz w:val="24"/>
          <w:szCs w:val="24"/>
        </w:rPr>
        <w:t xml:space="preserve"> </w:t>
      </w:r>
    </w:p>
    <w:p w:rsidR="007B3542" w:rsidRPr="00CF37AD" w:rsidRDefault="007B3542" w:rsidP="00D063FC">
      <w:pPr>
        <w:spacing w:after="0"/>
        <w:rPr>
          <w:rFonts w:ascii="Arial" w:hAnsi="Arial" w:cs="Arial"/>
          <w:sz w:val="24"/>
          <w:szCs w:val="24"/>
        </w:rPr>
      </w:pPr>
      <w:r w:rsidRPr="00CF37AD">
        <w:rPr>
          <w:rFonts w:ascii="Arial" w:hAnsi="Arial" w:cs="Arial"/>
          <w:sz w:val="24"/>
          <w:szCs w:val="24"/>
        </w:rPr>
        <w:t xml:space="preserve">МБОУ </w:t>
      </w:r>
      <w:r w:rsidR="00D063FC">
        <w:rPr>
          <w:rFonts w:ascii="Arial" w:hAnsi="Arial" w:cs="Arial"/>
          <w:sz w:val="24"/>
          <w:szCs w:val="24"/>
        </w:rPr>
        <w:t>С</w:t>
      </w:r>
      <w:r w:rsidRPr="00CF37AD">
        <w:rPr>
          <w:rFonts w:ascii="Arial" w:hAnsi="Arial" w:cs="Arial"/>
          <w:sz w:val="24"/>
          <w:szCs w:val="24"/>
        </w:rPr>
        <w:t xml:space="preserve">ОШ </w:t>
      </w:r>
      <w:r w:rsidR="00AC4792">
        <w:rPr>
          <w:rFonts w:ascii="Arial" w:hAnsi="Arial" w:cs="Arial"/>
          <w:sz w:val="24"/>
          <w:szCs w:val="24"/>
        </w:rPr>
        <w:t xml:space="preserve">16 </w:t>
      </w:r>
      <w:r w:rsidRPr="00CF37AD">
        <w:rPr>
          <w:rFonts w:ascii="Arial" w:hAnsi="Arial" w:cs="Arial"/>
          <w:sz w:val="24"/>
          <w:szCs w:val="24"/>
        </w:rPr>
        <w:t xml:space="preserve"> г. </w:t>
      </w:r>
      <w:r w:rsidR="00AC4792">
        <w:rPr>
          <w:rFonts w:ascii="Arial" w:hAnsi="Arial" w:cs="Arial"/>
          <w:sz w:val="24"/>
          <w:szCs w:val="24"/>
        </w:rPr>
        <w:t>Нижнекамска</w:t>
      </w:r>
    </w:p>
    <w:p w:rsidR="007B3542" w:rsidRPr="00CF37AD" w:rsidRDefault="00AC4792" w:rsidP="00D063F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Шафикова</w:t>
      </w:r>
      <w:proofErr w:type="spellEnd"/>
      <w:r>
        <w:rPr>
          <w:rFonts w:ascii="Arial" w:hAnsi="Arial" w:cs="Arial"/>
          <w:sz w:val="24"/>
          <w:szCs w:val="24"/>
        </w:rPr>
        <w:t xml:space="preserve"> М.М</w:t>
      </w:r>
      <w:r w:rsidR="007B3542" w:rsidRPr="00CF37AD">
        <w:rPr>
          <w:rFonts w:ascii="Arial" w:hAnsi="Arial" w:cs="Arial"/>
          <w:sz w:val="24"/>
          <w:szCs w:val="24"/>
        </w:rPr>
        <w:t>.</w:t>
      </w:r>
    </w:p>
    <w:p w:rsidR="007B3542" w:rsidRPr="00CF37AD" w:rsidRDefault="00C43785" w:rsidP="007B354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7B3542" w:rsidRDefault="007B3542" w:rsidP="007B35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7B3542" w:rsidRPr="007B3542" w:rsidRDefault="007B3542" w:rsidP="007B354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sz w:val="20"/>
          <w:szCs w:val="20"/>
          <w:u w:val="single"/>
          <w:lang w:eastAsia="ru-RU"/>
        </w:rPr>
        <w:t>ТЕМА:</w:t>
      </w:r>
      <w:r w:rsidRPr="007B3542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СТАРЫЙ ЗАМОК</w:t>
      </w:r>
    </w:p>
    <w:p w:rsidR="007B3542" w:rsidRDefault="007B3542" w:rsidP="007B3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542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МУЗ. МАТЕРИАЛ: </w:t>
      </w:r>
      <w:r w:rsidRPr="007B3542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Pr="007B3542">
        <w:rPr>
          <w:rFonts w:ascii="Arial" w:eastAsia="Times New Roman" w:hAnsi="Arial" w:cs="Arial"/>
          <w:sz w:val="24"/>
          <w:szCs w:val="24"/>
          <w:lang w:eastAsia="ru-RU"/>
        </w:rPr>
        <w:t xml:space="preserve">«Прогулка», </w:t>
      </w:r>
    </w:p>
    <w:p w:rsidR="007B3542" w:rsidRDefault="007B3542" w:rsidP="007B3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7B3542">
        <w:rPr>
          <w:rFonts w:ascii="Arial" w:eastAsia="Times New Roman" w:hAnsi="Arial" w:cs="Arial"/>
          <w:sz w:val="24"/>
          <w:szCs w:val="24"/>
          <w:lang w:eastAsia="ru-RU"/>
        </w:rPr>
        <w:t>«Старый замок» из сюиты «Картинки с выставки»</w:t>
      </w:r>
    </w:p>
    <w:p w:rsidR="007B3542" w:rsidRPr="007B3542" w:rsidRDefault="007B3542" w:rsidP="007B3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«Песня трубадура» из муз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антазии «Бременские музыканты»</w:t>
      </w:r>
      <w:r w:rsidRPr="007B35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</w:p>
    <w:p w:rsidR="007B3542" w:rsidRPr="007B3542" w:rsidRDefault="007B3542" w:rsidP="007B3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542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ЦЕЛЬ:</w:t>
      </w:r>
      <w:r w:rsidRPr="007B3542">
        <w:rPr>
          <w:rFonts w:ascii="Arial" w:eastAsia="Times New Roman" w:hAnsi="Arial" w:cs="Arial"/>
          <w:sz w:val="24"/>
          <w:szCs w:val="24"/>
          <w:lang w:eastAsia="ru-RU"/>
        </w:rPr>
        <w:t xml:space="preserve">     познакомить учащихся с пьесой «Старый замок» </w:t>
      </w:r>
      <w:proofErr w:type="gramStart"/>
      <w:r w:rsidRPr="007B3542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7B3542">
        <w:rPr>
          <w:rFonts w:ascii="Arial" w:eastAsia="Times New Roman" w:hAnsi="Arial" w:cs="Arial"/>
          <w:sz w:val="24"/>
          <w:szCs w:val="24"/>
          <w:lang w:eastAsia="ru-RU"/>
        </w:rPr>
        <w:t xml:space="preserve"> фортепианной </w:t>
      </w:r>
    </w:p>
    <w:p w:rsidR="007B3542" w:rsidRPr="007B3542" w:rsidRDefault="007B3542" w:rsidP="007B3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5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сюиты «Картинки с выставки» М. П. Мусоргского.</w:t>
      </w:r>
    </w:p>
    <w:p w:rsidR="007B3542" w:rsidRPr="007B3542" w:rsidRDefault="007B3542" w:rsidP="007B354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7B3542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ЗАДАЧИ:</w:t>
      </w:r>
    </w:p>
    <w:p w:rsidR="007B3542" w:rsidRPr="007B3542" w:rsidRDefault="007B3542" w:rsidP="007B35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354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Обучающие:</w:t>
      </w:r>
      <w:r w:rsidRPr="007B3542">
        <w:rPr>
          <w:rFonts w:ascii="Arial" w:eastAsia="Times New Roman" w:hAnsi="Arial" w:cs="Arial"/>
          <w:sz w:val="24"/>
          <w:szCs w:val="24"/>
          <w:lang w:eastAsia="ru-RU"/>
        </w:rPr>
        <w:t xml:space="preserve"> обучать умению выражать словами свои чувства от прослушанных музыкальных произведений, учить слушать и слышать музыку.</w:t>
      </w:r>
    </w:p>
    <w:p w:rsidR="007B3542" w:rsidRPr="007B3542" w:rsidRDefault="007B3542" w:rsidP="007B35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B354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Развивающие</w:t>
      </w:r>
      <w:proofErr w:type="gramEnd"/>
      <w:r w:rsidRPr="007B354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:</w:t>
      </w:r>
      <w:r w:rsidRPr="007B3542">
        <w:rPr>
          <w:rFonts w:ascii="Arial" w:eastAsia="Times New Roman" w:hAnsi="Arial" w:cs="Arial"/>
          <w:sz w:val="24"/>
          <w:szCs w:val="24"/>
          <w:lang w:eastAsia="ru-RU"/>
        </w:rPr>
        <w:t xml:space="preserve"> развивать образное, творческое восприятие детей, музыкальный слух, развивать умение соотносить музыкальное произведение с литературным произведением.</w:t>
      </w:r>
    </w:p>
    <w:p w:rsidR="007B3542" w:rsidRPr="007B3542" w:rsidRDefault="007B3542" w:rsidP="007B35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B354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Воспитательные</w:t>
      </w:r>
      <w:proofErr w:type="gramEnd"/>
      <w:r w:rsidRPr="007B354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:</w:t>
      </w:r>
      <w:r w:rsidRPr="007B3542">
        <w:rPr>
          <w:rFonts w:ascii="Arial" w:eastAsia="Times New Roman" w:hAnsi="Arial" w:cs="Arial"/>
          <w:sz w:val="24"/>
          <w:szCs w:val="24"/>
          <w:lang w:eastAsia="ru-RU"/>
        </w:rPr>
        <w:t xml:space="preserve"> воспитывать любовь к музыке, уважение к культуре прошлого.</w:t>
      </w:r>
    </w:p>
    <w:p w:rsidR="007B3542" w:rsidRPr="007B3542" w:rsidRDefault="007B3542" w:rsidP="007B354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B3542" w:rsidRPr="007B3542" w:rsidRDefault="007B3542" w:rsidP="007B354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</w:pPr>
      <w:r w:rsidRPr="007B3542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 xml:space="preserve">ХОД УРОКА: </w:t>
      </w:r>
    </w:p>
    <w:p w:rsidR="007B3542" w:rsidRPr="007B3542" w:rsidRDefault="007B3542" w:rsidP="007B354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</w:pP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i/>
          <w:sz w:val="28"/>
          <w:szCs w:val="28"/>
          <w:u w:val="single"/>
          <w:lang w:eastAsia="ru-RU"/>
        </w:rPr>
      </w:pPr>
      <w:r w:rsidRPr="007B3542">
        <w:rPr>
          <w:rFonts w:ascii="Arial" w:eastAsia="Times New Roman" w:hAnsi="Arial" w:cs="Arial"/>
          <w:bCs/>
          <w:i/>
          <w:sz w:val="28"/>
          <w:szCs w:val="28"/>
          <w:u w:val="single"/>
          <w:lang w:eastAsia="ru-RU"/>
        </w:rPr>
        <w:t>Вход под музыку «Прогулка» из сюиты «Картинки с выставки»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Тема нашего урока СТАРЫЙ ЗАМОК. Так называется одна из десяти пьес фортепианной сюиты «Картинки с выставки» М. П. Мусоргского, 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i/>
          <w:sz w:val="28"/>
          <w:szCs w:val="28"/>
          <w:u w:val="single"/>
          <w:lang w:eastAsia="ru-RU"/>
        </w:rPr>
      </w:pPr>
      <w:proofErr w:type="gramStart"/>
      <w:r w:rsidRPr="007B3542">
        <w:rPr>
          <w:rFonts w:ascii="Arial" w:eastAsia="Times New Roman" w:hAnsi="Arial" w:cs="Arial"/>
          <w:bCs/>
          <w:i/>
          <w:sz w:val="28"/>
          <w:szCs w:val="28"/>
          <w:u w:val="single"/>
          <w:lang w:eastAsia="ru-RU"/>
        </w:rPr>
        <w:t>СЛАЙД №1</w:t>
      </w:r>
      <w:r w:rsidR="00C43785">
        <w:rPr>
          <w:rFonts w:ascii="Arial" w:eastAsia="Times New Roman" w:hAnsi="Arial" w:cs="Arial"/>
          <w:bCs/>
          <w:i/>
          <w:sz w:val="28"/>
          <w:szCs w:val="28"/>
          <w:u w:val="single"/>
          <w:lang w:eastAsia="ru-RU"/>
        </w:rPr>
        <w:t xml:space="preserve">   </w:t>
      </w: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созданная в 1874 году в память о друге Мусоргского художнике и архитекторе В. А. Гартмане.</w:t>
      </w:r>
      <w:proofErr w:type="gramEnd"/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C43785">
        <w:rPr>
          <w:rFonts w:ascii="Arial" w:eastAsia="Times New Roman" w:hAnsi="Arial" w:cs="Arial"/>
          <w:bCs/>
          <w:i/>
          <w:sz w:val="28"/>
          <w:szCs w:val="28"/>
          <w:u w:val="single"/>
          <w:lang w:eastAsia="ru-RU"/>
        </w:rPr>
        <w:t xml:space="preserve">  </w:t>
      </w:r>
      <w:r w:rsidRPr="007B3542">
        <w:rPr>
          <w:rFonts w:ascii="Arial" w:eastAsia="Times New Roman" w:hAnsi="Arial" w:cs="Arial"/>
          <w:bCs/>
          <w:i/>
          <w:sz w:val="28"/>
          <w:szCs w:val="28"/>
          <w:u w:val="single"/>
          <w:lang w:eastAsia="ru-RU"/>
        </w:rPr>
        <w:t>СЛАЙД №2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 феврале - марте 1874 г. в Императорской академии художеств была проведена посмертная выставка из около 400 работ Гартмана, созданных за 15 лет, - рисунков, акварелей, </w:t>
      </w:r>
      <w:proofErr w:type="gramStart"/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архитектурных проектов</w:t>
      </w:r>
      <w:proofErr w:type="gramEnd"/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, эскизов театральных декораций и костюмов, эскизов художественных изделий. На выставке было много зарисовок, привезённых из заграничных путешествий.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Посещение Мусоргским выставки послужило толчком к созданию музыкальной «прогулки» по воображаемой выставочной галерее. Получилась серия музыкальных картин, которые лишь отчасти напоминают увиденные произведения; в основном же пьесы стали результатом свободного полёта пробуждённой фантазии композитора.     Идея создать фортепианную сюиту возникла в дни выставки. Но окончательно замысел сложился летом. Весь цикл был написан на творческом подъёме всего за три недели. В сюиту вошли 10 фортепианных пьес:</w:t>
      </w:r>
    </w:p>
    <w:p w:rsidR="007B3542" w:rsidRPr="007B3542" w:rsidRDefault="007B3542" w:rsidP="00AC479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Гном </w:t>
      </w:r>
    </w:p>
    <w:p w:rsidR="007B3542" w:rsidRPr="007B3542" w:rsidRDefault="007B3542" w:rsidP="00AC479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Старый замок</w:t>
      </w:r>
    </w:p>
    <w:p w:rsidR="007B3542" w:rsidRPr="007B3542" w:rsidRDefault="007B3542" w:rsidP="00AC479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spellStart"/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Тюильрийский</w:t>
      </w:r>
      <w:proofErr w:type="spellEnd"/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сад</w:t>
      </w:r>
    </w:p>
    <w:p w:rsidR="007B3542" w:rsidRPr="007B3542" w:rsidRDefault="007B3542" w:rsidP="00AC479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gramStart"/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Быдло</w:t>
      </w:r>
      <w:proofErr w:type="gramEnd"/>
    </w:p>
    <w:p w:rsidR="007B3542" w:rsidRPr="007B3542" w:rsidRDefault="007B3542" w:rsidP="00AC479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Балет невылупившихся птенцов</w:t>
      </w:r>
    </w:p>
    <w:p w:rsidR="007B3542" w:rsidRPr="007B3542" w:rsidRDefault="007B3542" w:rsidP="00AC479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Два еврея – богатый и бедный</w:t>
      </w:r>
    </w:p>
    <w:p w:rsidR="007B3542" w:rsidRPr="007B3542" w:rsidRDefault="007B3542" w:rsidP="00AC479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spellStart"/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Лиможский</w:t>
      </w:r>
      <w:proofErr w:type="spellEnd"/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рынок</w:t>
      </w:r>
    </w:p>
    <w:p w:rsidR="007B3542" w:rsidRPr="007B3542" w:rsidRDefault="007B3542" w:rsidP="00AC479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Катакомбы</w:t>
      </w:r>
    </w:p>
    <w:p w:rsidR="007B3542" w:rsidRPr="007B3542" w:rsidRDefault="007B3542" w:rsidP="00AC479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Избушка на курьих ножках</w:t>
      </w:r>
    </w:p>
    <w:p w:rsidR="007B3542" w:rsidRPr="007B3542" w:rsidRDefault="007B3542" w:rsidP="00AC479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Богатырские ворота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При жизни Мусоргского «Картинки» не издавались и не исполнялись, хоть и получили одобрение </w:t>
      </w:r>
      <w:proofErr w:type="gramStart"/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среди</w:t>
      </w:r>
      <w:proofErr w:type="gramEnd"/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gramStart"/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его</w:t>
      </w:r>
      <w:proofErr w:type="gramEnd"/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саратников</w:t>
      </w:r>
      <w:proofErr w:type="spellEnd"/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Опубликованы они были лишь через пять лет после смерти композитора, в 1886 году, в редакции Н. А. Римского-Корсакова. 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i/>
          <w:sz w:val="28"/>
          <w:szCs w:val="28"/>
          <w:u w:val="single"/>
          <w:lang w:eastAsia="ru-RU"/>
        </w:rPr>
      </w:pPr>
      <w:r w:rsidRPr="007B3542">
        <w:rPr>
          <w:rFonts w:ascii="Arial" w:eastAsia="Times New Roman" w:hAnsi="Arial" w:cs="Arial"/>
          <w:bCs/>
          <w:i/>
          <w:sz w:val="28"/>
          <w:szCs w:val="28"/>
          <w:u w:val="single"/>
          <w:lang w:eastAsia="ru-RU"/>
        </w:rPr>
        <w:t>СЛАЙД №3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А что же такое – сюита?                                                                                       </w:t>
      </w:r>
      <w:r w:rsidRPr="007B3542">
        <w:rPr>
          <w:rFonts w:ascii="Arial" w:eastAsia="Times New Roman" w:hAnsi="Arial" w:cs="Arial"/>
          <w:bCs/>
          <w:i/>
          <w:sz w:val="28"/>
          <w:szCs w:val="28"/>
          <w:u w:val="single"/>
          <w:lang w:eastAsia="ru-RU"/>
        </w:rPr>
        <w:t>СЛАЙД №4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Слово </w:t>
      </w:r>
      <w:r w:rsidRPr="007B3542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сюита</w:t>
      </w: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обозначает музыкальное произведение, состоящее из самостоятельных пьес, объединенных общим замыслом.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В «Картинках с выставки» пьесы - «картины» связываются между собой темо</w:t>
      </w:r>
      <w:proofErr w:type="gramStart"/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й-</w:t>
      </w:r>
      <w:proofErr w:type="gramEnd"/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«Прогулка», которая прозвучала в начале нашего урока. Она изображает проход по галерее и переход от картины к картине. 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i/>
          <w:sz w:val="28"/>
          <w:szCs w:val="28"/>
          <w:u w:val="single"/>
          <w:lang w:eastAsia="ru-RU"/>
        </w:rPr>
      </w:pPr>
      <w:r w:rsidRPr="007B3542">
        <w:rPr>
          <w:rFonts w:ascii="Arial" w:eastAsia="Times New Roman" w:hAnsi="Arial" w:cs="Arial"/>
          <w:bCs/>
          <w:i/>
          <w:sz w:val="28"/>
          <w:szCs w:val="28"/>
          <w:u w:val="single"/>
          <w:lang w:eastAsia="ru-RU"/>
        </w:rPr>
        <w:t>СЛАЙД №5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i/>
          <w:sz w:val="28"/>
          <w:szCs w:val="28"/>
          <w:u w:val="single"/>
          <w:lang w:eastAsia="ru-RU"/>
        </w:rPr>
      </w:pPr>
      <w:r w:rsidRPr="007B3542">
        <w:rPr>
          <w:rFonts w:ascii="Arial" w:eastAsia="Times New Roman" w:hAnsi="Arial" w:cs="Arial"/>
          <w:bCs/>
          <w:i/>
          <w:sz w:val="28"/>
          <w:szCs w:val="28"/>
          <w:u w:val="single"/>
          <w:lang w:eastAsia="ru-RU"/>
        </w:rPr>
        <w:t>Звучит «Прогулка»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Тема Прогулки  повторяется на протяжении сюиты несколько раз. Она напоминает русские народные распевы: мелодия начинается одним голосом («запевалой») и подхватывается «хором». В этой теме Мусоргский одновременно изобразил и самого себя, переходящего от картины к картине. 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И мы сегодня остановимся на одной из пьес сюиты «Старый замок». </w:t>
      </w:r>
    </w:p>
    <w:p w:rsidR="007B3542" w:rsidRPr="007B3542" w:rsidRDefault="007B3542" w:rsidP="00AC4792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А что вы себе представляете, когда слышите слова: замок, средневековье?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Средневековье – это время замков, рыцарей, прекрасных дам, трубадуров и менестрелей.</w:t>
      </w:r>
    </w:p>
    <w:p w:rsidR="007B3542" w:rsidRPr="007B3542" w:rsidRDefault="007B3542" w:rsidP="00AC4792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А кто такие трубадуры?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i/>
          <w:sz w:val="28"/>
          <w:szCs w:val="28"/>
          <w:u w:val="single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Трубадур – средневековый поэт и певец.                                                         </w:t>
      </w:r>
      <w:r w:rsidRPr="007B3542">
        <w:rPr>
          <w:rFonts w:ascii="Arial" w:eastAsia="Times New Roman" w:hAnsi="Arial" w:cs="Arial"/>
          <w:bCs/>
          <w:i/>
          <w:sz w:val="28"/>
          <w:szCs w:val="28"/>
          <w:u w:val="single"/>
          <w:lang w:eastAsia="ru-RU"/>
        </w:rPr>
        <w:t>СЛАЙД №6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Трубадуры были желанными участниками праздников, турниров, гостями одиноких замков. Они пели о любви, весне, красоте и достоинствах женщин, о подвигах рыцарей. Часто трубадуру аккомпанировал на виоле или гитаре сопровождающий его менестрель.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sz w:val="28"/>
          <w:szCs w:val="28"/>
          <w:lang w:eastAsia="ru-RU"/>
        </w:rPr>
        <w:t xml:space="preserve">Пьеса «Старый замок» основана на акварели Гартмана, нарисованной, когда он изучал архитектуру в Италии (эскиз не сохранился, так как выставленные работы продавались, поэтому сегодня местонахождение большинства из них неизвестно, в том </w:t>
      </w:r>
      <w:r w:rsidRPr="007B3542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числе и «Старый замок»). В сопроводительной программке к сюите Мусоргского есть примечание: «Старый замок» - средневековый замок, перед которым трубадур поет свою песню». </w:t>
      </w:r>
    </w:p>
    <w:p w:rsidR="007B3542" w:rsidRPr="007B3542" w:rsidRDefault="007B3542" w:rsidP="00AC4792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sz w:val="28"/>
          <w:szCs w:val="28"/>
          <w:lang w:eastAsia="ru-RU"/>
        </w:rPr>
        <w:t>О чем поёт свою песню бродячий певец – трубадур?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</w:pPr>
      <w:r w:rsidRPr="007B3542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Звучит пьеса «Старый замок»</w:t>
      </w:r>
    </w:p>
    <w:p w:rsidR="007B3542" w:rsidRPr="007B3542" w:rsidRDefault="007B3542" w:rsidP="00AC4792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sz w:val="28"/>
          <w:szCs w:val="28"/>
          <w:lang w:eastAsia="ru-RU"/>
        </w:rPr>
        <w:t xml:space="preserve">О чем песня трубадура? </w:t>
      </w:r>
    </w:p>
    <w:p w:rsidR="007B3542" w:rsidRPr="007B3542" w:rsidRDefault="007B3542" w:rsidP="00AC4792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sz w:val="28"/>
          <w:szCs w:val="28"/>
          <w:lang w:eastAsia="ru-RU"/>
        </w:rPr>
        <w:t>Как звучит мелодия «Старого замка»?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sz w:val="28"/>
          <w:szCs w:val="28"/>
          <w:lang w:eastAsia="ru-RU"/>
        </w:rPr>
        <w:t>Задумчивая, плавная мелодия звучит на фоне размеренного, однообразного аккомпанемента. Она вызывает созерцательное лирическое настроение.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i/>
          <w:sz w:val="28"/>
          <w:szCs w:val="28"/>
          <w:lang w:eastAsia="ru-RU"/>
        </w:rPr>
        <w:t>Старая песня о счастье вновь звучит,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i/>
          <w:sz w:val="28"/>
          <w:szCs w:val="28"/>
          <w:lang w:eastAsia="ru-RU"/>
        </w:rPr>
        <w:t>И над рекой слышится голос печальный.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i/>
          <w:sz w:val="28"/>
          <w:szCs w:val="28"/>
          <w:lang w:eastAsia="ru-RU"/>
        </w:rPr>
        <w:t>Песня грустная, песня вечная, голос печальный.</w:t>
      </w:r>
    </w:p>
    <w:p w:rsidR="007B3542" w:rsidRPr="007B3542" w:rsidRDefault="007B3542" w:rsidP="00AC479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sz w:val="28"/>
          <w:szCs w:val="28"/>
          <w:lang w:eastAsia="ru-RU"/>
        </w:rPr>
        <w:t>Какие изменения вы услышали в средней части?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Средняя часть, переходя в мажор, создаёт просвет, который затем снова сменяется грустью, потом первая тема возвращается, постепенно затихая, будто погружаясь в сон.</w:t>
      </w:r>
    </w:p>
    <w:p w:rsidR="007B3542" w:rsidRPr="007B3542" w:rsidRDefault="007B3542" w:rsidP="00AC479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Как вы думаете, что хотел композитор сказать неожиданным, громким финалом? 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Неожиданно громкий финал завершает пьесу коротким «прощай».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Сейчас мы ещё раз услышим «Старый замок», а вы постарайтесь «всмотреться» в музыку, чтобы дома передать свои впечатления на бумаге в рисунке.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i/>
          <w:sz w:val="28"/>
          <w:szCs w:val="28"/>
          <w:u w:val="single"/>
          <w:lang w:eastAsia="ru-RU"/>
        </w:rPr>
      </w:pPr>
      <w:r w:rsidRPr="007B3542">
        <w:rPr>
          <w:rFonts w:ascii="Arial" w:eastAsia="Times New Roman" w:hAnsi="Arial" w:cs="Arial"/>
          <w:bCs/>
          <w:i/>
          <w:sz w:val="28"/>
          <w:szCs w:val="28"/>
          <w:u w:val="single"/>
          <w:lang w:eastAsia="ru-RU"/>
        </w:rPr>
        <w:t>Звучит «Старый замок»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Нарисуйте дома к музыке М. П. Мусоргского рисунок. Каким вы увидели это «Старый замок».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7B3542" w:rsidRPr="007B3542" w:rsidRDefault="007B3542" w:rsidP="00AC479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Скажите, а где в наше время можно встретиться с трубадуром?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B3542">
        <w:rPr>
          <w:rFonts w:ascii="Arial" w:eastAsia="Times New Roman" w:hAnsi="Arial" w:cs="Arial"/>
          <w:bCs/>
          <w:sz w:val="28"/>
          <w:szCs w:val="28"/>
          <w:lang w:eastAsia="ru-RU"/>
        </w:rPr>
        <w:t>Я думаю, что вы без труда ответите на этот вопрос, услышав песню.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i/>
          <w:sz w:val="28"/>
          <w:szCs w:val="28"/>
          <w:u w:val="single"/>
          <w:lang w:eastAsia="ru-RU"/>
        </w:rPr>
      </w:pPr>
      <w:r w:rsidRPr="007B3542">
        <w:rPr>
          <w:rFonts w:ascii="Arial" w:eastAsia="Times New Roman" w:hAnsi="Arial" w:cs="Arial"/>
          <w:bCs/>
          <w:i/>
          <w:sz w:val="28"/>
          <w:szCs w:val="28"/>
          <w:u w:val="single"/>
          <w:lang w:eastAsia="ru-RU"/>
        </w:rPr>
        <w:t xml:space="preserve">Звучит песня трубадура из </w:t>
      </w:r>
      <w:proofErr w:type="gramStart"/>
      <w:r w:rsidRPr="007B3542">
        <w:rPr>
          <w:rFonts w:ascii="Arial" w:eastAsia="Times New Roman" w:hAnsi="Arial" w:cs="Arial"/>
          <w:bCs/>
          <w:i/>
          <w:sz w:val="28"/>
          <w:szCs w:val="28"/>
          <w:u w:val="single"/>
          <w:lang w:eastAsia="ru-RU"/>
        </w:rPr>
        <w:t>м</w:t>
      </w:r>
      <w:proofErr w:type="gramEnd"/>
      <w:r w:rsidRPr="007B3542">
        <w:rPr>
          <w:rFonts w:ascii="Arial" w:eastAsia="Times New Roman" w:hAnsi="Arial" w:cs="Arial"/>
          <w:bCs/>
          <w:i/>
          <w:sz w:val="28"/>
          <w:szCs w:val="28"/>
          <w:u w:val="single"/>
          <w:lang w:eastAsia="ru-RU"/>
        </w:rPr>
        <w:t>/ф «Бременские музыканты»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i/>
          <w:sz w:val="28"/>
          <w:szCs w:val="28"/>
          <w:u w:val="single"/>
          <w:lang w:eastAsia="ru-RU"/>
        </w:rPr>
      </w:pPr>
      <w:r w:rsidRPr="007B3542">
        <w:rPr>
          <w:rFonts w:ascii="Arial" w:eastAsia="Times New Roman" w:hAnsi="Arial" w:cs="Arial"/>
          <w:bCs/>
          <w:i/>
          <w:sz w:val="28"/>
          <w:szCs w:val="28"/>
          <w:u w:val="single"/>
          <w:lang w:eastAsia="ru-RU"/>
        </w:rPr>
        <w:t>Разучивание песни</w:t>
      </w:r>
    </w:p>
    <w:p w:rsidR="007B3542" w:rsidRPr="007B3542" w:rsidRDefault="007B3542" w:rsidP="00AC479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7B3542" w:rsidRPr="007B3542" w:rsidRDefault="007B3542" w:rsidP="00AC47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542" w:rsidRPr="007B3542" w:rsidRDefault="007B3542" w:rsidP="00AC47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3542">
        <w:rPr>
          <w:rFonts w:ascii="Arial" w:eastAsia="Times New Roman" w:hAnsi="Arial" w:cs="Arial"/>
          <w:sz w:val="24"/>
          <w:szCs w:val="24"/>
          <w:lang w:eastAsia="ru-RU"/>
        </w:rPr>
        <w:t xml:space="preserve">Д/з: </w:t>
      </w:r>
      <w:r w:rsidR="00C43785">
        <w:rPr>
          <w:rFonts w:ascii="Arial" w:eastAsia="Times New Roman" w:hAnsi="Arial" w:cs="Arial"/>
          <w:sz w:val="24"/>
          <w:szCs w:val="24"/>
          <w:lang w:eastAsia="ru-RU"/>
        </w:rPr>
        <w:t xml:space="preserve">сделать </w:t>
      </w:r>
      <w:bookmarkStart w:id="0" w:name="_GoBack"/>
      <w:bookmarkEnd w:id="0"/>
      <w:r w:rsidRPr="007B3542">
        <w:rPr>
          <w:rFonts w:ascii="Arial" w:eastAsia="Times New Roman" w:hAnsi="Arial" w:cs="Arial"/>
          <w:sz w:val="24"/>
          <w:szCs w:val="24"/>
          <w:lang w:eastAsia="ru-RU"/>
        </w:rPr>
        <w:t>рисунок</w:t>
      </w:r>
    </w:p>
    <w:p w:rsidR="009B087D" w:rsidRPr="007B3542" w:rsidRDefault="009B087D" w:rsidP="00AC4792">
      <w:pPr>
        <w:rPr>
          <w:rFonts w:ascii="Arial" w:hAnsi="Arial" w:cs="Arial"/>
        </w:rPr>
      </w:pPr>
    </w:p>
    <w:p w:rsidR="00AC4792" w:rsidRPr="007B3542" w:rsidRDefault="00AC4792">
      <w:pPr>
        <w:rPr>
          <w:rFonts w:ascii="Arial" w:hAnsi="Arial" w:cs="Arial"/>
        </w:rPr>
      </w:pPr>
    </w:p>
    <w:sectPr w:rsidR="00AC4792" w:rsidRPr="007B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F7C28"/>
    <w:multiLevelType w:val="hybridMultilevel"/>
    <w:tmpl w:val="310AB686"/>
    <w:lvl w:ilvl="0" w:tplc="B15A5E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80F54"/>
    <w:multiLevelType w:val="hybridMultilevel"/>
    <w:tmpl w:val="763E96E4"/>
    <w:lvl w:ilvl="0" w:tplc="5426A4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93BB7"/>
    <w:multiLevelType w:val="hybridMultilevel"/>
    <w:tmpl w:val="415CB1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93197"/>
    <w:multiLevelType w:val="multilevel"/>
    <w:tmpl w:val="9A7C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42"/>
    <w:rsid w:val="007B3542"/>
    <w:rsid w:val="009B087D"/>
    <w:rsid w:val="00AC4792"/>
    <w:rsid w:val="00C43785"/>
    <w:rsid w:val="00D0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16 школа</cp:lastModifiedBy>
  <cp:revision>7</cp:revision>
  <dcterms:created xsi:type="dcterms:W3CDTF">2014-02-24T06:15:00Z</dcterms:created>
  <dcterms:modified xsi:type="dcterms:W3CDTF">2014-02-27T11:11:00Z</dcterms:modified>
</cp:coreProperties>
</file>