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2F" w:rsidRPr="0061002B" w:rsidRDefault="00B11E2F" w:rsidP="00B11E2F">
      <w:pPr>
        <w:spacing w:before="120"/>
        <w:jc w:val="center"/>
        <w:rPr>
          <w:b/>
          <w:bCs/>
          <w:sz w:val="32"/>
          <w:szCs w:val="32"/>
        </w:rPr>
      </w:pPr>
      <w:r w:rsidRPr="0061002B">
        <w:rPr>
          <w:b/>
          <w:bCs/>
          <w:sz w:val="32"/>
          <w:szCs w:val="32"/>
        </w:rPr>
        <w:t>Поэтический мир Баратынского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В дни безграничных увлечений,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В дни необузданных страстей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Со мною жил превратный гений.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Наперсник юности моей....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Е. Баратынский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Евгений Абрамович Баратынский стоял у истоков русской классической поэзии. Он, как и другие поэты начала XIX века, оставил большое количество стихотворений, сказал свое слово не только в российской, но и в мировой поэзии. В лирике Баратынского много дружеских посланий соратникам по перу.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В этих стихотворениях поэт полушутливо говорит о своих солдатских буднях: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Мне ли думать о куплетах?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За свирель... а тут беды!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Марс, затянутый в штиблетах,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Обегает уж ряды,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Кличет ратников по-свойски...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О, судьбы переворот!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Твой поэт летит геройски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Вместо Пинда — на развод.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Или мечтает о том времени, когда оставит военную службу, будет жить в кругу заботливой семьи, предаваясь любимому занятию: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Нельзя ль найти любви надежной?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Нельзя ль найти подруги нежной.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С,кем мог бы в счастливой глуши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Предаться неге безмятежной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И чистым радостям души.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Вскоре мечтам поэта дано было осуществиться: он вышел в отставку, женился и поселился в уединенном сельском имении Мураново. Здесь так спокойно отдыхалось вдали от шума старой столицы, наедине с подругой, и так легко писалось: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Я помню ясный чистый пруд,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Под сепию берез ветвистых.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Средь мирных вод его три острова цветут;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Светлея нивами меж рощ своих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волнистых, За ним встает гора, пред ним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в кустах шумит И брызжет мельница. Деревня, луг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широкий, А там счастливый дом... туда душа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летит, Там не хладел бы я и в старости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глубокой!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Живя в деревне, поэт прекрасно знает природу, любит неброскую красоту средней полосы России и повествует читателю о ее внутренней гармонии: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Чудный град порой сольется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Из летучих облаков,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Но лишь ветр его коснется,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Он исчезнет без следов.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Так мгновенные созданья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Поэтической мечты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Исчезают от дыханья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Посторонней суеты.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Александр Сергеевич Пушкин высоко ценил поэтический дар Баратынского, его лиризм и благозвучие стиха: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Страстей порывы утихают.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Страстей мятежные мечты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Передо мной не затмевают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Законов вечной красоты;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И поэтического мира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Огромный очерк я узрел,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И жизни даровать, о лира!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Твое согласье захотел.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Для ранней лирики Баратынского характерно воспевание радостей жизни среди верных друзей. Они молоды, полны энергии, жизнь их беззаботна и весела: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Мы не повесы записные!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По своеволию страстей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Себе мы правил не слагали.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Но пылкой жизнью юных дней,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Пока дышалося, дышали;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Любили шумные пиры;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Гостей веселых той поры,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Забавы, шалости любили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И за роскошные дары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Младую жизнь благодарили.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 xml:space="preserve">Но со временем в поэзии Баратынского начинают звучать иные мотивы. Автор задумывается о своем предназначении и о великой миссии поэта и поэзии. Эта тема станет традиционной для русской классической литературы. За Баратынским об этом будут писать многие великие поэты. </w:t>
      </w:r>
    </w:p>
    <w:p w:rsidR="00B11E2F" w:rsidRPr="00596C0A" w:rsidRDefault="00B11E2F" w:rsidP="00B11E2F">
      <w:pPr>
        <w:spacing w:before="120"/>
        <w:ind w:firstLine="567"/>
        <w:jc w:val="both"/>
      </w:pPr>
      <w:r w:rsidRPr="00596C0A">
        <w:t>Сегодня поэзия Баратынского воспринимается иначе, но его мысли, чувства и патетика по-прежнему актуальны и читаются современным читателем с захватывающим интересом. Они интересны и как шаги становления русской поэзии, и как история стихосложения, и как история русской культуры.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E2F"/>
    <w:rsid w:val="00242276"/>
    <w:rsid w:val="00337DC5"/>
    <w:rsid w:val="00441059"/>
    <w:rsid w:val="00596C0A"/>
    <w:rsid w:val="0061002B"/>
    <w:rsid w:val="00616072"/>
    <w:rsid w:val="008B35EE"/>
    <w:rsid w:val="00B11E2F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FB26BC-B70F-4328-BCC5-CEAE485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2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11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1991</Words>
  <Characters>1135</Characters>
  <Application>Microsoft Office Word</Application>
  <DocSecurity>0</DocSecurity>
  <Lines>9</Lines>
  <Paragraphs>6</Paragraphs>
  <ScaleCrop>false</ScaleCrop>
  <Company>Home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Поэтический мир Баратынского</dc:title>
  <dc:subject/>
  <dc:creator>User</dc:creator>
  <cp:keywords/>
  <dc:description/>
  <cp:lastModifiedBy>admin</cp:lastModifiedBy>
  <cp:revision>2</cp:revision>
  <dcterms:created xsi:type="dcterms:W3CDTF">2014-01-25T10:12:00Z</dcterms:created>
  <dcterms:modified xsi:type="dcterms:W3CDTF">2014-01-25T10:12:00Z</dcterms:modified>
</cp:coreProperties>
</file>