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B" w:rsidRPr="00F664DB" w:rsidRDefault="00F664DB" w:rsidP="00F664DB">
      <w:pPr>
        <w:autoSpaceDE w:val="0"/>
        <w:autoSpaceDN w:val="0"/>
        <w:adjustRightInd w:val="0"/>
        <w:spacing w:after="0" w:line="240" w:lineRule="atLeast"/>
        <w:rPr>
          <w:rFonts w:ascii="Georgia" w:hAnsi="Georgia" w:cs="Georgia"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 xml:space="preserve">Урок – </w:t>
      </w:r>
      <w:r w:rsidRPr="00F664DB">
        <w:rPr>
          <w:rFonts w:ascii="Georgia" w:hAnsi="Georgia" w:cs="Georgia"/>
          <w:sz w:val="24"/>
          <w:szCs w:val="24"/>
        </w:rPr>
        <w:t>физическая культура</w:t>
      </w:r>
    </w:p>
    <w:p w:rsidR="00F664DB" w:rsidRPr="00F664DB" w:rsidRDefault="00F664DB" w:rsidP="00F664DB">
      <w:pPr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 xml:space="preserve">Класс </w:t>
      </w:r>
      <w:r w:rsidRPr="00F664DB">
        <w:rPr>
          <w:rFonts w:ascii="Georgia" w:hAnsi="Georgia" w:cs="Georgia"/>
          <w:sz w:val="24"/>
          <w:szCs w:val="24"/>
        </w:rPr>
        <w:t>– 3 класс</w:t>
      </w:r>
    </w:p>
    <w:p w:rsidR="00F664DB" w:rsidRPr="00F664DB" w:rsidRDefault="00F664DB" w:rsidP="00F664DB">
      <w:pPr>
        <w:autoSpaceDE w:val="0"/>
        <w:autoSpaceDN w:val="0"/>
        <w:adjustRightInd w:val="0"/>
        <w:spacing w:after="0" w:line="240" w:lineRule="atLeast"/>
        <w:rPr>
          <w:rFonts w:ascii="Georgia" w:hAnsi="Georgia" w:cs="Georgia"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>Раздел программы</w:t>
      </w:r>
      <w:r w:rsidRPr="00F664DB">
        <w:rPr>
          <w:rFonts w:ascii="Georgia" w:hAnsi="Georgia" w:cs="Georgia"/>
          <w:sz w:val="24"/>
          <w:szCs w:val="24"/>
        </w:rPr>
        <w:t xml:space="preserve">: </w:t>
      </w:r>
      <w:r w:rsidRPr="00F664DB">
        <w:rPr>
          <w:rFonts w:ascii="Georgia" w:hAnsi="Georgia"/>
          <w:sz w:val="24"/>
          <w:szCs w:val="24"/>
        </w:rPr>
        <w:t>Гимнастика</w:t>
      </w:r>
      <w:r w:rsidRPr="00F664DB">
        <w:rPr>
          <w:rFonts w:ascii="Georgia" w:hAnsi="Georgia" w:cs="Georgia"/>
          <w:sz w:val="24"/>
          <w:szCs w:val="24"/>
        </w:rPr>
        <w:t xml:space="preserve"> </w:t>
      </w:r>
    </w:p>
    <w:p w:rsidR="00F664DB" w:rsidRPr="00F664DB" w:rsidRDefault="00F664DB" w:rsidP="00F664DB">
      <w:pPr>
        <w:spacing w:after="0" w:line="240" w:lineRule="atLeast"/>
        <w:rPr>
          <w:rFonts w:ascii="Georgia" w:hAnsi="Georgia" w:cs="Times New Roman"/>
          <w:b/>
          <w:i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>Тема урока:</w:t>
      </w:r>
      <w:r w:rsidRPr="00F664DB">
        <w:rPr>
          <w:rFonts w:ascii="Georgia" w:hAnsi="Georgia"/>
          <w:sz w:val="24"/>
          <w:szCs w:val="24"/>
        </w:rPr>
        <w:t xml:space="preserve"> </w:t>
      </w:r>
      <w:r w:rsidRPr="00F664DB">
        <w:rPr>
          <w:rFonts w:ascii="Georgia" w:hAnsi="Georgia" w:cs="Times New Roman"/>
          <w:b/>
          <w:sz w:val="24"/>
          <w:szCs w:val="24"/>
        </w:rPr>
        <w:t xml:space="preserve"> </w:t>
      </w:r>
      <w:r w:rsidRPr="00F664DB">
        <w:rPr>
          <w:rFonts w:ascii="Georgia" w:hAnsi="Georgia" w:cs="Times New Roman"/>
          <w:sz w:val="24"/>
          <w:szCs w:val="24"/>
        </w:rPr>
        <w:t>Техника  ловли и передачи мяча.</w:t>
      </w:r>
    </w:p>
    <w:p w:rsidR="00F664DB" w:rsidRPr="00F664DB" w:rsidRDefault="00F664DB" w:rsidP="00F664DB">
      <w:pPr>
        <w:spacing w:after="0" w:line="240" w:lineRule="atLeast"/>
        <w:rPr>
          <w:rFonts w:ascii="Georgia" w:hAnsi="Georgia" w:cs="Georgia"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>Тип урока</w:t>
      </w:r>
      <w:r w:rsidRPr="00F664DB">
        <w:rPr>
          <w:rFonts w:ascii="Georgia" w:hAnsi="Georgia" w:cs="Georgia"/>
          <w:sz w:val="24"/>
          <w:szCs w:val="24"/>
        </w:rPr>
        <w:t xml:space="preserve">: </w:t>
      </w:r>
      <w:r w:rsidRPr="00F664DB">
        <w:rPr>
          <w:rFonts w:ascii="Georgia" w:hAnsi="Georgia" w:cs="Times New Roman"/>
          <w:sz w:val="24"/>
          <w:szCs w:val="24"/>
        </w:rPr>
        <w:t>Сюжетно-игровой</w:t>
      </w:r>
    </w:p>
    <w:p w:rsidR="00F664DB" w:rsidRPr="00F664DB" w:rsidRDefault="00F664DB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 xml:space="preserve">Цель урока: </w:t>
      </w:r>
      <w:r w:rsidRPr="00F664DB">
        <w:rPr>
          <w:rFonts w:ascii="Georgia" w:hAnsi="Georgia" w:cs="Times New Roman"/>
          <w:sz w:val="24"/>
          <w:szCs w:val="24"/>
        </w:rPr>
        <w:t>Совершенствование техники  ловли и передачи мяча в играх-эстафетах</w:t>
      </w:r>
    </w:p>
    <w:p w:rsidR="00F664DB" w:rsidRPr="00F664DB" w:rsidRDefault="00F664DB" w:rsidP="00F664DB">
      <w:pPr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sz w:val="24"/>
          <w:szCs w:val="24"/>
        </w:rPr>
      </w:pPr>
    </w:p>
    <w:p w:rsidR="00F664DB" w:rsidRPr="00F664DB" w:rsidRDefault="00F664DB" w:rsidP="00F664DB">
      <w:pPr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sz w:val="24"/>
          <w:szCs w:val="24"/>
        </w:rPr>
      </w:pPr>
      <w:r w:rsidRPr="00F664DB">
        <w:rPr>
          <w:rFonts w:ascii="Georgia" w:hAnsi="Georgia" w:cs="Georgia"/>
          <w:b/>
          <w:bCs/>
          <w:sz w:val="24"/>
          <w:szCs w:val="24"/>
        </w:rPr>
        <w:t>Задачи:</w:t>
      </w:r>
    </w:p>
    <w:p w:rsidR="00F664DB" w:rsidRPr="00F664DB" w:rsidRDefault="00F664DB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Georgia"/>
          <w:b/>
          <w:bCs/>
          <w:i/>
          <w:iCs/>
          <w:sz w:val="24"/>
          <w:szCs w:val="24"/>
        </w:rPr>
        <w:t xml:space="preserve">Воспитательные: </w:t>
      </w:r>
      <w:r w:rsidRPr="00F664DB">
        <w:rPr>
          <w:rFonts w:ascii="Georgia" w:hAnsi="Georgia" w:cs="Times New Roman"/>
          <w:sz w:val="24"/>
          <w:szCs w:val="24"/>
        </w:rPr>
        <w:t>Воспитание интереса к игре, трудолюбия, настойчивости,                               коллективизма, самостоятельности.</w:t>
      </w:r>
    </w:p>
    <w:p w:rsidR="00F664DB" w:rsidRPr="00F664DB" w:rsidRDefault="00F664DB" w:rsidP="00F664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Georgia"/>
          <w:b/>
          <w:bCs/>
          <w:i/>
          <w:iCs/>
          <w:sz w:val="24"/>
          <w:szCs w:val="24"/>
        </w:rPr>
        <w:t xml:space="preserve">Оздоровительные: </w:t>
      </w:r>
      <w:r w:rsidRPr="00F664DB">
        <w:rPr>
          <w:rFonts w:ascii="Georgia" w:hAnsi="Georgia" w:cs="Times New Roman"/>
          <w:sz w:val="24"/>
          <w:szCs w:val="24"/>
        </w:rPr>
        <w:t>Развитие координации движений</w:t>
      </w:r>
    </w:p>
    <w:p w:rsidR="00777307" w:rsidRPr="00F664DB" w:rsidRDefault="00F664DB" w:rsidP="00F664DB">
      <w:pPr>
        <w:spacing w:after="0" w:line="240" w:lineRule="atLeast"/>
        <w:ind w:right="-802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Georgia"/>
          <w:b/>
          <w:bCs/>
          <w:i/>
          <w:iCs/>
          <w:sz w:val="24"/>
          <w:szCs w:val="24"/>
        </w:rPr>
        <w:t>Образовательные</w:t>
      </w:r>
      <w:r w:rsidRPr="00F664DB">
        <w:rPr>
          <w:rFonts w:ascii="Georgia" w:hAnsi="Georgia"/>
          <w:sz w:val="24"/>
          <w:szCs w:val="24"/>
        </w:rPr>
        <w:t xml:space="preserve">: </w:t>
      </w:r>
      <w:r w:rsidRPr="00F664DB">
        <w:rPr>
          <w:rFonts w:ascii="Georgia" w:hAnsi="Georgia" w:cs="Times New Roman"/>
          <w:sz w:val="24"/>
          <w:szCs w:val="24"/>
        </w:rPr>
        <w:t>Развитие  ловкости, точности, координации движений.</w:t>
      </w:r>
    </w:p>
    <w:p w:rsidR="00F664DB" w:rsidRPr="00F664DB" w:rsidRDefault="00F664DB" w:rsidP="00F664DB">
      <w:pPr>
        <w:spacing w:after="0" w:line="240" w:lineRule="atLeast"/>
        <w:ind w:right="-802"/>
        <w:rPr>
          <w:rStyle w:val="a4"/>
          <w:rFonts w:ascii="Georgia" w:hAnsi="Georgia"/>
          <w:b w:val="0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Times New Roman"/>
          <w:b/>
          <w:sz w:val="24"/>
          <w:szCs w:val="24"/>
        </w:rPr>
        <w:t>Инвентарь и оборудование:</w:t>
      </w:r>
      <w:r w:rsidRPr="00F664DB">
        <w:rPr>
          <w:rFonts w:ascii="Georgia" w:hAnsi="Georgia" w:cs="Times New Roman"/>
          <w:sz w:val="24"/>
          <w:szCs w:val="24"/>
        </w:rPr>
        <w:t xml:space="preserve">  мячи,  обручи, свисток.</w:t>
      </w: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Times New Roman"/>
          <w:b/>
          <w:sz w:val="24"/>
          <w:szCs w:val="24"/>
        </w:rPr>
        <w:t>Место проведения:</w:t>
      </w:r>
      <w:r w:rsidRPr="00F664DB">
        <w:rPr>
          <w:rFonts w:ascii="Georgia" w:hAnsi="Georgia" w:cs="Times New Roman"/>
          <w:sz w:val="24"/>
          <w:szCs w:val="24"/>
        </w:rPr>
        <w:t xml:space="preserve">  спортзал. </w:t>
      </w: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tbl>
      <w:tblPr>
        <w:tblW w:w="1057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900"/>
        <w:gridCol w:w="25"/>
        <w:gridCol w:w="3173"/>
      </w:tblGrid>
      <w:tr w:rsidR="00777307" w:rsidRPr="00F664DB" w:rsidTr="00F664DB">
        <w:tc>
          <w:tcPr>
            <w:tcW w:w="720" w:type="dxa"/>
          </w:tcPr>
          <w:p w:rsidR="00777307" w:rsidRPr="00F664DB" w:rsidRDefault="00777307" w:rsidP="00F664DB">
            <w:pPr>
              <w:spacing w:after="0" w:line="240" w:lineRule="atLeas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77307" w:rsidRPr="00F664DB" w:rsidRDefault="00777307" w:rsidP="00F664DB">
            <w:pPr>
              <w:spacing w:after="0" w:line="240" w:lineRule="atLeas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00" w:type="dxa"/>
          </w:tcPr>
          <w:p w:rsidR="00777307" w:rsidRPr="00F664DB" w:rsidRDefault="00777307" w:rsidP="00F664DB">
            <w:pPr>
              <w:spacing w:after="0" w:line="240" w:lineRule="atLeas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дозировка</w:t>
            </w:r>
          </w:p>
        </w:tc>
        <w:tc>
          <w:tcPr>
            <w:tcW w:w="3198" w:type="dxa"/>
            <w:gridSpan w:val="2"/>
          </w:tcPr>
          <w:p w:rsidR="00777307" w:rsidRPr="00F664DB" w:rsidRDefault="00777307" w:rsidP="00F664DB">
            <w:pPr>
              <w:spacing w:after="0" w:line="240" w:lineRule="atLeast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О.М.У.</w:t>
            </w:r>
          </w:p>
        </w:tc>
      </w:tr>
      <w:tr w:rsidR="00777307" w:rsidRPr="00F664DB" w:rsidTr="00F664DB">
        <w:tc>
          <w:tcPr>
            <w:tcW w:w="720" w:type="dxa"/>
          </w:tcPr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F664DB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lastRenderedPageBreak/>
              <w:t>Вводно-подготовительная часть: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1. Построение, рапорт, сообщение задач урока.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2. </w:t>
            </w:r>
            <w:r w:rsidRPr="00F664DB">
              <w:rPr>
                <w:rFonts w:ascii="Georgia" w:hAnsi="Georgia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64DB">
              <w:rPr>
                <w:rFonts w:ascii="Georgia" w:hAnsi="Georgia" w:cs="Times New Roman"/>
                <w:sz w:val="24"/>
                <w:szCs w:val="24"/>
              </w:rPr>
              <w:t>троевые</w:t>
            </w:r>
            <w:proofErr w:type="spellEnd"/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упражнения: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 повороты на месте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3. Ходьба с заданиями: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на поясе, на носках.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за спину.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на поясе, на внешней стороне стопы.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на поясе, перекат с пятки на носок.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за спину, полу приседе.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-руки на коленях, в полном приседе.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4. Бег с заданием: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-с высоким подниманием бедра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 с захлестыванием голени назад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-приставным шагом с левой стороны.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- приставным шагом с правой стороны.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      Бег с изменением направления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5. Ходьба остановит дыхание.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6. Перестроение в 2 колонны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О.Р.У. на месте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1) и.п.- О.с. руки на поясе.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1-2 наклон головы влево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3-4 наклон головы вправо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2) </w:t>
            </w:r>
            <w:proofErr w:type="spellStart"/>
            <w:r w:rsidRPr="00F664DB">
              <w:rPr>
                <w:rFonts w:ascii="Georgia" w:hAnsi="Georgia" w:cs="Times New Roman"/>
                <w:sz w:val="24"/>
                <w:szCs w:val="24"/>
              </w:rPr>
              <w:t>и.п.-О.с</w:t>
            </w:r>
            <w:proofErr w:type="spellEnd"/>
            <w:r w:rsidRPr="00F664DB">
              <w:rPr>
                <w:rFonts w:ascii="Georgia" w:hAnsi="Georgia" w:cs="Times New Roman"/>
                <w:sz w:val="24"/>
                <w:szCs w:val="24"/>
              </w:rPr>
              <w:t>. руки к плечам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1-2 круговые вращения вперед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3-4 круговые вращения назад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3)и.п.- О.с. руки перед грудью.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1-2 отведение рук перед собой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3-4 в стороны с поворотом влево и право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5) и.п.- О.с. руки на поясе.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1-наклон туловища влево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lastRenderedPageBreak/>
              <w:t>2- наклон вправо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3-наклон вперед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4-наклон назад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7)  и.п.- О.с. руки на поясе.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1-наклон туловища к левой ноге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2-наклон коснуться пола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 к правой ноге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4 и.п.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8) и.п.- О.с. руки на поясе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1-руки вверх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2-наклон вперед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3-полный присед, руки вперед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4-и.п.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9) и.п.- О.с. руки на поясе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1-встать на носки, хлопок руками вверху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2- и.п.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F664DB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Перестроение в 2 колонны к эстафетам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1. эстафета бег с мячом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1.эстафета с передачей мяча из-за головы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2. эстафета перекати поле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3. </w:t>
            </w:r>
            <w:proofErr w:type="spellStart"/>
            <w:r w:rsidRPr="00F664DB">
              <w:rPr>
                <w:rFonts w:ascii="Georgia" w:hAnsi="Georgia" w:cs="Times New Roman"/>
                <w:sz w:val="24"/>
                <w:szCs w:val="24"/>
              </w:rPr>
              <w:t>перетягивание</w:t>
            </w:r>
            <w:proofErr w:type="spellEnd"/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каната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4. эстафета </w:t>
            </w:r>
            <w:proofErr w:type="gramStart"/>
            <w:r w:rsidRPr="00F664DB">
              <w:rPr>
                <w:rFonts w:ascii="Georgia" w:hAnsi="Georgia" w:cs="Times New Roman"/>
                <w:sz w:val="24"/>
                <w:szCs w:val="24"/>
              </w:rPr>
              <w:t>с</w:t>
            </w:r>
            <w:proofErr w:type="gramEnd"/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F664DB">
              <w:rPr>
                <w:rFonts w:ascii="Georgia" w:hAnsi="Georgia" w:cs="Times New Roman"/>
                <w:sz w:val="24"/>
                <w:szCs w:val="24"/>
              </w:rPr>
              <w:t>передача</w:t>
            </w:r>
            <w:proofErr w:type="gramEnd"/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большого мяча.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5. эстафета ведения мяча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6. эстафета прыжки с мячом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7. прыжки на </w:t>
            </w:r>
            <w:proofErr w:type="gramStart"/>
            <w:r w:rsidRPr="00F664DB">
              <w:rPr>
                <w:rFonts w:ascii="Georgia" w:hAnsi="Georgia" w:cs="Times New Roman"/>
                <w:sz w:val="24"/>
                <w:szCs w:val="24"/>
              </w:rPr>
              <w:t>правой</w:t>
            </w:r>
            <w:proofErr w:type="gramEnd"/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, на левой ног.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Напомнить основные правила игры.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Подвижная  игра  «День и ночь»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Подвижная игра  «исправить осанку»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В конце игры подвести итоги.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F664DB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Построение и </w:t>
            </w:r>
            <w:proofErr w:type="spellStart"/>
            <w:r w:rsidRPr="00F664DB">
              <w:rPr>
                <w:rFonts w:ascii="Georgia" w:hAnsi="Georgia" w:cs="Times New Roman"/>
                <w:sz w:val="24"/>
                <w:szCs w:val="24"/>
              </w:rPr>
              <w:t>д</w:t>
            </w:r>
            <w:proofErr w:type="spellEnd"/>
            <w:r w:rsidRPr="00F664DB">
              <w:rPr>
                <w:rFonts w:ascii="Georgia" w:hAnsi="Georgia" w:cs="Times New Roman"/>
                <w:sz w:val="24"/>
                <w:szCs w:val="24"/>
              </w:rPr>
              <w:t>/</w:t>
            </w:r>
            <w:proofErr w:type="spellStart"/>
            <w:r w:rsidRPr="00F664DB">
              <w:rPr>
                <w:rFonts w:ascii="Georgia" w:hAnsi="Georgia" w:cs="Times New Roman"/>
                <w:sz w:val="24"/>
                <w:szCs w:val="24"/>
              </w:rPr>
              <w:t>з</w:t>
            </w:r>
            <w:proofErr w:type="spellEnd"/>
            <w:r w:rsidRPr="00F664DB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25" w:type="dxa"/>
            <w:gridSpan w:val="2"/>
          </w:tcPr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lastRenderedPageBreak/>
              <w:t>13мин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30сек.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30сек.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1мин.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12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12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12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8 раз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27 мин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2мин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1 мин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45мин.</w:t>
            </w:r>
          </w:p>
        </w:tc>
        <w:tc>
          <w:tcPr>
            <w:tcW w:w="3173" w:type="dxa"/>
          </w:tcPr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lastRenderedPageBreak/>
              <w:t>Проверка внешнего вида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(налево, направо, кругом)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Обратить внимание на осанку, постановку рук и ног.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правильной осанкой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Во время выполнения беговых упражнений, за движением рук и дыханием.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Соблюдать дистанцию в колоне.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Следить за правильной передачей мяча.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Подвести итоги эстафеты.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i/>
                <w:sz w:val="24"/>
                <w:szCs w:val="24"/>
              </w:rPr>
              <w:t>Ученики, разделившись на две команды, по количеству игроков, выстраиваются по обе стороны средней черты площадки, на расстоянии двух метров от черты.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i/>
                <w:sz w:val="24"/>
                <w:szCs w:val="24"/>
              </w:rPr>
              <w:t>Ученики становятся в две колоны по одному на расстоянии вытянутых рук.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F664DB">
              <w:rPr>
                <w:rFonts w:ascii="Georgia" w:hAnsi="Georgia" w:cs="Times New Roman"/>
                <w:sz w:val="24"/>
                <w:szCs w:val="24"/>
              </w:rPr>
              <w:t>Уход детей из зала.</w:t>
            </w:r>
          </w:p>
          <w:p w:rsidR="00777307" w:rsidRPr="00F664DB" w:rsidRDefault="00777307" w:rsidP="00F664DB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  <w:lang w:val="en-US"/>
        </w:rPr>
      </w:pPr>
    </w:p>
    <w:p w:rsidR="00777307" w:rsidRPr="00F664DB" w:rsidRDefault="00010F74" w:rsidP="00F664DB">
      <w:pPr>
        <w:spacing w:after="0" w:line="240" w:lineRule="atLeast"/>
        <w:rPr>
          <w:rFonts w:ascii="Georgia" w:hAnsi="Georgia" w:cs="Times New Roman"/>
          <w:b/>
          <w:sz w:val="24"/>
          <w:szCs w:val="24"/>
        </w:rPr>
      </w:pPr>
      <w:r w:rsidRPr="00F664DB">
        <w:rPr>
          <w:rFonts w:ascii="Georgia" w:hAnsi="Georgia" w:cs="Times New Roman"/>
          <w:b/>
          <w:sz w:val="24"/>
          <w:szCs w:val="24"/>
        </w:rPr>
        <w:t xml:space="preserve">         </w:t>
      </w: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  <w:r w:rsidRPr="00F664DB">
        <w:rPr>
          <w:rFonts w:ascii="Georgia" w:hAnsi="Georgia" w:cs="Times New Roman"/>
          <w:b/>
          <w:sz w:val="24"/>
          <w:szCs w:val="24"/>
        </w:rPr>
        <w:t xml:space="preserve">          </w:t>
      </w: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p w:rsidR="00777307" w:rsidRPr="00F664DB" w:rsidRDefault="00777307" w:rsidP="00F664DB">
      <w:pPr>
        <w:spacing w:after="0" w:line="240" w:lineRule="atLeast"/>
        <w:rPr>
          <w:rFonts w:ascii="Georgia" w:hAnsi="Georgia" w:cs="Times New Roman"/>
          <w:sz w:val="24"/>
          <w:szCs w:val="24"/>
        </w:rPr>
      </w:pPr>
    </w:p>
    <w:sectPr w:rsidR="00777307" w:rsidRPr="00F664DB" w:rsidSect="00F664D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307"/>
    <w:rsid w:val="00010F74"/>
    <w:rsid w:val="00204E83"/>
    <w:rsid w:val="00777307"/>
    <w:rsid w:val="00F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77307"/>
    <w:rPr>
      <w:b/>
      <w:bCs/>
    </w:rPr>
  </w:style>
  <w:style w:type="paragraph" w:styleId="a5">
    <w:name w:val="No Spacing"/>
    <w:uiPriority w:val="1"/>
    <w:qFormat/>
    <w:rsid w:val="007773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Тёма</cp:lastModifiedBy>
  <cp:revision>2</cp:revision>
  <dcterms:created xsi:type="dcterms:W3CDTF">2014-12-08T05:55:00Z</dcterms:created>
  <dcterms:modified xsi:type="dcterms:W3CDTF">2014-12-08T05:55:00Z</dcterms:modified>
</cp:coreProperties>
</file>