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716"/>
        <w:gridCol w:w="8624"/>
        <w:gridCol w:w="52"/>
      </w:tblGrid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813EC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Дата: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Фамилия, имя ______________________________________</w:t>
                  </w:r>
                </w:p>
                <w:p w:rsidR="00883535" w:rsidRDefault="00883535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83535" w:rsidRDefault="00447F2D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Класс: 7</w:t>
                  </w:r>
                </w:p>
                <w:p w:rsidR="00F813EC" w:rsidRDefault="00F813E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171D4D" w:rsidRPr="00190B0B" w:rsidRDefault="00190B0B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Итоговый тест по главе</w:t>
                  </w:r>
                  <w:r w:rsidR="00171D4D" w:rsidRPr="00B0143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"</w:t>
                  </w:r>
                  <w:r>
                    <w:t xml:space="preserve"> </w:t>
                  </w:r>
                  <w:r w:rsidRPr="00190B0B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Информация. Системы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счисления. Структура компьютера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val="en-JM" w:eastAsia="ru-RU"/>
                    </w:rPr>
                    <w:t>”</w:t>
                  </w:r>
                  <w:bookmarkStart w:id="0" w:name="_GoBack"/>
                  <w:bookmarkEnd w:id="0"/>
                </w:p>
                <w:p w:rsid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171D4D" w:rsidRPr="00171D4D" w:rsidRDefault="00171D4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  <w:r w:rsidR="00447F2D">
                    <w:t xml:space="preserve"> </w:t>
                  </w:r>
                  <w:r w:rsidR="00447F2D" w:rsidRPr="00447F2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Какой объем информации содержит учебник, набранный с помощью компьютера, если в нем 400 страниц, на которых 40 строк по 50 символов? (1 Кбайт ≈ 1000 байт)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6" type="#_x0000_t75" style="width:20.25pt;height:18pt" o:ole="">
                        <v:imagedata r:id="rId6" o:title=""/>
                      </v:shape>
                      <w:control r:id="rId7" w:name="DefaultOcxName" w:shapeid="_x0000_i109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80000байт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099" type="#_x0000_t75" style="width:20.25pt;height:18pt" o:ole="">
                        <v:imagedata r:id="rId6" o:title=""/>
                      </v:shape>
                      <w:control r:id="rId8" w:name="DefaultOcxName1" w:shapeid="_x0000_i109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800 Кбит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2" type="#_x0000_t75" style="width:20.25pt;height:18pt" o:ole="">
                        <v:imagedata r:id="rId6" o:title=""/>
                      </v:shape>
                      <w:control r:id="rId9" w:name="DefaultOcxName2" w:shapeid="_x0000_i110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160 Кбайт</w:t>
                  </w:r>
                  <w:r w:rsidR="00171D4D"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5" type="#_x0000_t75" style="width:20.25pt;height:18pt" o:ole="">
                        <v:imagedata r:id="rId6" o:title=""/>
                      </v:shape>
                      <w:control r:id="rId10" w:name="DefaultOcxName3" w:shapeid="_x0000_i110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447F2D"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800 Кбайт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Некоторый алфавит состоит из 16 букв. Какое количество информации несет одна буква этого алфавита?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08" type="#_x0000_t75" style="width:20.25pt;height:18pt" o:ole="">
                        <v:imagedata r:id="rId6" o:title=""/>
                      </v:shape>
                      <w:control r:id="rId11" w:name="DefaultOcxName4" w:shapeid="_x0000_i110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 бит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1" type="#_x0000_t75" style="width:20.25pt;height:18pt" o:ole="">
                        <v:imagedata r:id="rId6" o:title=""/>
                      </v:shape>
                      <w:control r:id="rId12" w:name="DefaultOcxName5" w:shapeid="_x0000_i11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бит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4" type="#_x0000_t75" style="width:20.25pt;height:18pt" o:ole="">
                        <v:imagedata r:id="rId6" o:title=""/>
                      </v:shape>
                      <w:control r:id="rId13" w:name="DefaultOcxName6" w:shapeid="_x0000_i11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бит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17" type="#_x0000_t75" style="width:20.25pt;height:18pt" o:ole="">
                        <v:imagedata r:id="rId6" o:title=""/>
                      </v:shape>
                      <w:control r:id="rId14" w:name="DefaultOcxName7" w:shapeid="_x0000_i11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бит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Сколько байтов составит сообщение из 384 символов 16-символьного алфавита?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0" type="#_x0000_t75" style="width:20.25pt;height:18pt" o:ole="">
                        <v:imagedata r:id="rId6" o:title=""/>
                      </v:shape>
                      <w:control r:id="rId15" w:name="DefaultOcxName8" w:shapeid="_x0000_i11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6144 байт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3" type="#_x0000_t75" style="width:20.25pt;height:18pt" o:ole="">
                        <v:imagedata r:id="rId6" o:title=""/>
                      </v:shape>
                      <w:control r:id="rId16" w:name="DefaultOcxName9" w:shapeid="_x0000_i112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1536 байт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6" type="#_x0000_t75" style="width:20.25pt;height:18pt" o:ole="">
                        <v:imagedata r:id="rId6" o:title=""/>
                      </v:shape>
                      <w:control r:id="rId17" w:name="DefaultOcxName10" w:shapeid="_x0000_i112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384 байт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29" type="#_x0000_t75" style="width:20.25pt;height:18pt" o:ole="">
                        <v:imagedata r:id="rId6" o:title=""/>
                      </v:shape>
                      <w:control r:id="rId18" w:name="DefaultOcxName11" w:shapeid="_x0000_i112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447F2D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47F2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192 байт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44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2" type="#_x0000_t75" style="width:20.25pt;height:18pt" o:ole="">
                        <v:imagedata r:id="rId6" o:title=""/>
                      </v:shape>
                      <w:control r:id="rId19" w:name="DefaultOcxName12" w:shapeid="_x0000_i113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 символа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5" type="#_x0000_t75" style="width:20.25pt;height:18pt" o:ole="">
                        <v:imagedata r:id="rId6" o:title=""/>
                      </v:shape>
                      <w:control r:id="rId20" w:name="DefaultOcxName13" w:shapeid="_x0000_i113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</w:t>
                  </w: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символа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38" type="#_x0000_t75" style="width:20.25pt;height:18pt" o:ole="">
                        <v:imagedata r:id="rId6" o:title=""/>
                      </v:shape>
                      <w:control r:id="rId21" w:name="DefaultOcxName14" w:shapeid="_x0000_i113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</w:t>
                  </w: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символа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1" type="#_x0000_t75" style="width:20.25pt;height:18pt" o:ole="">
                        <v:imagedata r:id="rId6" o:title=""/>
                      </v:shape>
                      <w:control r:id="rId22" w:name="DefaultOcxName15" w:shapeid="_x0000_i114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</w:t>
                  </w: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символа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8704"/>
            </w:tblGrid>
            <w:tr w:rsidR="00171D4D" w:rsidRPr="00171D4D" w:rsidTr="001A0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A0576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Значение цифры не зависит от ее положения в числе </w:t>
                  </w:r>
                  <w:proofErr w:type="gramStart"/>
                  <w:r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</w:tr>
            <w:tr w:rsidR="00171D4D" w:rsidRPr="00171D4D" w:rsidTr="001A0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4" type="#_x0000_t75" style="width:20.25pt;height:18pt" o:ole="">
                        <v:imagedata r:id="rId6" o:title=""/>
                      </v:shape>
                      <w:control r:id="rId23" w:name="DefaultOcxName16" w:shapeid="_x0000_i1144"/>
                    </w:object>
                  </w: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позиционных </w:t>
                  </w:r>
                  <w:proofErr w:type="gramStart"/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системах</w:t>
                  </w:r>
                  <w:proofErr w:type="gramEnd"/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счисления</w:t>
                  </w:r>
                  <w:r w:rsidR="00171D4D"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 w:rsidTr="001A0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47" type="#_x0000_t75" style="width:20.25pt;height:18pt" o:ole="">
                        <v:imagedata r:id="rId6" o:title=""/>
                      </v:shape>
                      <w:control r:id="rId24" w:name="DefaultOcxName17" w:shapeid="_x0000_i1147"/>
                    </w:object>
                  </w: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A0576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непозиционных </w:t>
                  </w:r>
                  <w:proofErr w:type="gramStart"/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системах</w:t>
                  </w:r>
                  <w:proofErr w:type="gramEnd"/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счисления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8704"/>
            </w:tblGrid>
            <w:tr w:rsidR="00171D4D" w:rsidRPr="00171D4D" w:rsidTr="001A0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Десятичная система счисления – </w:t>
                  </w:r>
                  <w:r w:rsidR="00171D4D"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 w:rsidTr="001A0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6" type="#_x0000_t75" style="width:20.25pt;height:18pt" o:ole="">
                        <v:imagedata r:id="rId6" o:title=""/>
                      </v:shape>
                      <w:control r:id="rId25" w:name="DefaultOcxName20" w:shapeid="_x0000_i1156"/>
                    </w:object>
                  </w: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позиционная</w:t>
                  </w:r>
                  <w:r w:rsidR="00171D4D"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 w:rsidTr="001A05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59" type="#_x0000_t75" style="width:20.25pt;height:18pt" o:ole="">
                        <v:imagedata r:id="rId6" o:title=""/>
                      </v:shape>
                      <w:control r:id="rId26" w:name="DefaultOcxName21" w:shapeid="_x0000_i1159"/>
                    </w:object>
                  </w:r>
                </w:p>
              </w:tc>
              <w:tc>
                <w:tcPr>
                  <w:tcW w:w="4673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непозиционная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24C0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A0576"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Выбрать правильную запись числа 21310 в развернутой форме: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68" type="#_x0000_t75" style="width:20.25pt;height:18pt" o:ole="">
                        <v:imagedata r:id="rId6" o:title=""/>
                      </v:shape>
                      <w:control r:id="rId27" w:name="DefaultOcxName24" w:shapeid="_x0000_i116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2∙102+1∙101+3∙100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object w:dxaOrig="1440" w:dyaOrig="1440">
                      <v:shape id="_x0000_i1171" type="#_x0000_t75" style="width:20.25pt;height:18pt" o:ole="">
                        <v:imagedata r:id="rId6" o:title=""/>
                      </v:shape>
                      <w:control r:id="rId28" w:name="DefaultOcxName25" w:shapeid="_x0000_i117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3∙102+1∙101+2∙100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4" type="#_x0000_t75" style="width:20.25pt;height:18pt" o:ole="">
                        <v:imagedata r:id="rId6" o:title=""/>
                      </v:shape>
                      <w:control r:id="rId29" w:name="DefaultOcxName26" w:shapeid="_x0000_i117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2∙103+1∙102+3∙101</w:t>
                  </w:r>
                  <w:r w:rsidR="00171D4D" w:rsidRPr="00171D4D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77" type="#_x0000_t75" style="width:20.25pt;height:18pt" o:ole="">
                        <v:imagedata r:id="rId6" o:title=""/>
                      </v:shape>
                      <w:control r:id="rId30" w:name="DefaultOcxName27" w:shapeid="_x0000_i117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t xml:space="preserve"> </w:t>
                  </w:r>
                  <w:r w:rsidRPr="001A057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2∙22+1∙21+3∙20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71D4D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A0576" w:rsidRPr="001A0576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Перевести число 1100012 в десятичную систему счисления: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0" type="#_x0000_t75" style="width:20.25pt;height:18pt" o:ole="">
                        <v:imagedata r:id="rId6" o:title=""/>
                      </v:shape>
                      <w:control r:id="rId31" w:name="DefaultOcxName32" w:shapeid="_x0000_i118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49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3" type="#_x0000_t75" style="width:20.25pt;height:18pt" o:ole="">
                        <v:imagedata r:id="rId6" o:title=""/>
                      </v:shape>
                      <w:control r:id="rId32" w:name="DefaultOcxName33" w:shapeid="_x0000_i118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6" type="#_x0000_t75" style="width:20.25pt;height:18pt" o:ole="">
                        <v:imagedata r:id="rId6" o:title=""/>
                      </v:shape>
                      <w:control r:id="rId33" w:name="DefaultOcxName34" w:shapeid="_x0000_i118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89" type="#_x0000_t75" style="width:20.25pt;height:18pt" o:ole="">
                        <v:imagedata r:id="rId6" o:title=""/>
                      </v:shape>
                      <w:control r:id="rId34" w:name="DefaultOcxName35" w:shapeid="_x0000_i118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1A0576" w:rsidP="001A05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51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E24C04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E24C0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82EFC" w:rsidRPr="00982EF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Перевести число 378 в десятичную систему счисления: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2" type="#_x0000_t75" style="width:20.25pt;height:18pt" o:ole="">
                        <v:imagedata r:id="rId6" o:title=""/>
                      </v:shape>
                      <w:control r:id="rId35" w:name="DefaultOcxName36" w:shapeid="_x0000_i119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E24C04" w:rsidRDefault="00982EFC" w:rsidP="001A057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52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5" type="#_x0000_t75" style="width:20.25pt;height:18pt" o:ole="">
                        <v:imagedata r:id="rId6" o:title=""/>
                      </v:shape>
                      <w:control r:id="rId36" w:name="DefaultOcxName37" w:shapeid="_x0000_i119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982EFC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13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198" type="#_x0000_t75" style="width:20.25pt;height:18pt" o:ole="">
                        <v:imagedata r:id="rId6" o:title=""/>
                      </v:shape>
                      <w:control r:id="rId37" w:name="DefaultOcxName38" w:shapeid="_x0000_i119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982EFC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31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1" type="#_x0000_t75" style="width:20.25pt;height:18pt" o:ole="">
                        <v:imagedata r:id="rId6" o:title=""/>
                      </v:shape>
                      <w:control r:id="rId38" w:name="DefaultOcxName39" w:shapeid="_x0000_i120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982EFC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12</w:t>
                  </w:r>
                  <w:r w:rsidR="00E24C04" w:rsidRPr="00E24C04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789"/>
            </w:tblGrid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171D4D" w:rsidRDefault="00982EFC" w:rsidP="00982E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2EF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В процессе обработки программа и данные должны быть загружены:</w:t>
                  </w:r>
                  <w:r w:rsidR="00171D4D"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4" type="#_x0000_t75" style="width:20.25pt;height:18pt" o:ole="">
                        <v:imagedata r:id="rId6" o:title=""/>
                      </v:shape>
                      <w:control r:id="rId39" w:name="DefaultOcxName40" w:shapeid="_x0000_i1204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982EFC" w:rsidRDefault="00982EF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982EF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 оперативную память</w:t>
                  </w:r>
                </w:p>
              </w:tc>
            </w:tr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07" type="#_x0000_t75" style="width:20.25pt;height:18pt" o:ole="">
                        <v:imagedata r:id="rId6" o:title=""/>
                      </v:shape>
                      <w:control r:id="rId40" w:name="DefaultOcxName41" w:shapeid="_x0000_i1207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982EFC" w:rsidRDefault="00982EF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982EF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 постоянную память</w:t>
                  </w:r>
                </w:p>
              </w:tc>
            </w:tr>
            <w:tr w:rsidR="00171D4D" w:rsidRPr="00171D4D" w:rsidTr="00982E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10" type="#_x0000_t75" style="width:20.25pt;height:18pt" o:ole="">
                        <v:imagedata r:id="rId6" o:title=""/>
                      </v:shape>
                      <w:control r:id="rId41" w:name="DefaultOcxName42" w:shapeid="_x0000_i1210"/>
                    </w:object>
                  </w:r>
                </w:p>
              </w:tc>
              <w:tc>
                <w:tcPr>
                  <w:tcW w:w="4719" w:type="pct"/>
                  <w:vAlign w:val="center"/>
                  <w:hideMark/>
                </w:tcPr>
                <w:p w:rsidR="00171D4D" w:rsidRPr="00982EFC" w:rsidRDefault="00982EF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982EF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в долговременную память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71D4D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887805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 w:rsidR="00171D4D"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171D4D" w:rsidRDefault="002E672C" w:rsidP="002E6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Обрабатывает данные в соответствии с заданной программой:</w:t>
                  </w:r>
                  <w:r w:rsidR="00A13955" w:rsidRPr="00A139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16" type="#_x0000_t75" style="width:20.25pt;height:18pt" o:ole="">
                        <v:imagedata r:id="rId6" o:title=""/>
                      </v:shape>
                      <w:control r:id="rId42" w:name="DefaultOcxName44" w:shapeid="_x0000_i121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2E672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процессор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19" type="#_x0000_t75" style="width:20.25pt;height:18pt" o:ole="">
                        <v:imagedata r:id="rId6" o:title=""/>
                      </v:shape>
                      <w:control r:id="rId43" w:name="DefaultOcxName45" w:shapeid="_x0000_i121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2E672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устройства ввода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22" type="#_x0000_t75" style="width:20.25pt;height:18pt" o:ole="">
                        <v:imagedata r:id="rId6" o:title=""/>
                      </v:shape>
                      <w:control r:id="rId44" w:name="DefaultOcxName46" w:shapeid="_x0000_i122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2E672C" w:rsidP="00171D4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оперативная память</w:t>
                  </w:r>
                </w:p>
              </w:tc>
            </w:tr>
            <w:tr w:rsidR="00171D4D" w:rsidRPr="00171D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D4D" w:rsidRPr="00171D4D" w:rsidRDefault="00171D4D" w:rsidP="0017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225" type="#_x0000_t75" style="width:20.25pt;height:18pt" o:ole="">
                        <v:imagedata r:id="rId6" o:title=""/>
                      </v:shape>
                      <w:control r:id="rId45" w:name="DefaultOcxName47" w:shapeid="_x0000_i122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171D4D" w:rsidRPr="00B0143C" w:rsidRDefault="002E672C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устройства вывода</w:t>
                  </w:r>
                </w:p>
              </w:tc>
            </w:tr>
          </w:tbl>
          <w:p w:rsidR="00171D4D" w:rsidRPr="00171D4D" w:rsidRDefault="00171D4D" w:rsidP="00171D4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171D4D" w:rsidTr="00887805">
        <w:trPr>
          <w:tblCellSpacing w:w="15" w:type="dxa"/>
        </w:trPr>
        <w:tc>
          <w:tcPr>
            <w:tcW w:w="4968" w:type="pct"/>
            <w:gridSpan w:val="4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875"/>
            </w:tblGrid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171D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171D4D" w:rsidRDefault="00887805" w:rsidP="002E67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  <w:r w:rsidR="002E672C" w:rsidRPr="002E672C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ru-RU"/>
                    </w:rPr>
                    <w:t>К устройствам ввода информации относятся: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315" type="#_x0000_t75" style="width:20.25pt;height:18pt" o:ole="">
                        <v:imagedata r:id="rId6" o:title=""/>
                      </v:shape>
                      <w:control r:id="rId46" w:name="DefaultOcxName441" w:shapeid="_x0000_i131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2E672C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клавиатура</w:t>
                  </w:r>
                  <w:r w:rsidR="00887805" w:rsidRPr="00B0143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314" type="#_x0000_t75" style="width:20.25pt;height:18pt" o:ole="">
                        <v:imagedata r:id="rId6" o:title=""/>
                      </v:shape>
                      <w:control r:id="rId47" w:name="DefaultOcxName451" w:shapeid="_x0000_i13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2E672C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монитор</w:t>
                  </w:r>
                </w:p>
              </w:tc>
            </w:tr>
            <w:tr w:rsidR="00887805" w:rsidRPr="00171D4D" w:rsidTr="0088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313" type="#_x0000_t75" style="width:20.25pt;height:18pt" o:ole="">
                        <v:imagedata r:id="rId6" o:title=""/>
                      </v:shape>
                      <w:control r:id="rId48" w:name="DefaultOcxName461" w:shapeid="_x0000_i131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887805" w:rsidRPr="00B0143C" w:rsidRDefault="002E672C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>мышь</w:t>
                  </w:r>
                </w:p>
              </w:tc>
            </w:tr>
            <w:tr w:rsidR="00887805" w:rsidRPr="00171D4D" w:rsidTr="002E672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87805" w:rsidRPr="00171D4D" w:rsidRDefault="00887805" w:rsidP="0088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71D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object w:dxaOrig="1440" w:dyaOrig="1440">
                      <v:shape id="_x0000_i1312" type="#_x0000_t75" style="width:20.25pt;height:18pt" o:ole="">
                        <v:imagedata r:id="rId6" o:title=""/>
                      </v:shape>
                      <w:control r:id="rId49" w:name="DefaultOcxName471" w:shapeid="_x0000_i1312"/>
                    </w:object>
                  </w:r>
                </w:p>
              </w:tc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887805" w:rsidRPr="00B0143C" w:rsidRDefault="002E672C" w:rsidP="002E672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2E672C"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  <w:t xml:space="preserve"> сканер</w:t>
                  </w:r>
                </w:p>
              </w:tc>
            </w:tr>
          </w:tbl>
          <w:p w:rsidR="00887805" w:rsidRPr="00171D4D" w:rsidRDefault="00887805" w:rsidP="0088780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>
              <w:rPr>
                <w:b/>
                <w:bCs/>
              </w:rPr>
              <w:t>13</w:t>
            </w:r>
            <w:r w:rsidRPr="00887805">
              <w:rPr>
                <w:b/>
                <w:bCs/>
              </w:rPr>
              <w:t>.</w:t>
            </w:r>
          </w:p>
        </w:tc>
        <w:tc>
          <w:tcPr>
            <w:tcW w:w="4593" w:type="pct"/>
            <w:vAlign w:val="center"/>
            <w:hideMark/>
          </w:tcPr>
          <w:p w:rsidR="00887805" w:rsidRPr="00754FF0" w:rsidRDefault="002E672C" w:rsidP="002E672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672C">
              <w:rPr>
                <w:rFonts w:ascii="Verdana" w:hAnsi="Verdana"/>
                <w:b/>
                <w:bCs/>
                <w:sz w:val="18"/>
                <w:szCs w:val="18"/>
              </w:rPr>
              <w:t>К устройствам вывода относятся:</w:t>
            </w:r>
            <w:r w:rsidR="00887805" w:rsidRPr="00754FF0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40" type="#_x0000_t75" style="width:20.25pt;height:18pt" o:ole="">
                  <v:imagedata r:id="rId6" o:title=""/>
                </v:shape>
                <w:control r:id="rId50" w:name="DefaultOcxName4411" w:shapeid="_x0000_i1240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887805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2E672C" w:rsidRPr="002E672C">
              <w:rPr>
                <w:rFonts w:ascii="Verdana" w:hAnsi="Verdana" w:cs="Times New Roman"/>
                <w:sz w:val="18"/>
                <w:szCs w:val="18"/>
              </w:rPr>
              <w:t>монитор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43" type="#_x0000_t75" style="width:20.25pt;height:18pt" o:ole="">
                  <v:imagedata r:id="rId6" o:title=""/>
                </v:shape>
                <w:control r:id="rId51" w:name="DefaultOcxName4511" w:shapeid="_x0000_i1243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2E672C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2E672C">
              <w:rPr>
                <w:rFonts w:ascii="Verdana" w:hAnsi="Verdana" w:cs="Times New Roman"/>
                <w:sz w:val="18"/>
                <w:szCs w:val="18"/>
              </w:rPr>
              <w:t>сканер</w:t>
            </w:r>
            <w:r w:rsidR="00887805"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46" type="#_x0000_t75" style="width:20.25pt;height:18pt" o:ole="">
                  <v:imagedata r:id="rId6" o:title=""/>
                </v:shape>
                <w:control r:id="rId52" w:name="DefaultOcxName4611" w:shapeid="_x0000_i1246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887805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2E672C" w:rsidRPr="002E672C">
              <w:rPr>
                <w:rFonts w:ascii="Verdana" w:hAnsi="Verdana" w:cs="Times New Roman"/>
                <w:sz w:val="18"/>
                <w:szCs w:val="18"/>
              </w:rPr>
              <w:t>мышь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lastRenderedPageBreak/>
              <w:object w:dxaOrig="1440" w:dyaOrig="1440">
                <v:shape id="_x0000_i1249" type="#_x0000_t75" style="width:20.25pt;height:18pt" o:ole="">
                  <v:imagedata r:id="rId6" o:title=""/>
                </v:shape>
                <w:control r:id="rId53" w:name="DefaultOcxName4711" w:shapeid="_x0000_i1249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2E672C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2E672C">
              <w:rPr>
                <w:rFonts w:ascii="Verdana" w:hAnsi="Verdana" w:cs="Times New Roman"/>
                <w:sz w:val="18"/>
                <w:szCs w:val="18"/>
              </w:rPr>
              <w:t>принтер</w:t>
            </w:r>
            <w:r w:rsidR="00887805"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754FF0" w:rsidRDefault="00887805" w:rsidP="00887805">
            <w:pPr>
              <w:rPr>
                <w:b/>
              </w:rPr>
            </w:pPr>
            <w:r w:rsidRPr="00754FF0">
              <w:rPr>
                <w:b/>
              </w:rPr>
              <w:t>14.</w:t>
            </w:r>
          </w:p>
        </w:tc>
        <w:tc>
          <w:tcPr>
            <w:tcW w:w="4593" w:type="pct"/>
            <w:vAlign w:val="center"/>
            <w:hideMark/>
          </w:tcPr>
          <w:p w:rsidR="00887805" w:rsidRPr="00754FF0" w:rsidRDefault="00887805" w:rsidP="002E672C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878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672C" w:rsidRPr="002E672C">
              <w:rPr>
                <w:rFonts w:ascii="Verdana" w:hAnsi="Verdana" w:cs="Times New Roman"/>
                <w:b/>
                <w:sz w:val="18"/>
                <w:szCs w:val="18"/>
              </w:rPr>
              <w:t>Устройства, позволяющие получать видеоизображение и фотоснимки непосредственно в цифровом (компьютерном) формате – это:</w:t>
            </w:r>
            <w:r w:rsidR="00754FF0" w:rsidRPr="00754FF0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52" type="#_x0000_t75" style="width:20.25pt;height:18pt" o:ole="">
                  <v:imagedata r:id="rId6" o:title=""/>
                </v:shape>
                <w:control r:id="rId54" w:name="DefaultOcxName44111" w:shapeid="_x0000_i1252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6D1714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1714">
              <w:rPr>
                <w:rFonts w:ascii="Verdana" w:hAnsi="Verdana" w:cs="Times New Roman"/>
                <w:sz w:val="18"/>
                <w:szCs w:val="18"/>
              </w:rPr>
              <w:t>монитор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55" type="#_x0000_t75" style="width:20.25pt;height:18pt" o:ole="">
                  <v:imagedata r:id="rId6" o:title=""/>
                </v:shape>
                <w:control r:id="rId55" w:name="DefaultOcxName45111" w:shapeid="_x0000_i1255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6D1714" w:rsidP="002E672C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1714">
              <w:rPr>
                <w:rFonts w:ascii="Verdana" w:hAnsi="Verdana" w:cs="Times New Roman"/>
                <w:bCs/>
                <w:sz w:val="18"/>
                <w:szCs w:val="18"/>
              </w:rPr>
              <w:t>цифровые камеры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58" type="#_x0000_t75" style="width:20.25pt;height:18pt" o:ole="">
                  <v:imagedata r:id="rId6" o:title=""/>
                </v:shape>
                <w:control r:id="rId56" w:name="DefaultOcxName46111" w:shapeid="_x0000_i1258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6D1714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1714">
              <w:rPr>
                <w:rFonts w:ascii="Verdana" w:hAnsi="Verdana" w:cs="Times New Roman"/>
                <w:bCs/>
                <w:sz w:val="18"/>
                <w:szCs w:val="18"/>
              </w:rPr>
              <w:t>сканер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61" type="#_x0000_t75" style="width:20.25pt;height:18pt" o:ole="">
                  <v:imagedata r:id="rId6" o:title=""/>
                </v:shape>
                <w:control r:id="rId57" w:name="DefaultOcxName47111" w:shapeid="_x0000_i1261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6D1714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6D1714">
              <w:rPr>
                <w:rFonts w:ascii="Verdana" w:hAnsi="Verdana" w:cs="Times New Roman"/>
                <w:sz w:val="18"/>
                <w:szCs w:val="18"/>
              </w:rPr>
              <w:t>мышь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C206ED" w:rsidRDefault="00887805" w:rsidP="00887805">
            <w:pPr>
              <w:rPr>
                <w:rFonts w:ascii="Verdana" w:hAnsi="Verdana"/>
                <w:sz w:val="18"/>
                <w:szCs w:val="18"/>
              </w:rPr>
            </w:pPr>
            <w:r w:rsidRPr="00C206ED"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C206ED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992F4C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992F4C">
              <w:rPr>
                <w:rFonts w:ascii="Verdana" w:hAnsi="Verdana" w:cs="Times New Roman"/>
                <w:b/>
                <w:sz w:val="18"/>
                <w:szCs w:val="18"/>
              </w:rPr>
              <w:t>Устройство для вывода на бумагу текстовой и графической информации: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64" type="#_x0000_t75" style="width:20.25pt;height:18pt" o:ole="">
                  <v:imagedata r:id="rId6" o:title=""/>
                </v:shape>
                <w:control r:id="rId58" w:name="DefaultOcxName44112" w:shapeid="_x0000_i1264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992F4C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992F4C">
              <w:rPr>
                <w:rFonts w:ascii="Verdana" w:hAnsi="Verdana" w:cs="Times New Roman"/>
                <w:sz w:val="18"/>
                <w:szCs w:val="18"/>
              </w:rPr>
              <w:t>монитор</w:t>
            </w:r>
            <w:r w:rsidR="00C206ED"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67" type="#_x0000_t75" style="width:20.25pt;height:18pt" o:ole="">
                  <v:imagedata r:id="rId6" o:title=""/>
                </v:shape>
                <w:control r:id="rId59" w:name="DefaultOcxName45112" w:shapeid="_x0000_i1267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992F4C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 w:rsidRPr="00992F4C">
              <w:rPr>
                <w:rFonts w:ascii="Verdana" w:hAnsi="Verdana" w:cs="Times New Roman"/>
                <w:sz w:val="18"/>
                <w:szCs w:val="18"/>
              </w:rPr>
              <w:t>сканер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70" type="#_x0000_t75" style="width:20.25pt;height:18pt" o:ole="">
                  <v:imagedata r:id="rId6" o:title=""/>
                </v:shape>
                <w:control r:id="rId60" w:name="DefaultOcxName46112" w:shapeid="_x0000_i1270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992F4C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модем</w:t>
            </w:r>
          </w:p>
        </w:tc>
      </w:tr>
      <w:tr w:rsidR="00887805" w:rsidRPr="00887805" w:rsidTr="00887805">
        <w:tblPrEx>
          <w:shd w:val="clear" w:color="auto" w:fill="auto"/>
        </w:tblPrEx>
        <w:trPr>
          <w:gridBefore w:val="1"/>
          <w:gridAfter w:val="1"/>
          <w:wBefore w:w="4" w:type="pct"/>
          <w:wAfter w:w="4" w:type="pct"/>
          <w:tblCellSpacing w:w="15" w:type="dxa"/>
        </w:trPr>
        <w:tc>
          <w:tcPr>
            <w:tcW w:w="0" w:type="auto"/>
            <w:vAlign w:val="center"/>
            <w:hideMark/>
          </w:tcPr>
          <w:p w:rsidR="00887805" w:rsidRPr="00887805" w:rsidRDefault="00887805" w:rsidP="00887805">
            <w:r w:rsidRPr="00887805">
              <w:object w:dxaOrig="1440" w:dyaOrig="1440">
                <v:shape id="_x0000_i1273" type="#_x0000_t75" style="width:20.25pt;height:18pt" o:ole="">
                  <v:imagedata r:id="rId6" o:title=""/>
                </v:shape>
                <w:control r:id="rId61" w:name="DefaultOcxName47112" w:shapeid="_x0000_i1273"/>
              </w:object>
            </w:r>
          </w:p>
        </w:tc>
        <w:tc>
          <w:tcPr>
            <w:tcW w:w="4593" w:type="pct"/>
            <w:vAlign w:val="center"/>
            <w:hideMark/>
          </w:tcPr>
          <w:p w:rsidR="00887805" w:rsidRPr="00B0143C" w:rsidRDefault="00992F4C" w:rsidP="006D1714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t xml:space="preserve"> </w:t>
            </w:r>
            <w:r w:rsidRPr="00992F4C">
              <w:rPr>
                <w:rFonts w:ascii="Verdana" w:hAnsi="Verdana" w:cs="Times New Roman"/>
                <w:sz w:val="18"/>
                <w:szCs w:val="18"/>
              </w:rPr>
              <w:t>принтер</w:t>
            </w:r>
            <w:r w:rsidR="00C206ED" w:rsidRPr="00B0143C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</w:tbl>
    <w:p w:rsidR="00887805" w:rsidRDefault="00887805" w:rsidP="00887805"/>
    <w:p w:rsidR="0048542E" w:rsidRDefault="0048542E"/>
    <w:sectPr w:rsidR="0048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3A5C"/>
    <w:multiLevelType w:val="hybridMultilevel"/>
    <w:tmpl w:val="4A3060F2"/>
    <w:lvl w:ilvl="0" w:tplc="C9DEE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5BD7"/>
    <w:multiLevelType w:val="hybridMultilevel"/>
    <w:tmpl w:val="E654CFA2"/>
    <w:lvl w:ilvl="0" w:tplc="869CA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4D"/>
    <w:rsid w:val="00171D4D"/>
    <w:rsid w:val="00190B0B"/>
    <w:rsid w:val="001A0576"/>
    <w:rsid w:val="001F371B"/>
    <w:rsid w:val="002B6231"/>
    <w:rsid w:val="002E672C"/>
    <w:rsid w:val="00447F2D"/>
    <w:rsid w:val="0048542E"/>
    <w:rsid w:val="006D1714"/>
    <w:rsid w:val="00754FF0"/>
    <w:rsid w:val="00883535"/>
    <w:rsid w:val="00887805"/>
    <w:rsid w:val="00982EFC"/>
    <w:rsid w:val="00992F4C"/>
    <w:rsid w:val="00A13955"/>
    <w:rsid w:val="00A66984"/>
    <w:rsid w:val="00B0143C"/>
    <w:rsid w:val="00B33A03"/>
    <w:rsid w:val="00BD0CFF"/>
    <w:rsid w:val="00C206ED"/>
    <w:rsid w:val="00E24C04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dcterms:created xsi:type="dcterms:W3CDTF">2014-09-21T15:07:00Z</dcterms:created>
  <dcterms:modified xsi:type="dcterms:W3CDTF">2014-10-19T20:39:00Z</dcterms:modified>
</cp:coreProperties>
</file>