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648B" w:rsidRDefault="003B648B" w:rsidP="003B648B">
      <w:pPr>
        <w:ind w:right="-143" w:firstLine="0"/>
        <w:rPr>
          <w:noProof/>
          <w:sz w:val="40"/>
          <w:lang w:val="ru-RU" w:eastAsia="ru-RU"/>
        </w:rPr>
      </w:pPr>
    </w:p>
    <w:p w:rsidR="003B648B" w:rsidRDefault="003B648B" w:rsidP="003B648B">
      <w:pPr>
        <w:ind w:right="-143" w:firstLine="0"/>
        <w:rPr>
          <w:noProof/>
          <w:sz w:val="40"/>
          <w:lang w:val="ru-RU" w:eastAsia="ru-RU"/>
        </w:rPr>
      </w:pPr>
    </w:p>
    <w:p w:rsidR="003B648B" w:rsidRDefault="003B648B" w:rsidP="003B648B">
      <w:pPr>
        <w:ind w:right="-143" w:firstLine="0"/>
        <w:rPr>
          <w:noProof/>
          <w:sz w:val="40"/>
          <w:lang w:val="ru-RU" w:eastAsia="ru-RU"/>
        </w:rPr>
      </w:pPr>
    </w:p>
    <w:p w:rsidR="003B648B" w:rsidRPr="00A96896" w:rsidRDefault="003B648B" w:rsidP="003B648B">
      <w:pPr>
        <w:ind w:right="-143" w:firstLine="0"/>
        <w:rPr>
          <w:sz w:val="40"/>
          <w:lang w:val="ru-RU"/>
        </w:rPr>
      </w:pPr>
      <w:r>
        <w:rPr>
          <w:noProof/>
          <w:sz w:val="40"/>
          <w:lang w:val="ru-RU" w:eastAsia="ru-RU"/>
        </w:rPr>
        <w:t xml:space="preserve">          </w:t>
      </w:r>
      <w:r>
        <w:rPr>
          <w:sz w:val="40"/>
          <w:lang w:val="ru-RU"/>
        </w:rPr>
        <w:t xml:space="preserve"> </w:t>
      </w:r>
      <w:r w:rsidRPr="00A96896">
        <w:rPr>
          <w:sz w:val="40"/>
          <w:lang w:val="ru-RU"/>
        </w:rPr>
        <w:t>Нет повести печальнее на свете…</w:t>
      </w:r>
    </w:p>
    <w:p w:rsidR="00F5431D" w:rsidRDefault="00F5431D" w:rsidP="00F5431D">
      <w:pPr>
        <w:ind w:right="-143" w:firstLine="0"/>
        <w:rPr>
          <w:sz w:val="40"/>
          <w:lang w:val="ru-RU"/>
        </w:rPr>
      </w:pPr>
    </w:p>
    <w:p w:rsidR="002A307E" w:rsidRPr="00975546" w:rsidRDefault="002A307E" w:rsidP="00F94D4D">
      <w:pPr>
        <w:rPr>
          <w:lang w:val="ru-RU"/>
        </w:rPr>
      </w:pPr>
      <w:r w:rsidRPr="00975546">
        <w:rPr>
          <w:lang w:val="ru-RU"/>
        </w:rPr>
        <w:t>Интегрированный</w:t>
      </w:r>
      <w:r w:rsidR="00CD3AE8">
        <w:rPr>
          <w:lang w:val="ru-RU"/>
        </w:rPr>
        <w:t xml:space="preserve"> обобщающий </w:t>
      </w:r>
      <w:r w:rsidRPr="00975546">
        <w:rPr>
          <w:lang w:val="ru-RU"/>
        </w:rPr>
        <w:t xml:space="preserve"> урок английского языка, музыки и МХК</w:t>
      </w:r>
    </w:p>
    <w:p w:rsidR="00C131AF" w:rsidRPr="00975546" w:rsidRDefault="00C131AF" w:rsidP="006321CC">
      <w:pPr>
        <w:rPr>
          <w:lang w:val="ru-RU"/>
        </w:rPr>
      </w:pPr>
    </w:p>
    <w:p w:rsidR="00596D12" w:rsidRDefault="00596D12" w:rsidP="00596D12">
      <w:pPr>
        <w:ind w:firstLine="0"/>
        <w:rPr>
          <w:lang w:val="ru-RU"/>
        </w:rPr>
      </w:pPr>
      <w:r>
        <w:rPr>
          <w:lang w:val="ru-RU"/>
        </w:rPr>
        <w:t xml:space="preserve"> </w:t>
      </w:r>
      <w:r w:rsidR="00C131AF" w:rsidRPr="00D35C3A">
        <w:rPr>
          <w:lang w:val="ru-RU"/>
        </w:rPr>
        <w:t xml:space="preserve">ЦЕЛЬ: </w:t>
      </w:r>
      <w:r w:rsidR="006A5186">
        <w:rPr>
          <w:lang w:val="ru-RU"/>
        </w:rPr>
        <w:t xml:space="preserve">обобщение пройденного материала по теме «Творчество В.Шекспира в произведениях искусства», развитие творческих способностей двуязычных учащихся. </w:t>
      </w:r>
      <w:r w:rsidR="00C131AF" w:rsidRPr="00D35C3A">
        <w:rPr>
          <w:lang w:val="ru-RU"/>
        </w:rPr>
        <w:t>воспитание гармонически – развитой личности.</w:t>
      </w:r>
      <w:r w:rsidR="00F5431D" w:rsidRPr="00F5431D">
        <w:rPr>
          <w:noProof/>
          <w:sz w:val="40"/>
          <w:lang w:val="ru-RU" w:eastAsia="ru-RU"/>
        </w:rPr>
        <w:t xml:space="preserve"> </w:t>
      </w:r>
    </w:p>
    <w:p w:rsidR="00C131AF" w:rsidRDefault="00596D12" w:rsidP="00596D12">
      <w:pPr>
        <w:ind w:firstLine="0"/>
        <w:rPr>
          <w:lang w:val="ru-RU"/>
        </w:rPr>
      </w:pPr>
      <w:r>
        <w:rPr>
          <w:lang w:val="ru-RU"/>
        </w:rPr>
        <w:t xml:space="preserve"> </w:t>
      </w:r>
      <w:r w:rsidR="00C131AF" w:rsidRPr="00D35C3A">
        <w:rPr>
          <w:lang w:val="ru-RU"/>
        </w:rPr>
        <w:t xml:space="preserve">ЗАДАЧИ: </w:t>
      </w:r>
    </w:p>
    <w:p w:rsidR="00FF71D4" w:rsidRDefault="00CD3AE8" w:rsidP="00FF71D4">
      <w:pPr>
        <w:pStyle w:val="a3"/>
        <w:numPr>
          <w:ilvl w:val="0"/>
          <w:numId w:val="20"/>
        </w:numPr>
        <w:rPr>
          <w:lang w:val="ru-RU"/>
        </w:rPr>
      </w:pPr>
      <w:r w:rsidRPr="00CD3AE8">
        <w:rPr>
          <w:lang w:val="ru-RU"/>
        </w:rPr>
        <w:t>Приобщение учащихся к великим образцам классического искусства</w:t>
      </w:r>
      <w:r w:rsidR="00FF71D4">
        <w:rPr>
          <w:lang w:val="ru-RU"/>
        </w:rPr>
        <w:t>;</w:t>
      </w:r>
    </w:p>
    <w:p w:rsidR="00FF71D4" w:rsidRPr="00CD3AE8" w:rsidRDefault="00FF71D4" w:rsidP="00FF71D4">
      <w:pPr>
        <w:pStyle w:val="a3"/>
        <w:numPr>
          <w:ilvl w:val="0"/>
          <w:numId w:val="20"/>
        </w:numPr>
        <w:rPr>
          <w:lang w:val="ru-RU"/>
        </w:rPr>
      </w:pPr>
      <w:r>
        <w:rPr>
          <w:lang w:val="ru-RU"/>
        </w:rPr>
        <w:t>Формирование этических, нравственных представлений, толерантности,  воспитание позитивного мироощущения;</w:t>
      </w:r>
    </w:p>
    <w:p w:rsidR="00FF71D4" w:rsidRDefault="00FF71D4" w:rsidP="00FF71D4">
      <w:pPr>
        <w:pStyle w:val="a3"/>
        <w:numPr>
          <w:ilvl w:val="0"/>
          <w:numId w:val="20"/>
        </w:numPr>
        <w:rPr>
          <w:lang w:val="ru-RU"/>
        </w:rPr>
      </w:pPr>
      <w:r w:rsidRPr="00975546">
        <w:rPr>
          <w:lang w:val="ru-RU"/>
        </w:rPr>
        <w:t>Воспитание художественного вкуса у детей;</w:t>
      </w:r>
      <w:r w:rsidRPr="00510107">
        <w:rPr>
          <w:lang w:val="ru-RU"/>
        </w:rPr>
        <w:t xml:space="preserve"> </w:t>
      </w:r>
    </w:p>
    <w:p w:rsidR="00FF71D4" w:rsidRPr="00975546" w:rsidRDefault="00FF71D4" w:rsidP="00FF71D4">
      <w:pPr>
        <w:pStyle w:val="a3"/>
        <w:numPr>
          <w:ilvl w:val="0"/>
          <w:numId w:val="20"/>
        </w:numPr>
        <w:rPr>
          <w:lang w:val="ru-RU"/>
        </w:rPr>
      </w:pPr>
      <w:r w:rsidRPr="00975546">
        <w:rPr>
          <w:lang w:val="ru-RU"/>
        </w:rPr>
        <w:t>Активизация речемыслительной деятельности учащихся;</w:t>
      </w:r>
    </w:p>
    <w:p w:rsidR="00FF71D4" w:rsidRDefault="00FF71D4" w:rsidP="00FF71D4">
      <w:pPr>
        <w:pStyle w:val="a3"/>
        <w:numPr>
          <w:ilvl w:val="0"/>
          <w:numId w:val="20"/>
        </w:numPr>
        <w:rPr>
          <w:lang w:val="ru-RU"/>
        </w:rPr>
      </w:pPr>
      <w:r w:rsidRPr="00975546">
        <w:rPr>
          <w:lang w:val="ru-RU"/>
        </w:rPr>
        <w:t>Развитие монологической речи;</w:t>
      </w:r>
    </w:p>
    <w:p w:rsidR="00FF71D4" w:rsidRDefault="00FF71D4" w:rsidP="00FF71D4">
      <w:pPr>
        <w:pStyle w:val="a3"/>
        <w:numPr>
          <w:ilvl w:val="0"/>
          <w:numId w:val="20"/>
        </w:numPr>
        <w:rPr>
          <w:lang w:val="ru-RU"/>
        </w:rPr>
      </w:pPr>
      <w:r w:rsidRPr="00975546">
        <w:rPr>
          <w:lang w:val="ru-RU"/>
        </w:rPr>
        <w:t>Закрепление лексического материала;</w:t>
      </w:r>
    </w:p>
    <w:p w:rsidR="00FF71D4" w:rsidRDefault="00FF71D4" w:rsidP="00FF71D4">
      <w:pPr>
        <w:pStyle w:val="a3"/>
        <w:numPr>
          <w:ilvl w:val="0"/>
          <w:numId w:val="20"/>
        </w:numPr>
        <w:rPr>
          <w:lang w:val="ru-RU"/>
        </w:rPr>
      </w:pPr>
      <w:r w:rsidRPr="00975546">
        <w:rPr>
          <w:lang w:val="ru-RU"/>
        </w:rPr>
        <w:t>Развитие навыков аудирования;</w:t>
      </w:r>
    </w:p>
    <w:p w:rsidR="00FF71D4" w:rsidRPr="00CD3AE8" w:rsidRDefault="00FF71D4" w:rsidP="00FF71D4">
      <w:pPr>
        <w:pStyle w:val="a3"/>
        <w:numPr>
          <w:ilvl w:val="0"/>
          <w:numId w:val="20"/>
        </w:numPr>
        <w:rPr>
          <w:lang w:val="ru-RU"/>
        </w:rPr>
      </w:pPr>
      <w:r w:rsidRPr="00975546">
        <w:rPr>
          <w:lang w:val="ru-RU"/>
        </w:rPr>
        <w:t>Воспитание межличностных отношений среди детей</w:t>
      </w:r>
    </w:p>
    <w:p w:rsidR="00510107" w:rsidRDefault="00510107" w:rsidP="002721F1">
      <w:pPr>
        <w:ind w:firstLine="0"/>
        <w:rPr>
          <w:lang w:val="ru-RU"/>
        </w:rPr>
      </w:pPr>
    </w:p>
    <w:p w:rsidR="00510107" w:rsidRPr="00D35C3A" w:rsidRDefault="00510107" w:rsidP="00D35C3A">
      <w:pPr>
        <w:ind w:left="426" w:firstLine="0"/>
        <w:rPr>
          <w:lang w:val="ru-RU"/>
        </w:rPr>
      </w:pPr>
      <w:r w:rsidRPr="00D35C3A">
        <w:rPr>
          <w:lang w:val="ru-RU"/>
        </w:rPr>
        <w:t>НАГЛЯДНЫЙ МАТЕРИАЛ:</w:t>
      </w:r>
    </w:p>
    <w:p w:rsidR="00D35C3A" w:rsidRPr="00D35C3A" w:rsidRDefault="00D35C3A" w:rsidP="00D35C3A">
      <w:pPr>
        <w:rPr>
          <w:lang w:val="ru-RU"/>
        </w:rPr>
      </w:pPr>
    </w:p>
    <w:p w:rsidR="00510107" w:rsidRDefault="00510107" w:rsidP="00D35C3A">
      <w:pPr>
        <w:pStyle w:val="a3"/>
        <w:numPr>
          <w:ilvl w:val="0"/>
          <w:numId w:val="18"/>
        </w:numPr>
        <w:rPr>
          <w:lang w:val="ru-RU"/>
        </w:rPr>
      </w:pPr>
      <w:r w:rsidRPr="00975546">
        <w:rPr>
          <w:lang w:val="ru-RU"/>
        </w:rPr>
        <w:t>Видеофрагмент и аудиофрагмент из балета С.С.Прокофьева «Ромео и Джульетта» ( сцена на балконе);</w:t>
      </w:r>
    </w:p>
    <w:p w:rsidR="00510107" w:rsidRPr="00975546" w:rsidRDefault="00510107" w:rsidP="00D35C3A">
      <w:pPr>
        <w:pStyle w:val="a3"/>
        <w:numPr>
          <w:ilvl w:val="0"/>
          <w:numId w:val="18"/>
        </w:numPr>
        <w:rPr>
          <w:lang w:val="ru-RU"/>
        </w:rPr>
      </w:pPr>
      <w:r w:rsidRPr="00975546">
        <w:rPr>
          <w:lang w:val="ru-RU"/>
        </w:rPr>
        <w:t xml:space="preserve">Видеофрагмент из  мюзикла Л.Бернстайна </w:t>
      </w:r>
      <w:r w:rsidR="00242E75">
        <w:rPr>
          <w:lang w:val="ru-RU"/>
        </w:rPr>
        <w:t xml:space="preserve"> </w:t>
      </w:r>
      <w:r w:rsidRPr="00975546">
        <w:rPr>
          <w:lang w:val="ru-RU"/>
        </w:rPr>
        <w:t>«Вестсайдская</w:t>
      </w:r>
      <w:r w:rsidRPr="00A96211">
        <w:rPr>
          <w:lang w:val="ru-RU"/>
        </w:rPr>
        <w:t xml:space="preserve"> </w:t>
      </w:r>
      <w:r w:rsidRPr="00975546">
        <w:rPr>
          <w:lang w:val="ru-RU"/>
        </w:rPr>
        <w:t>история»;</w:t>
      </w:r>
    </w:p>
    <w:p w:rsidR="00510107" w:rsidRPr="00975546" w:rsidRDefault="00510107" w:rsidP="00D35C3A">
      <w:pPr>
        <w:pStyle w:val="a3"/>
        <w:numPr>
          <w:ilvl w:val="0"/>
          <w:numId w:val="18"/>
        </w:numPr>
        <w:rPr>
          <w:lang w:val="ru-RU"/>
        </w:rPr>
      </w:pPr>
      <w:r w:rsidRPr="00975546">
        <w:rPr>
          <w:lang w:val="ru-RU"/>
        </w:rPr>
        <w:t>Компьютерная презентация мероприятия «Вечные темы любви…»</w:t>
      </w:r>
    </w:p>
    <w:p w:rsidR="00510107" w:rsidRDefault="00510107" w:rsidP="00D35C3A">
      <w:pPr>
        <w:pStyle w:val="a3"/>
        <w:numPr>
          <w:ilvl w:val="0"/>
          <w:numId w:val="18"/>
        </w:numPr>
        <w:rPr>
          <w:lang w:val="ru-RU"/>
        </w:rPr>
      </w:pPr>
      <w:r w:rsidRPr="00975546">
        <w:rPr>
          <w:lang w:val="ru-RU"/>
        </w:rPr>
        <w:t>Театрализованный отрывок из пьесы В.Шекспира «Ромео и Джульетты»;</w:t>
      </w:r>
    </w:p>
    <w:p w:rsidR="007D3154" w:rsidRPr="00975546" w:rsidRDefault="007D3154" w:rsidP="00D35C3A">
      <w:pPr>
        <w:pStyle w:val="a3"/>
        <w:numPr>
          <w:ilvl w:val="0"/>
          <w:numId w:val="18"/>
        </w:numPr>
        <w:rPr>
          <w:lang w:val="ru-RU"/>
        </w:rPr>
      </w:pPr>
      <w:r w:rsidRPr="00975546">
        <w:rPr>
          <w:lang w:val="ru-RU"/>
        </w:rPr>
        <w:t>Портреты В.Шекспира, С.С.Прокофьева, П.И.Чайковского, Л. Бернстайна</w:t>
      </w:r>
      <w:r>
        <w:rPr>
          <w:lang w:val="ru-RU"/>
        </w:rPr>
        <w:t>.</w:t>
      </w:r>
    </w:p>
    <w:p w:rsidR="00510107" w:rsidRPr="00975546" w:rsidRDefault="00510107" w:rsidP="00BD5B51">
      <w:pPr>
        <w:pStyle w:val="a3"/>
        <w:ind w:left="0" w:firstLine="359"/>
        <w:rPr>
          <w:lang w:val="ru-RU"/>
        </w:rPr>
      </w:pPr>
    </w:p>
    <w:p w:rsidR="00BD5B51" w:rsidRPr="002721F1" w:rsidRDefault="00D35C3A" w:rsidP="002721F1">
      <w:pPr>
        <w:rPr>
          <w:lang w:val="ru-RU"/>
        </w:rPr>
      </w:pPr>
      <w:r>
        <w:rPr>
          <w:lang w:val="ru-RU"/>
        </w:rPr>
        <w:t xml:space="preserve">   </w:t>
      </w:r>
      <w:r w:rsidR="00510107" w:rsidRPr="00D35C3A">
        <w:rPr>
          <w:lang w:val="ru-RU"/>
        </w:rPr>
        <w:t>ОБОРУДОВАНИЕ:</w:t>
      </w:r>
    </w:p>
    <w:p w:rsidR="00A96896" w:rsidRPr="00BD5B51" w:rsidRDefault="00A96896" w:rsidP="00D35C3A">
      <w:pPr>
        <w:pStyle w:val="a3"/>
        <w:numPr>
          <w:ilvl w:val="2"/>
          <w:numId w:val="18"/>
        </w:numPr>
        <w:rPr>
          <w:lang w:val="ru-RU"/>
        </w:rPr>
      </w:pPr>
      <w:r w:rsidRPr="00BD5B51">
        <w:rPr>
          <w:lang w:val="ru-RU"/>
        </w:rPr>
        <w:t>Музыкальный центр;</w:t>
      </w:r>
    </w:p>
    <w:p w:rsidR="00FB7B2F" w:rsidRPr="00BD5B51" w:rsidRDefault="00A96896" w:rsidP="00D35C3A">
      <w:pPr>
        <w:pStyle w:val="a3"/>
        <w:numPr>
          <w:ilvl w:val="2"/>
          <w:numId w:val="18"/>
        </w:numPr>
        <w:rPr>
          <w:lang w:val="ru-RU"/>
        </w:rPr>
      </w:pPr>
      <w:r w:rsidRPr="00BD5B51">
        <w:rPr>
          <w:lang w:val="ru-RU"/>
        </w:rPr>
        <w:t>Видеомагнитофон;</w:t>
      </w:r>
      <w:r w:rsidR="00FB7B2F" w:rsidRPr="00BD5B51">
        <w:rPr>
          <w:lang w:val="ru-RU"/>
        </w:rPr>
        <w:t xml:space="preserve"> </w:t>
      </w:r>
    </w:p>
    <w:p w:rsidR="00FB7B2F" w:rsidRDefault="00FB7B2F" w:rsidP="00D35C3A">
      <w:pPr>
        <w:pStyle w:val="a3"/>
        <w:numPr>
          <w:ilvl w:val="2"/>
          <w:numId w:val="18"/>
        </w:numPr>
        <w:rPr>
          <w:lang w:val="ru-RU"/>
        </w:rPr>
      </w:pPr>
      <w:r w:rsidRPr="00BD5B51">
        <w:rPr>
          <w:lang w:val="ru-RU"/>
        </w:rPr>
        <w:lastRenderedPageBreak/>
        <w:t>Компьютер;</w:t>
      </w:r>
    </w:p>
    <w:p w:rsidR="00C35A79" w:rsidRDefault="00C35A79" w:rsidP="00C35A79">
      <w:pPr>
        <w:pStyle w:val="a3"/>
        <w:numPr>
          <w:ilvl w:val="2"/>
          <w:numId w:val="18"/>
        </w:numPr>
        <w:rPr>
          <w:lang w:val="ru-RU"/>
        </w:rPr>
      </w:pPr>
      <w:r w:rsidRPr="00BD5B51">
        <w:rPr>
          <w:lang w:val="ru-RU"/>
        </w:rPr>
        <w:t>Видеопроектор;</w:t>
      </w:r>
    </w:p>
    <w:p w:rsidR="00C35A79" w:rsidRPr="00C35A79" w:rsidRDefault="00C35A79" w:rsidP="00C35A79">
      <w:pPr>
        <w:pStyle w:val="a3"/>
        <w:numPr>
          <w:ilvl w:val="0"/>
          <w:numId w:val="18"/>
        </w:numPr>
        <w:tabs>
          <w:tab w:val="left" w:pos="9781"/>
        </w:tabs>
        <w:ind w:right="0"/>
        <w:rPr>
          <w:lang w:val="ru-RU"/>
        </w:rPr>
      </w:pPr>
      <w:r w:rsidRPr="00C35A79">
        <w:rPr>
          <w:lang w:val="ru-RU"/>
        </w:rPr>
        <w:t xml:space="preserve">Экран. </w:t>
      </w:r>
    </w:p>
    <w:p w:rsidR="00C35A79" w:rsidRPr="008A35A0" w:rsidRDefault="00C35A79" w:rsidP="00C35A79">
      <w:pPr>
        <w:pStyle w:val="a3"/>
        <w:numPr>
          <w:ilvl w:val="0"/>
          <w:numId w:val="18"/>
        </w:numPr>
        <w:tabs>
          <w:tab w:val="left" w:pos="9781"/>
        </w:tabs>
        <w:ind w:right="0"/>
        <w:rPr>
          <w:lang w:val="ru-RU"/>
        </w:rPr>
      </w:pPr>
      <w:r w:rsidRPr="007D48B0">
        <w:rPr>
          <w:lang w:val="ru-RU"/>
        </w:rPr>
        <w:t>Декоративные атрибуты оформления театрализованной  сцены из                                        пьесы В.Шекспира ( свечи, костюмы, цветы, подиум</w:t>
      </w:r>
    </w:p>
    <w:p w:rsidR="003B648B" w:rsidRDefault="003B648B" w:rsidP="003B648B">
      <w:pPr>
        <w:pStyle w:val="a3"/>
        <w:ind w:left="1440" w:firstLine="0"/>
        <w:rPr>
          <w:lang w:val="ru-RU"/>
        </w:rPr>
      </w:pPr>
    </w:p>
    <w:p w:rsidR="008A35A0" w:rsidRDefault="008A35A0" w:rsidP="003B648B">
      <w:pPr>
        <w:pStyle w:val="a3"/>
        <w:ind w:left="1440" w:firstLine="0"/>
        <w:rPr>
          <w:lang w:val="ru-RU"/>
        </w:rPr>
      </w:pPr>
    </w:p>
    <w:p w:rsidR="008A35A0" w:rsidRPr="00BD5B51" w:rsidRDefault="008A35A0" w:rsidP="003B648B">
      <w:pPr>
        <w:pStyle w:val="a3"/>
        <w:ind w:left="1440" w:firstLine="0"/>
        <w:rPr>
          <w:lang w:val="ru-RU"/>
        </w:rPr>
      </w:pPr>
    </w:p>
    <w:p w:rsidR="008A35A0" w:rsidRPr="008A35A0" w:rsidRDefault="008A35A0" w:rsidP="008A35A0">
      <w:pPr>
        <w:ind w:firstLine="0"/>
        <w:rPr>
          <w:lang w:val="ru-RU"/>
        </w:rPr>
      </w:pPr>
    </w:p>
    <w:p w:rsidR="008A35A0" w:rsidRPr="007D48B0" w:rsidRDefault="008A35A0" w:rsidP="008A35A0">
      <w:pPr>
        <w:pStyle w:val="a3"/>
        <w:tabs>
          <w:tab w:val="left" w:pos="9781"/>
        </w:tabs>
        <w:ind w:left="786" w:right="0" w:firstLine="0"/>
        <w:rPr>
          <w:lang w:val="ru-RU"/>
        </w:rPr>
      </w:pPr>
    </w:p>
    <w:p w:rsidR="008A35A0" w:rsidRPr="00975546" w:rsidRDefault="008A35A0" w:rsidP="008A35A0">
      <w:pPr>
        <w:pStyle w:val="a3"/>
        <w:ind w:left="0"/>
        <w:rPr>
          <w:lang w:val="ru-RU"/>
        </w:rPr>
      </w:pPr>
    </w:p>
    <w:p w:rsidR="003B648B" w:rsidRDefault="006710DE" w:rsidP="008A35A0">
      <w:pPr>
        <w:pStyle w:val="a3"/>
        <w:ind w:left="606" w:firstLine="0"/>
        <w:rPr>
          <w:lang w:val="ru-RU"/>
        </w:rPr>
      </w:pPr>
      <w:r>
        <w:rPr>
          <w:lang w:val="ru-RU"/>
        </w:rPr>
        <w:t xml:space="preserve">                                   ХОД УРОКА</w:t>
      </w:r>
    </w:p>
    <w:p w:rsidR="00596D12" w:rsidRDefault="00596D12" w:rsidP="00596D12">
      <w:pPr>
        <w:tabs>
          <w:tab w:val="left" w:pos="9781"/>
        </w:tabs>
        <w:ind w:right="0" w:firstLine="0"/>
        <w:rPr>
          <w:lang w:val="ru-RU"/>
        </w:rPr>
      </w:pPr>
    </w:p>
    <w:p w:rsidR="00EA17AD" w:rsidRPr="003B648B" w:rsidRDefault="00EA17AD" w:rsidP="00596D12">
      <w:pPr>
        <w:tabs>
          <w:tab w:val="left" w:pos="9781"/>
        </w:tabs>
        <w:ind w:right="0" w:firstLine="0"/>
        <w:rPr>
          <w:i/>
          <w:lang w:val="ru-RU"/>
        </w:rPr>
      </w:pPr>
      <w:r w:rsidRPr="003B648B">
        <w:rPr>
          <w:i/>
          <w:lang w:val="ru-RU"/>
        </w:rPr>
        <w:t>Звучит старинная английская клавесинная музыка, горят свечи, на экране</w:t>
      </w:r>
      <w:r w:rsidR="00CD3AE8" w:rsidRPr="003B648B">
        <w:rPr>
          <w:i/>
          <w:lang w:val="ru-RU"/>
        </w:rPr>
        <w:t xml:space="preserve"> </w:t>
      </w:r>
      <w:r w:rsidRPr="003B648B">
        <w:rPr>
          <w:i/>
          <w:lang w:val="ru-RU"/>
        </w:rPr>
        <w:t xml:space="preserve"> – заставка с портретом В.Шекспира.</w:t>
      </w:r>
    </w:p>
    <w:p w:rsidR="00EA17AD" w:rsidRDefault="00EA17AD" w:rsidP="00EA17AD">
      <w:r w:rsidRPr="00975546">
        <w:rPr>
          <w:lang w:val="ru-RU"/>
        </w:rPr>
        <w:t>Учитель английского языка:</w:t>
      </w:r>
      <w:r w:rsidRPr="00A96211">
        <w:rPr>
          <w:lang w:val="ru-RU"/>
        </w:rPr>
        <w:t xml:space="preserve"> </w:t>
      </w:r>
      <w:r>
        <w:t>Good</w:t>
      </w:r>
      <w:r w:rsidRPr="00A96211">
        <w:rPr>
          <w:lang w:val="ru-RU"/>
        </w:rPr>
        <w:t xml:space="preserve"> evening! </w:t>
      </w:r>
      <w:r>
        <w:t>We are glad to invite to our unusual lesson. Why is it unusual? You will listen to individuals who are keen on poetry, music, art and English. Today we speak about the greatest writer W.Shakespeare.</w:t>
      </w:r>
    </w:p>
    <w:p w:rsidR="00EA17AD" w:rsidRPr="007F5A04" w:rsidRDefault="00EA17AD" w:rsidP="00EA17AD">
      <w:r>
        <w:t>Everyone, I think, has a favorite play in his memory «Romeo and Juliet”</w:t>
      </w:r>
      <w:r w:rsidRPr="00D37EA5">
        <w:t>.</w:t>
      </w:r>
      <w:r w:rsidR="007F5A04" w:rsidRPr="007F5A04">
        <w:t xml:space="preserve"> </w:t>
      </w:r>
    </w:p>
    <w:p w:rsidR="007F5A04" w:rsidRPr="007F5A04" w:rsidRDefault="007F5A04" w:rsidP="00270B85">
      <w:pPr>
        <w:spacing w:line="276" w:lineRule="auto"/>
      </w:pPr>
    </w:p>
    <w:p w:rsidR="00CD3AE8" w:rsidRDefault="00242E75" w:rsidP="00270B85">
      <w:pPr>
        <w:spacing w:line="276" w:lineRule="auto"/>
        <w:rPr>
          <w:lang w:val="ru-RU"/>
        </w:rPr>
      </w:pPr>
      <w:r>
        <w:rPr>
          <w:lang w:val="ru-RU"/>
        </w:rPr>
        <w:t>Учитель</w:t>
      </w:r>
      <w:r w:rsidRPr="00CD3AE8">
        <w:rPr>
          <w:lang w:val="ru-RU"/>
        </w:rPr>
        <w:t xml:space="preserve"> </w:t>
      </w:r>
      <w:r>
        <w:rPr>
          <w:lang w:val="ru-RU"/>
        </w:rPr>
        <w:t>музыки</w:t>
      </w:r>
      <w:r w:rsidRPr="00CD3AE8">
        <w:rPr>
          <w:lang w:val="ru-RU"/>
        </w:rPr>
        <w:t>:</w:t>
      </w:r>
      <w:r w:rsidR="00CD3AE8" w:rsidRPr="00CD3AE8">
        <w:rPr>
          <w:lang w:val="ru-RU"/>
        </w:rPr>
        <w:t xml:space="preserve"> </w:t>
      </w:r>
      <w:r w:rsidR="00CD3AE8">
        <w:rPr>
          <w:lang w:val="ru-RU"/>
        </w:rPr>
        <w:t xml:space="preserve"> Дорогие друзья! Сегодня мы собрались здесь для того, чтобы еще раз встретиться с героями бессмертного творения  В.Шекспира «Ромео и Джульетта».</w:t>
      </w:r>
      <w:r w:rsidR="007F5A04">
        <w:rPr>
          <w:lang w:val="ru-RU"/>
        </w:rPr>
        <w:t xml:space="preserve"> </w:t>
      </w:r>
      <w:r w:rsidR="00CD3AE8">
        <w:rPr>
          <w:lang w:val="ru-RU"/>
        </w:rPr>
        <w:t>Изучая на уроках иностранного языка это великое произведение английской классической литературы, на уроках музыки и МХК вы продолжали встречаться с ним, воплощенным в различных жанрах музыки, театра и кино.</w:t>
      </w:r>
      <w:r w:rsidR="00993D4B">
        <w:rPr>
          <w:lang w:val="ru-RU"/>
        </w:rPr>
        <w:t xml:space="preserve"> </w:t>
      </w:r>
      <w:r w:rsidR="0087420D">
        <w:rPr>
          <w:lang w:val="ru-RU"/>
        </w:rPr>
        <w:t>М</w:t>
      </w:r>
      <w:r w:rsidR="00993D4B">
        <w:rPr>
          <w:lang w:val="ru-RU"/>
        </w:rPr>
        <w:t>ы попытаемся ответить на вопрос, почему образы Ромео и Джульетты и сегодня привлекают воображение человечества, продолжают жить в мировом искусстве. Какие нити связывают старинное итальянское предание о влюбленных, погибших из-за родовой вражды их семей, трагедию Шекспира о Ромео и Джульетте, драматическую симфонию Берлиоза, увертюру – фантазию Чайковского, балет Прокофьева, мюзикл Бернстайна на тот же сюжет?</w:t>
      </w:r>
      <w:r w:rsidR="00CD3AE8">
        <w:rPr>
          <w:lang w:val="ru-RU"/>
        </w:rPr>
        <w:t xml:space="preserve"> </w:t>
      </w:r>
      <w:r w:rsidR="0087420D">
        <w:rPr>
          <w:lang w:val="ru-RU"/>
        </w:rPr>
        <w:t xml:space="preserve"> </w:t>
      </w:r>
      <w:r w:rsidR="00CD3AE8">
        <w:rPr>
          <w:lang w:val="ru-RU"/>
        </w:rPr>
        <w:t xml:space="preserve">Сегодня, обобщая ваши знания о произведении  В.Шекспира, мы еще раз встретимся с героями трагедии, попытаемся говорить о них на английском языке, еще раз перелистаем  страницы </w:t>
      </w:r>
      <w:r w:rsidR="007F5A04">
        <w:rPr>
          <w:lang w:val="ru-RU"/>
        </w:rPr>
        <w:t>самых известных произведений П.И.Чайковского, С.С.Прокофьева, Л.Бернстайна, художественных фильмов двадцатого века</w:t>
      </w:r>
      <w:r w:rsidR="00F5431D">
        <w:rPr>
          <w:lang w:val="ru-RU"/>
        </w:rPr>
        <w:t xml:space="preserve">, </w:t>
      </w:r>
      <w:r w:rsidR="007F5A04">
        <w:rPr>
          <w:lang w:val="ru-RU"/>
        </w:rPr>
        <w:t xml:space="preserve"> в основе которых лежат сюжеты о Ромео и Джульетте.</w:t>
      </w:r>
      <w:r w:rsidR="00F5431D">
        <w:rPr>
          <w:lang w:val="ru-RU"/>
        </w:rPr>
        <w:t xml:space="preserve"> Итак</w:t>
      </w:r>
      <w:r w:rsidR="00F5431D" w:rsidRPr="00993D4B">
        <w:rPr>
          <w:lang w:val="ru-RU"/>
        </w:rPr>
        <w:t xml:space="preserve">, </w:t>
      </w:r>
    </w:p>
    <w:p w:rsidR="006710DE" w:rsidRPr="00993D4B" w:rsidRDefault="006710DE" w:rsidP="00CD3AE8">
      <w:pPr>
        <w:rPr>
          <w:lang w:val="ru-RU"/>
        </w:rPr>
      </w:pPr>
      <w:r>
        <w:rPr>
          <w:lang w:val="ru-RU"/>
        </w:rPr>
        <w:lastRenderedPageBreak/>
        <w:t>Перенесемся</w:t>
      </w:r>
      <w:r w:rsidRPr="00993D4B">
        <w:rPr>
          <w:lang w:val="ru-RU"/>
        </w:rPr>
        <w:t xml:space="preserve"> </w:t>
      </w:r>
      <w:r>
        <w:rPr>
          <w:lang w:val="ru-RU"/>
        </w:rPr>
        <w:t>мы</w:t>
      </w:r>
      <w:r w:rsidRPr="00993D4B">
        <w:rPr>
          <w:lang w:val="ru-RU"/>
        </w:rPr>
        <w:t xml:space="preserve">, </w:t>
      </w:r>
      <w:r>
        <w:rPr>
          <w:lang w:val="ru-RU"/>
        </w:rPr>
        <w:t>друзья</w:t>
      </w:r>
      <w:r w:rsidRPr="00993D4B">
        <w:rPr>
          <w:lang w:val="ru-RU"/>
        </w:rPr>
        <w:t>,</w:t>
      </w:r>
    </w:p>
    <w:p w:rsidR="00270B85" w:rsidRDefault="00270B85" w:rsidP="00270B85">
      <w:pPr>
        <w:jc w:val="left"/>
        <w:rPr>
          <w:lang w:val="ru-RU"/>
        </w:rPr>
      </w:pPr>
      <w:r>
        <w:rPr>
          <w:lang w:val="ru-RU"/>
        </w:rPr>
        <w:t>М</w:t>
      </w:r>
      <w:r w:rsidR="006710DE">
        <w:rPr>
          <w:lang w:val="ru-RU"/>
        </w:rPr>
        <w:t>инуя</w:t>
      </w:r>
      <w:r w:rsidR="006710DE" w:rsidRPr="00270B85">
        <w:rPr>
          <w:lang w:val="ru-RU"/>
        </w:rPr>
        <w:t xml:space="preserve"> </w:t>
      </w:r>
      <w:r>
        <w:rPr>
          <w:lang w:val="ru-RU"/>
        </w:rPr>
        <w:t xml:space="preserve"> </w:t>
      </w:r>
      <w:r w:rsidR="006710DE">
        <w:rPr>
          <w:lang w:val="ru-RU"/>
        </w:rPr>
        <w:t>время,</w:t>
      </w:r>
      <w:r>
        <w:rPr>
          <w:lang w:val="ru-RU"/>
        </w:rPr>
        <w:t xml:space="preserve"> годы и столетья,</w:t>
      </w:r>
      <w:r w:rsidR="006710DE">
        <w:rPr>
          <w:lang w:val="ru-RU"/>
        </w:rPr>
        <w:t xml:space="preserve"> </w:t>
      </w:r>
    </w:p>
    <w:p w:rsidR="00270B85" w:rsidRDefault="00270B85" w:rsidP="00270B85">
      <w:pPr>
        <w:jc w:val="left"/>
        <w:rPr>
          <w:lang w:val="ru-RU"/>
        </w:rPr>
      </w:pPr>
      <w:r>
        <w:rPr>
          <w:lang w:val="ru-RU"/>
        </w:rPr>
        <w:t>Во глубину веков,</w:t>
      </w:r>
    </w:p>
    <w:p w:rsidR="00270B85" w:rsidRDefault="00270B85" w:rsidP="00270B85">
      <w:pPr>
        <w:jc w:val="left"/>
        <w:rPr>
          <w:lang w:val="ru-RU"/>
        </w:rPr>
      </w:pPr>
      <w:r>
        <w:rPr>
          <w:lang w:val="ru-RU"/>
        </w:rPr>
        <w:t>В пучину страсти и вражды,</w:t>
      </w:r>
    </w:p>
    <w:p w:rsidR="00270B85" w:rsidRDefault="00270B85" w:rsidP="00270B85">
      <w:pPr>
        <w:jc w:val="left"/>
        <w:rPr>
          <w:lang w:val="ru-RU"/>
        </w:rPr>
      </w:pPr>
      <w:r>
        <w:rPr>
          <w:lang w:val="ru-RU"/>
        </w:rPr>
        <w:t>Семейных дрязг…</w:t>
      </w:r>
    </w:p>
    <w:p w:rsidR="003A08F2" w:rsidRDefault="003A08F2" w:rsidP="003A08F2">
      <w:pPr>
        <w:jc w:val="left"/>
        <w:rPr>
          <w:lang w:val="ru-RU"/>
        </w:rPr>
      </w:pPr>
      <w:r>
        <w:rPr>
          <w:lang w:val="ru-RU"/>
        </w:rPr>
        <w:t>Монтекки против Капулетти…</w:t>
      </w:r>
    </w:p>
    <w:p w:rsidR="00834B9D" w:rsidRDefault="00834B9D" w:rsidP="00270B85">
      <w:pPr>
        <w:jc w:val="left"/>
        <w:rPr>
          <w:lang w:val="ru-RU"/>
        </w:rPr>
      </w:pPr>
    </w:p>
    <w:p w:rsidR="00270B85" w:rsidRPr="00270B85" w:rsidRDefault="006710DE" w:rsidP="00834B9D">
      <w:pPr>
        <w:jc w:val="left"/>
        <w:rPr>
          <w:lang w:val="ru-RU"/>
        </w:rPr>
      </w:pPr>
      <w:r w:rsidRPr="00270B85">
        <w:rPr>
          <w:lang w:val="ru-RU"/>
        </w:rPr>
        <w:br/>
      </w:r>
    </w:p>
    <w:p w:rsidR="00242E75" w:rsidRDefault="00242E75" w:rsidP="00EA17AD">
      <w:r w:rsidRPr="00270B85">
        <w:rPr>
          <w:i/>
          <w:lang w:val="ru-RU"/>
        </w:rPr>
        <w:t>Ученик</w:t>
      </w:r>
      <w:r w:rsidRPr="00242E75">
        <w:t>: William Sh</w:t>
      </w:r>
      <w:r>
        <w:t>a</w:t>
      </w:r>
      <w:r w:rsidRPr="00242E75">
        <w:t>kes</w:t>
      </w:r>
      <w:r>
        <w:t xml:space="preserve">peare was born April, 1564 in </w:t>
      </w:r>
      <w:r w:rsidR="000F421F">
        <w:t>Strafford</w:t>
      </w:r>
      <w:r>
        <w:t>-on- Avon. His father was a farmer, and his mother was</w:t>
      </w:r>
      <w:r w:rsidR="00827DDD">
        <w:t xml:space="preserve"> from</w:t>
      </w:r>
      <w:r>
        <w:t xml:space="preserve"> a poor</w:t>
      </w:r>
      <w:r w:rsidR="00827DDD">
        <w:t xml:space="preserve"> noble family. The population of that town was only about 2000. There were six children in the family, and William was the eldest. Very little is known about </w:t>
      </w:r>
      <w:r w:rsidR="000F421F">
        <w:t>Williams’s</w:t>
      </w:r>
      <w:r w:rsidR="00827DDD">
        <w:t xml:space="preserve"> education. He went to the local Grammar S</w:t>
      </w:r>
      <w:r w:rsidR="00E63559">
        <w:t>c</w:t>
      </w:r>
      <w:r w:rsidR="00827DDD">
        <w:t>hool.</w:t>
      </w:r>
      <w:r w:rsidR="00E63559">
        <w:t xml:space="preserve"> He got married when he was only 18. His eldest sons name was Hamlet. He worked as an actor at James Berbedges group. In 1599 the Berbedge brothers and Shakespeare bought the Globe Theatre. Shakespeare worked as an actor and playwright there. So most of his time he spent in London</w:t>
      </w:r>
      <w:r w:rsidR="00B00EA5" w:rsidRPr="00B00EA5">
        <w:t xml:space="preserve">; </w:t>
      </w:r>
      <w:r w:rsidR="00B00EA5">
        <w:t xml:space="preserve">his </w:t>
      </w:r>
      <w:r w:rsidR="00B00EA5" w:rsidRPr="00B00EA5">
        <w:t>wife</w:t>
      </w:r>
      <w:r w:rsidR="00B00EA5">
        <w:t xml:space="preserve"> and children lived in </w:t>
      </w:r>
      <w:r w:rsidR="00270B85">
        <w:t>Strafford</w:t>
      </w:r>
      <w:r w:rsidR="00B00EA5">
        <w:t xml:space="preserve">-on-Avon. He was written many comedies, such as: A </w:t>
      </w:r>
      <w:r w:rsidR="000F421F">
        <w:t xml:space="preserve">Midsummer </w:t>
      </w:r>
      <w:r w:rsidR="000F421F" w:rsidRPr="00270B85">
        <w:t>Night’s</w:t>
      </w:r>
      <w:r w:rsidR="00B00EA5">
        <w:t xml:space="preserve"> Dream, The Twelfth Night and others. He has also written tragedies now world famous: Romeo and Juliet</w:t>
      </w:r>
      <w:r w:rsidR="009C70C2">
        <w:t>, Hamlet, Othello, King Lear, Macbeth and others. He became famous as playwright in 1592.</w:t>
      </w:r>
    </w:p>
    <w:p w:rsidR="009C70C2" w:rsidRDefault="009C70C2" w:rsidP="00EA17AD">
      <w:r w:rsidRPr="00270B85">
        <w:rPr>
          <w:i/>
          <w:lang w:val="ru-RU"/>
        </w:rPr>
        <w:t>Ученик</w:t>
      </w:r>
      <w:r w:rsidRPr="009C70C2">
        <w:t xml:space="preserve">: The first tragedy that brought great popularity to Shakespeare was Romeo and Juliet. </w:t>
      </w:r>
      <w:r>
        <w:t xml:space="preserve">This tragedy was the first play that reflected the real feelings of love. We want to offer you a little fragment </w:t>
      </w:r>
      <w:r w:rsidR="002118FB">
        <w:t>from this tragedy.</w:t>
      </w:r>
    </w:p>
    <w:p w:rsidR="002118FB" w:rsidRPr="00C35A79" w:rsidRDefault="002118FB" w:rsidP="00EA17AD">
      <w:pPr>
        <w:rPr>
          <w:lang w:val="ru-RU"/>
        </w:rPr>
      </w:pPr>
      <w:r w:rsidRPr="00270B85">
        <w:rPr>
          <w:i/>
          <w:lang w:val="ru-RU"/>
        </w:rPr>
        <w:t>Учитель</w:t>
      </w:r>
      <w:r w:rsidRPr="00270B85">
        <w:rPr>
          <w:i/>
        </w:rPr>
        <w:t xml:space="preserve"> </w:t>
      </w:r>
      <w:r w:rsidRPr="00270B85">
        <w:rPr>
          <w:i/>
          <w:lang w:val="ru-RU"/>
        </w:rPr>
        <w:t>английского</w:t>
      </w:r>
      <w:r w:rsidRPr="00270B85">
        <w:rPr>
          <w:i/>
        </w:rPr>
        <w:t xml:space="preserve"> </w:t>
      </w:r>
      <w:r w:rsidRPr="00270B85">
        <w:rPr>
          <w:i/>
          <w:lang w:val="ru-RU"/>
        </w:rPr>
        <w:t>языка</w:t>
      </w:r>
      <w:r w:rsidRPr="002118FB">
        <w:t xml:space="preserve">: Shakespeare wrote many </w:t>
      </w:r>
      <w:r w:rsidR="00270B85" w:rsidRPr="002118FB">
        <w:t>sonnets (</w:t>
      </w:r>
      <w:r w:rsidRPr="002118FB">
        <w:t xml:space="preserve">154). </w:t>
      </w:r>
      <w:r>
        <w:t xml:space="preserve">They are very popular and loved by our people. All of them were translated into </w:t>
      </w:r>
      <w:r w:rsidR="00270B85">
        <w:t>different languages</w:t>
      </w:r>
      <w:r>
        <w:t>. Listen</w:t>
      </w:r>
      <w:r w:rsidRPr="00C35A79">
        <w:rPr>
          <w:lang w:val="ru-RU"/>
        </w:rPr>
        <w:t xml:space="preserve"> </w:t>
      </w:r>
      <w:r>
        <w:t>some</w:t>
      </w:r>
      <w:r w:rsidRPr="00C35A79">
        <w:rPr>
          <w:lang w:val="ru-RU"/>
        </w:rPr>
        <w:t xml:space="preserve"> </w:t>
      </w:r>
      <w:r>
        <w:t>of</w:t>
      </w:r>
      <w:r w:rsidRPr="00C35A79">
        <w:rPr>
          <w:lang w:val="ru-RU"/>
        </w:rPr>
        <w:t xml:space="preserve"> </w:t>
      </w:r>
      <w:r>
        <w:t>them</w:t>
      </w:r>
      <w:r w:rsidRPr="00C35A79">
        <w:rPr>
          <w:lang w:val="ru-RU"/>
        </w:rPr>
        <w:t>!</w:t>
      </w:r>
    </w:p>
    <w:p w:rsidR="002118FB" w:rsidRDefault="002118FB" w:rsidP="00EA17AD">
      <w:pPr>
        <w:rPr>
          <w:lang w:val="ru-RU"/>
        </w:rPr>
      </w:pPr>
      <w:r w:rsidRPr="00270B85">
        <w:rPr>
          <w:i/>
          <w:lang w:val="ru-RU"/>
        </w:rPr>
        <w:t>Ученик</w:t>
      </w:r>
      <w:r>
        <w:rPr>
          <w:lang w:val="ru-RU"/>
        </w:rPr>
        <w:t>: А вот как звучат сонеты из трагедии « Ромео и Джульетта»</w:t>
      </w:r>
    </w:p>
    <w:p w:rsidR="00B65B99" w:rsidRDefault="002118FB" w:rsidP="00B65B99">
      <w:pPr>
        <w:rPr>
          <w:lang w:val="ru-RU"/>
        </w:rPr>
      </w:pPr>
      <w:r>
        <w:rPr>
          <w:lang w:val="ru-RU"/>
        </w:rPr>
        <w:t xml:space="preserve">      </w:t>
      </w:r>
      <w:r w:rsidR="00B65B99">
        <w:rPr>
          <w:lang w:val="ru-RU"/>
        </w:rPr>
        <w:t xml:space="preserve">       Язычником меня ты не зови</w:t>
      </w:r>
    </w:p>
    <w:p w:rsidR="002118FB" w:rsidRDefault="00B65B99" w:rsidP="00B65B99">
      <w:pPr>
        <w:rPr>
          <w:lang w:val="ru-RU"/>
        </w:rPr>
      </w:pPr>
      <w:r>
        <w:rPr>
          <w:lang w:val="ru-RU"/>
        </w:rPr>
        <w:t xml:space="preserve">             Не называй кумиром божество</w:t>
      </w:r>
      <w:r w:rsidR="004B0B23">
        <w:rPr>
          <w:lang w:val="ru-RU"/>
        </w:rPr>
        <w:t>.</w:t>
      </w:r>
    </w:p>
    <w:p w:rsidR="004B0B23" w:rsidRDefault="004B0B23" w:rsidP="00B65B99">
      <w:pPr>
        <w:rPr>
          <w:lang w:val="ru-RU"/>
        </w:rPr>
      </w:pPr>
      <w:r>
        <w:rPr>
          <w:lang w:val="ru-RU"/>
        </w:rPr>
        <w:t xml:space="preserve">             Пою я гимны полные любви,</w:t>
      </w:r>
    </w:p>
    <w:p w:rsidR="004B0B23" w:rsidRDefault="004B0B23" w:rsidP="00B65B99">
      <w:pPr>
        <w:rPr>
          <w:lang w:val="ru-RU"/>
        </w:rPr>
      </w:pPr>
      <w:r>
        <w:rPr>
          <w:lang w:val="ru-RU"/>
        </w:rPr>
        <w:t xml:space="preserve">             Ему, о нем и только для него.</w:t>
      </w:r>
    </w:p>
    <w:p w:rsidR="004B0B23" w:rsidRDefault="004B0B23" w:rsidP="00B65B99">
      <w:pPr>
        <w:rPr>
          <w:lang w:val="ru-RU"/>
        </w:rPr>
      </w:pPr>
    </w:p>
    <w:p w:rsidR="00F117A0" w:rsidRDefault="00F117A0" w:rsidP="00F117A0">
      <w:pPr>
        <w:rPr>
          <w:lang w:val="ru-RU"/>
        </w:rPr>
      </w:pPr>
      <w:r>
        <w:rPr>
          <w:lang w:val="ru-RU"/>
        </w:rPr>
        <w:t xml:space="preserve">              Его любовь нежнее с каждым днем,</w:t>
      </w:r>
    </w:p>
    <w:p w:rsidR="00F117A0" w:rsidRDefault="00F117A0" w:rsidP="00F117A0">
      <w:pPr>
        <w:rPr>
          <w:lang w:val="ru-RU"/>
        </w:rPr>
      </w:pPr>
      <w:r>
        <w:rPr>
          <w:lang w:val="ru-RU"/>
        </w:rPr>
        <w:lastRenderedPageBreak/>
        <w:t xml:space="preserve">              И, постоянству посвящая стих, </w:t>
      </w:r>
    </w:p>
    <w:p w:rsidR="00F117A0" w:rsidRDefault="00F117A0" w:rsidP="00F117A0">
      <w:pPr>
        <w:rPr>
          <w:lang w:val="ru-RU"/>
        </w:rPr>
      </w:pPr>
      <w:r>
        <w:rPr>
          <w:lang w:val="ru-RU"/>
        </w:rPr>
        <w:t xml:space="preserve">              Я поневоле говорю о нем,</w:t>
      </w:r>
    </w:p>
    <w:p w:rsidR="00F117A0" w:rsidRDefault="00F117A0" w:rsidP="00F117A0">
      <w:pPr>
        <w:rPr>
          <w:lang w:val="ru-RU"/>
        </w:rPr>
      </w:pPr>
      <w:r>
        <w:rPr>
          <w:lang w:val="ru-RU"/>
        </w:rPr>
        <w:t xml:space="preserve">              Не зная тем и замыслов других.</w:t>
      </w:r>
    </w:p>
    <w:p w:rsidR="004B0B23" w:rsidRDefault="004B0B23" w:rsidP="00B65B99">
      <w:pPr>
        <w:rPr>
          <w:lang w:val="ru-RU"/>
        </w:rPr>
      </w:pPr>
    </w:p>
    <w:p w:rsidR="00F117A0" w:rsidRDefault="004B0B23" w:rsidP="00F117A0">
      <w:pPr>
        <w:rPr>
          <w:lang w:val="ru-RU"/>
        </w:rPr>
      </w:pPr>
      <w:r>
        <w:rPr>
          <w:lang w:val="ru-RU"/>
        </w:rPr>
        <w:t xml:space="preserve">              </w:t>
      </w:r>
      <w:r w:rsidR="00F117A0">
        <w:rPr>
          <w:lang w:val="ru-RU"/>
        </w:rPr>
        <w:t>«Прекрасный, верный, добрый,» - вот слова,</w:t>
      </w:r>
    </w:p>
    <w:p w:rsidR="00F117A0" w:rsidRDefault="00F117A0" w:rsidP="00F117A0">
      <w:pPr>
        <w:rPr>
          <w:lang w:val="ru-RU"/>
        </w:rPr>
      </w:pPr>
      <w:r>
        <w:rPr>
          <w:lang w:val="ru-RU"/>
        </w:rPr>
        <w:t xml:space="preserve">              Что я твержу на множество ладов.</w:t>
      </w:r>
    </w:p>
    <w:p w:rsidR="00592C62" w:rsidRDefault="00592C62" w:rsidP="00592C62">
      <w:pPr>
        <w:rPr>
          <w:lang w:val="ru-RU"/>
        </w:rPr>
      </w:pPr>
      <w:r>
        <w:rPr>
          <w:lang w:val="ru-RU"/>
        </w:rPr>
        <w:t xml:space="preserve">             В них три определенья божества, </w:t>
      </w:r>
    </w:p>
    <w:p w:rsidR="00592C62" w:rsidRDefault="00592C62" w:rsidP="00592C62">
      <w:pPr>
        <w:rPr>
          <w:lang w:val="ru-RU"/>
        </w:rPr>
      </w:pPr>
      <w:r>
        <w:rPr>
          <w:lang w:val="ru-RU"/>
        </w:rPr>
        <w:t xml:space="preserve">              Но сколько сочетаний этих слов!</w:t>
      </w:r>
    </w:p>
    <w:p w:rsidR="00592C62" w:rsidRDefault="000F421F" w:rsidP="00592C62">
      <w:pPr>
        <w:rPr>
          <w:lang w:val="ru-RU"/>
        </w:rPr>
      </w:pPr>
      <w:r>
        <w:rPr>
          <w:noProof/>
          <w:lang w:val="ru-RU" w:eastAsia="ru-RU"/>
        </w:rPr>
        <w:drawing>
          <wp:anchor distT="0" distB="0" distL="114300" distR="114300" simplePos="0" relativeHeight="251658240" behindDoc="0" locked="0" layoutInCell="1" allowOverlap="1">
            <wp:simplePos x="0" y="0"/>
            <wp:positionH relativeFrom="margin">
              <wp:posOffset>4904740</wp:posOffset>
            </wp:positionH>
            <wp:positionV relativeFrom="margin">
              <wp:posOffset>2648585</wp:posOffset>
            </wp:positionV>
            <wp:extent cx="1114425" cy="1562100"/>
            <wp:effectExtent l="19050" t="0" r="9525" b="0"/>
            <wp:wrapSquare wrapText="bothSides"/>
            <wp:docPr id="1" name="Рисунок 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8" cstate="print">
                      <a:duotone>
                        <a:prstClr val="black"/>
                        <a:schemeClr val="accent4">
                          <a:tint val="45000"/>
                          <a:satMod val="400000"/>
                        </a:schemeClr>
                      </a:duotone>
                    </a:blip>
                    <a:srcRect/>
                    <a:stretch>
                      <a:fillRect/>
                    </a:stretch>
                  </pic:blipFill>
                  <pic:spPr bwMode="auto">
                    <a:xfrm flipV="1">
                      <a:off x="0" y="0"/>
                      <a:ext cx="1114425" cy="1562100"/>
                    </a:xfrm>
                    <a:prstGeom prst="rect">
                      <a:avLst/>
                    </a:prstGeom>
                    <a:noFill/>
                    <a:ln w="9525">
                      <a:noFill/>
                      <a:miter lim="800000"/>
                      <a:headEnd/>
                      <a:tailEnd/>
                    </a:ln>
                    <a:effectLst/>
                  </pic:spPr>
                </pic:pic>
              </a:graphicData>
            </a:graphic>
          </wp:anchor>
        </w:drawing>
      </w:r>
      <w:r w:rsidR="00592C62">
        <w:rPr>
          <w:lang w:val="ru-RU"/>
        </w:rPr>
        <w:t xml:space="preserve">              Добро, краса и верность жили врозь.</w:t>
      </w:r>
    </w:p>
    <w:p w:rsidR="00592C62" w:rsidRDefault="00592C62" w:rsidP="00592C62">
      <w:pPr>
        <w:rPr>
          <w:lang w:val="ru-RU"/>
        </w:rPr>
      </w:pPr>
      <w:r>
        <w:rPr>
          <w:lang w:val="ru-RU"/>
        </w:rPr>
        <w:t xml:space="preserve">              Но это все в тебе одном слилось.</w:t>
      </w:r>
    </w:p>
    <w:p w:rsidR="004B0B23" w:rsidRDefault="004B0B23" w:rsidP="00F117A0">
      <w:pPr>
        <w:rPr>
          <w:lang w:val="ru-RU"/>
        </w:rPr>
      </w:pPr>
    </w:p>
    <w:p w:rsidR="00592C62" w:rsidRDefault="00592C62" w:rsidP="00592C62">
      <w:pPr>
        <w:ind w:firstLine="992"/>
        <w:rPr>
          <w:lang w:val="ru-RU"/>
        </w:rPr>
      </w:pPr>
      <w:r>
        <w:rPr>
          <w:lang w:val="ru-RU"/>
        </w:rPr>
        <w:t xml:space="preserve">                                    </w:t>
      </w:r>
      <w:r w:rsidRPr="007523E5">
        <w:rPr>
          <w:lang w:val="ru-RU"/>
        </w:rPr>
        <w:t>* * *</w:t>
      </w:r>
    </w:p>
    <w:p w:rsidR="004B0B23" w:rsidRDefault="004B0B23" w:rsidP="00B65B99">
      <w:pPr>
        <w:rPr>
          <w:lang w:val="ru-RU"/>
        </w:rPr>
      </w:pPr>
    </w:p>
    <w:p w:rsidR="00592C62" w:rsidRDefault="00F5431D" w:rsidP="000F421F">
      <w:pPr>
        <w:rPr>
          <w:lang w:val="ru-RU"/>
        </w:rPr>
      </w:pPr>
      <w:r>
        <w:rPr>
          <w:lang w:val="ru-RU"/>
        </w:rPr>
        <w:t xml:space="preserve">              </w:t>
      </w:r>
      <w:r w:rsidR="00592C62">
        <w:rPr>
          <w:lang w:val="ru-RU"/>
        </w:rPr>
        <w:t>Меня неверным другом не зови.</w:t>
      </w:r>
    </w:p>
    <w:p w:rsidR="00592C62" w:rsidRDefault="00592C62" w:rsidP="00592C62">
      <w:pPr>
        <w:rPr>
          <w:lang w:val="ru-RU"/>
        </w:rPr>
      </w:pPr>
      <w:r>
        <w:rPr>
          <w:lang w:val="ru-RU"/>
        </w:rPr>
        <w:t xml:space="preserve">               Как мог я изменить, иль измениться?</w:t>
      </w:r>
    </w:p>
    <w:p w:rsidR="00592C62" w:rsidRDefault="00592C62" w:rsidP="00592C62">
      <w:pPr>
        <w:rPr>
          <w:lang w:val="ru-RU"/>
        </w:rPr>
      </w:pPr>
      <w:r>
        <w:rPr>
          <w:lang w:val="ru-RU"/>
        </w:rPr>
        <w:t xml:space="preserve">               Моя душа, душа моей любви,</w:t>
      </w:r>
    </w:p>
    <w:p w:rsidR="00592C62" w:rsidRDefault="00592C62" w:rsidP="00592C62">
      <w:pPr>
        <w:rPr>
          <w:lang w:val="ru-RU"/>
        </w:rPr>
      </w:pPr>
      <w:r>
        <w:rPr>
          <w:lang w:val="ru-RU"/>
        </w:rPr>
        <w:t xml:space="preserve">               В твоей любви, как мой залог хранится.</w:t>
      </w:r>
    </w:p>
    <w:p w:rsidR="00592C62" w:rsidRDefault="00592C62" w:rsidP="00592C62">
      <w:pPr>
        <w:rPr>
          <w:lang w:val="ru-RU"/>
        </w:rPr>
      </w:pPr>
      <w:r>
        <w:rPr>
          <w:lang w:val="ru-RU"/>
        </w:rPr>
        <w:t xml:space="preserve">               Ты – мой приют, дарованный судьбой.</w:t>
      </w:r>
    </w:p>
    <w:p w:rsidR="00592C62" w:rsidRDefault="00592C62" w:rsidP="00592C62">
      <w:pPr>
        <w:rPr>
          <w:lang w:val="ru-RU"/>
        </w:rPr>
      </w:pPr>
      <w:r>
        <w:rPr>
          <w:lang w:val="ru-RU"/>
        </w:rPr>
        <w:t xml:space="preserve">               Я уходил и приходил обратно</w:t>
      </w:r>
    </w:p>
    <w:p w:rsidR="00592C62" w:rsidRDefault="00592C62" w:rsidP="00592C62">
      <w:pPr>
        <w:rPr>
          <w:lang w:val="ru-RU"/>
        </w:rPr>
      </w:pPr>
      <w:r>
        <w:rPr>
          <w:lang w:val="ru-RU"/>
        </w:rPr>
        <w:t xml:space="preserve">               Таким, как был, и приносил с собой</w:t>
      </w:r>
    </w:p>
    <w:p w:rsidR="00592C62" w:rsidRDefault="00592C62" w:rsidP="00592C62">
      <w:pPr>
        <w:rPr>
          <w:lang w:val="ru-RU"/>
        </w:rPr>
      </w:pPr>
      <w:r>
        <w:rPr>
          <w:lang w:val="ru-RU"/>
        </w:rPr>
        <w:t xml:space="preserve">               Живую воду, что смывает пятна.</w:t>
      </w:r>
    </w:p>
    <w:p w:rsidR="00270B85" w:rsidRDefault="00270B85" w:rsidP="007523E5">
      <w:pPr>
        <w:rPr>
          <w:lang w:val="ru-RU"/>
        </w:rPr>
      </w:pPr>
    </w:p>
    <w:p w:rsidR="007523E5" w:rsidRDefault="007523E5" w:rsidP="00F117A0">
      <w:pPr>
        <w:rPr>
          <w:lang w:val="ru-RU"/>
        </w:rPr>
      </w:pPr>
    </w:p>
    <w:p w:rsidR="00920531" w:rsidRDefault="00920531" w:rsidP="00B65B99">
      <w:pPr>
        <w:rPr>
          <w:lang w:val="ru-RU"/>
        </w:rPr>
      </w:pPr>
    </w:p>
    <w:p w:rsidR="00920531" w:rsidRDefault="000F421F" w:rsidP="000F421F">
      <w:pPr>
        <w:rPr>
          <w:lang w:val="ru-RU"/>
        </w:rPr>
      </w:pPr>
      <w:r>
        <w:rPr>
          <w:lang w:val="ru-RU"/>
        </w:rPr>
        <w:t xml:space="preserve">              </w:t>
      </w:r>
      <w:r w:rsidR="00920531">
        <w:rPr>
          <w:lang w:val="ru-RU"/>
        </w:rPr>
        <w:t xml:space="preserve"> Пускай грехи мою сжигают кровь,</w:t>
      </w:r>
    </w:p>
    <w:p w:rsidR="00920531" w:rsidRDefault="00920531" w:rsidP="00B65B99">
      <w:pPr>
        <w:rPr>
          <w:lang w:val="ru-RU"/>
        </w:rPr>
      </w:pPr>
      <w:r>
        <w:rPr>
          <w:lang w:val="ru-RU"/>
        </w:rPr>
        <w:t xml:space="preserve">               Но не</w:t>
      </w:r>
      <w:r w:rsidR="004A39C5">
        <w:rPr>
          <w:lang w:val="ru-RU"/>
        </w:rPr>
        <w:t xml:space="preserve"> </w:t>
      </w:r>
      <w:r>
        <w:rPr>
          <w:lang w:val="ru-RU"/>
        </w:rPr>
        <w:t xml:space="preserve">дошел я до последней грани, </w:t>
      </w:r>
    </w:p>
    <w:p w:rsidR="004A39C5" w:rsidRDefault="004A39C5" w:rsidP="00B65B99">
      <w:pPr>
        <w:rPr>
          <w:lang w:val="ru-RU"/>
        </w:rPr>
      </w:pPr>
      <w:r>
        <w:rPr>
          <w:lang w:val="ru-RU"/>
        </w:rPr>
        <w:t xml:space="preserve">               Чтоб из скитаний не вернуться вновь</w:t>
      </w:r>
    </w:p>
    <w:p w:rsidR="004A39C5" w:rsidRDefault="004A39C5" w:rsidP="00B65B99">
      <w:pPr>
        <w:rPr>
          <w:lang w:val="ru-RU"/>
        </w:rPr>
      </w:pPr>
      <w:r>
        <w:rPr>
          <w:lang w:val="ru-RU"/>
        </w:rPr>
        <w:t xml:space="preserve">               К тебе, источник всех благодеяний.</w:t>
      </w:r>
    </w:p>
    <w:p w:rsidR="004A39C5" w:rsidRDefault="004A39C5" w:rsidP="00B65B99">
      <w:pPr>
        <w:rPr>
          <w:lang w:val="ru-RU"/>
        </w:rPr>
      </w:pPr>
    </w:p>
    <w:p w:rsidR="003A08F2" w:rsidRDefault="00592C62" w:rsidP="00592C62">
      <w:pPr>
        <w:ind w:left="424"/>
        <w:rPr>
          <w:lang w:val="ru-RU"/>
        </w:rPr>
      </w:pPr>
      <w:r>
        <w:rPr>
          <w:lang w:val="ru-RU"/>
        </w:rPr>
        <w:t xml:space="preserve">      </w:t>
      </w:r>
    </w:p>
    <w:p w:rsidR="00270B85" w:rsidRDefault="003A08F2" w:rsidP="00270B85">
      <w:pPr>
        <w:ind w:left="424"/>
        <w:rPr>
          <w:lang w:val="ru-RU"/>
        </w:rPr>
      </w:pPr>
      <w:r>
        <w:rPr>
          <w:lang w:val="ru-RU"/>
        </w:rPr>
        <w:t xml:space="preserve">         </w:t>
      </w:r>
      <w:r w:rsidR="00596D12">
        <w:rPr>
          <w:lang w:val="ru-RU"/>
        </w:rPr>
        <w:t xml:space="preserve"> </w:t>
      </w:r>
      <w:r w:rsidR="00270B85">
        <w:rPr>
          <w:lang w:val="ru-RU"/>
        </w:rPr>
        <w:t>Что без тебя просторный этот свет?</w:t>
      </w:r>
    </w:p>
    <w:p w:rsidR="00270B85" w:rsidRDefault="00596D12" w:rsidP="00270B85">
      <w:pPr>
        <w:rPr>
          <w:lang w:val="ru-RU"/>
        </w:rPr>
      </w:pPr>
      <w:r>
        <w:rPr>
          <w:lang w:val="ru-RU"/>
        </w:rPr>
        <w:t xml:space="preserve">               </w:t>
      </w:r>
      <w:r w:rsidR="00270B85">
        <w:rPr>
          <w:lang w:val="ru-RU"/>
        </w:rPr>
        <w:t>Ты в нем одна. Другого счастья нет.</w:t>
      </w:r>
    </w:p>
    <w:p w:rsidR="007523E5" w:rsidRDefault="007523E5" w:rsidP="00F5431D">
      <w:pPr>
        <w:rPr>
          <w:lang w:val="ru-RU"/>
        </w:rPr>
      </w:pPr>
    </w:p>
    <w:p w:rsidR="00F117A0" w:rsidRPr="003A08F2" w:rsidRDefault="003A08F2" w:rsidP="003A08F2">
      <w:pPr>
        <w:rPr>
          <w:lang w:val="ru-RU"/>
        </w:rPr>
      </w:pPr>
      <w:r>
        <w:rPr>
          <w:lang w:val="ru-RU"/>
        </w:rPr>
        <w:t xml:space="preserve">             </w:t>
      </w:r>
    </w:p>
    <w:p w:rsidR="004A39C5" w:rsidRDefault="004A39C5" w:rsidP="00F45B25">
      <w:pPr>
        <w:rPr>
          <w:lang w:val="ru-RU"/>
        </w:rPr>
      </w:pPr>
      <w:r w:rsidRPr="00270B85">
        <w:rPr>
          <w:i/>
          <w:lang w:val="ru-RU"/>
        </w:rPr>
        <w:t>Учитель</w:t>
      </w:r>
      <w:r w:rsidRPr="00C35A79">
        <w:rPr>
          <w:i/>
          <w:lang w:val="ru-RU"/>
        </w:rPr>
        <w:t xml:space="preserve"> </w:t>
      </w:r>
      <w:r w:rsidRPr="00270B85">
        <w:rPr>
          <w:i/>
          <w:lang w:val="ru-RU"/>
        </w:rPr>
        <w:t>музыки</w:t>
      </w:r>
      <w:r w:rsidRPr="00C35A79">
        <w:rPr>
          <w:i/>
          <w:lang w:val="ru-RU"/>
        </w:rPr>
        <w:t>:</w:t>
      </w:r>
      <w:r w:rsidR="007523E5" w:rsidRPr="00C35A79">
        <w:rPr>
          <w:i/>
          <w:lang w:val="ru-RU"/>
        </w:rPr>
        <w:t xml:space="preserve"> </w:t>
      </w:r>
      <w:r w:rsidR="00C35A79">
        <w:rPr>
          <w:lang w:val="ru-RU"/>
        </w:rPr>
        <w:t>Все искусства имеют единую основу – жизнь.  Пока жив человек, он будет искать ответы на вопросы, что есть прекрасное и  безобразное,</w:t>
      </w:r>
      <w:r w:rsidR="000C7737">
        <w:rPr>
          <w:lang w:val="ru-RU"/>
        </w:rPr>
        <w:t xml:space="preserve"> </w:t>
      </w:r>
      <w:r w:rsidR="00C35A79">
        <w:rPr>
          <w:lang w:val="ru-RU"/>
        </w:rPr>
        <w:t>добро и зло</w:t>
      </w:r>
      <w:r w:rsidR="000C7737">
        <w:rPr>
          <w:lang w:val="ru-RU"/>
        </w:rPr>
        <w:t>, любовь и ненависть, мир и война, жизнь и смерть. Отношение к этим вечным темам воплощается в художественных образах различных видов искусств.</w:t>
      </w:r>
    </w:p>
    <w:p w:rsidR="000C7737" w:rsidRDefault="000C7737" w:rsidP="00F45B25">
      <w:pPr>
        <w:rPr>
          <w:lang w:val="ru-RU"/>
        </w:rPr>
      </w:pPr>
      <w:r>
        <w:rPr>
          <w:lang w:val="ru-RU"/>
        </w:rPr>
        <w:t>Увертюра – фантазия «Ромео и Джульетта» - одно из самых известных произведений П.И.Чайковского</w:t>
      </w:r>
      <w:r w:rsidR="00414171">
        <w:rPr>
          <w:lang w:val="ru-RU"/>
        </w:rPr>
        <w:t>. Он даже задумал сочинить оперу на сюжет трагедии Шекспира, но написал лишь сцену прощально</w:t>
      </w:r>
      <w:r w:rsidR="006A5186">
        <w:rPr>
          <w:lang w:val="ru-RU"/>
        </w:rPr>
        <w:t xml:space="preserve">го свидания Ромео и Джульетты, </w:t>
      </w:r>
      <w:r w:rsidR="00414171">
        <w:rPr>
          <w:lang w:val="ru-RU"/>
        </w:rPr>
        <w:t xml:space="preserve">основой которой послужила музыка увертюры – фантазии. Чайковский ясно представлял себе будущую оперу. «Это будет самый мой капитальный труд, - писал он своему брату Модесту Ильичу. - </w:t>
      </w:r>
      <w:r w:rsidR="006121F0">
        <w:rPr>
          <w:lang w:val="ru-RU"/>
        </w:rPr>
        <w:t xml:space="preserve"> Как я мог до сих пор не видеть, что я </w:t>
      </w:r>
      <w:r w:rsidR="00BC4757">
        <w:rPr>
          <w:lang w:val="ru-RU"/>
        </w:rPr>
        <w:t>как -будто</w:t>
      </w:r>
      <w:r w:rsidR="006121F0">
        <w:rPr>
          <w:lang w:val="ru-RU"/>
        </w:rPr>
        <w:t xml:space="preserve"> предназначен для положения на музыку этой драмы? Ничего нет более подходящего для моего музыкального характера</w:t>
      </w:r>
      <w:r w:rsidR="00BC4757">
        <w:rPr>
          <w:lang w:val="ru-RU"/>
        </w:rPr>
        <w:t>.… Е</w:t>
      </w:r>
      <w:r w:rsidR="006121F0">
        <w:rPr>
          <w:lang w:val="ru-RU"/>
        </w:rPr>
        <w:t xml:space="preserve">сть любовь, любовь, любовь…». Прослушайте начало увертюры, лирическую тему любви. </w:t>
      </w:r>
    </w:p>
    <w:p w:rsidR="006121F0" w:rsidRDefault="006121F0" w:rsidP="00F45B25">
      <w:pPr>
        <w:rPr>
          <w:lang w:val="ru-RU"/>
        </w:rPr>
      </w:pPr>
      <w:r>
        <w:rPr>
          <w:lang w:val="ru-RU"/>
        </w:rPr>
        <w:tab/>
      </w:r>
      <w:r>
        <w:rPr>
          <w:lang w:val="ru-RU"/>
        </w:rPr>
        <w:tab/>
      </w:r>
      <w:r>
        <w:rPr>
          <w:lang w:val="ru-RU"/>
        </w:rPr>
        <w:tab/>
      </w:r>
      <w:r>
        <w:rPr>
          <w:lang w:val="ru-RU"/>
        </w:rPr>
        <w:tab/>
      </w:r>
      <w:r>
        <w:rPr>
          <w:lang w:val="ru-RU"/>
        </w:rPr>
        <w:tab/>
      </w:r>
      <w:r>
        <w:rPr>
          <w:lang w:val="ru-RU"/>
        </w:rPr>
        <w:tab/>
      </w:r>
      <w:r w:rsidRPr="006121F0">
        <w:rPr>
          <w:i/>
          <w:lang w:val="ru-RU"/>
        </w:rPr>
        <w:t>Звучит аудиофрагмент музыки Чайковского</w:t>
      </w:r>
    </w:p>
    <w:p w:rsidR="003A08F2" w:rsidRDefault="000F421F" w:rsidP="00F45B25">
      <w:pPr>
        <w:rPr>
          <w:i/>
          <w:lang w:val="ru-RU"/>
        </w:rPr>
      </w:pPr>
      <w:r>
        <w:rPr>
          <w:i/>
          <w:noProof/>
          <w:lang w:val="ru-RU" w:eastAsia="ru-RU"/>
        </w:rPr>
        <w:drawing>
          <wp:anchor distT="0" distB="0" distL="114300" distR="114300" simplePos="0" relativeHeight="251659264" behindDoc="0" locked="0" layoutInCell="1" allowOverlap="1">
            <wp:simplePos x="0" y="0"/>
            <wp:positionH relativeFrom="margin">
              <wp:posOffset>3999865</wp:posOffset>
            </wp:positionH>
            <wp:positionV relativeFrom="margin">
              <wp:posOffset>5658485</wp:posOffset>
            </wp:positionV>
            <wp:extent cx="1733550" cy="971550"/>
            <wp:effectExtent l="19050" t="0" r="0" b="0"/>
            <wp:wrapSquare wrapText="bothSides"/>
            <wp:docPr id="2" name="Рисунок 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9" cstate="print">
                      <a:duotone>
                        <a:prstClr val="black"/>
                        <a:schemeClr val="accent4">
                          <a:tint val="45000"/>
                          <a:satMod val="400000"/>
                        </a:schemeClr>
                      </a:duotone>
                    </a:blip>
                    <a:srcRect/>
                    <a:stretch>
                      <a:fillRect/>
                    </a:stretch>
                  </pic:blipFill>
                  <pic:spPr bwMode="auto">
                    <a:xfrm>
                      <a:off x="0" y="0"/>
                      <a:ext cx="1733550" cy="971550"/>
                    </a:xfrm>
                    <a:prstGeom prst="rect">
                      <a:avLst/>
                    </a:prstGeom>
                    <a:noFill/>
                    <a:ln w="9525">
                      <a:noFill/>
                      <a:miter lim="800000"/>
                      <a:headEnd/>
                      <a:tailEnd/>
                    </a:ln>
                    <a:effectLst/>
                  </pic:spPr>
                </pic:pic>
              </a:graphicData>
            </a:graphic>
          </wp:anchor>
        </w:drawing>
      </w:r>
    </w:p>
    <w:p w:rsidR="003A08F2" w:rsidRDefault="00592C62" w:rsidP="00F45B25">
      <w:pPr>
        <w:rPr>
          <w:i/>
          <w:lang w:val="ru-RU"/>
        </w:rPr>
      </w:pPr>
      <w:r>
        <w:rPr>
          <w:i/>
          <w:noProof/>
          <w:lang w:val="ru-RU" w:eastAsia="ru-RU"/>
        </w:rPr>
        <w:drawing>
          <wp:anchor distT="0" distB="0" distL="114300" distR="114300" simplePos="0" relativeHeight="251664384" behindDoc="0" locked="0" layoutInCell="1" allowOverlap="1">
            <wp:simplePos x="0" y="0"/>
            <wp:positionH relativeFrom="margin">
              <wp:posOffset>4685665</wp:posOffset>
            </wp:positionH>
            <wp:positionV relativeFrom="margin">
              <wp:posOffset>8096885</wp:posOffset>
            </wp:positionV>
            <wp:extent cx="1162050" cy="1104900"/>
            <wp:effectExtent l="19050" t="0" r="0" b="0"/>
            <wp:wrapSquare wrapText="bothSides"/>
            <wp:docPr id="16" name="Рисунок 5"/>
            <wp:cNvGraphicFramePr/>
            <a:graphic xmlns:a="http://schemas.openxmlformats.org/drawingml/2006/main">
              <a:graphicData uri="http://schemas.openxmlformats.org/drawingml/2006/picture">
                <pic:pic xmlns:pic="http://schemas.openxmlformats.org/drawingml/2006/picture">
                  <pic:nvPicPr>
                    <pic:cNvPr id="2051" name="Picture 3"/>
                    <pic:cNvPicPr>
                      <a:picLocks noGrp="1" noChangeAspect="1" noChangeArrowheads="1"/>
                    </pic:cNvPicPr>
                  </pic:nvPicPr>
                  <pic:blipFill>
                    <a:blip r:embed="rId10" cstate="print">
                      <a:duotone>
                        <a:prstClr val="black"/>
                        <a:schemeClr val="accent4">
                          <a:tint val="45000"/>
                          <a:satMod val="400000"/>
                        </a:schemeClr>
                      </a:duotone>
                      <a:lum contrast="10000"/>
                    </a:blip>
                    <a:srcRect/>
                    <a:stretch>
                      <a:fillRect/>
                    </a:stretch>
                  </pic:blipFill>
                  <pic:spPr bwMode="auto">
                    <a:xfrm flipV="1">
                      <a:off x="0" y="0"/>
                      <a:ext cx="1162050" cy="1104900"/>
                    </a:xfrm>
                    <a:prstGeom prst="rect">
                      <a:avLst/>
                    </a:prstGeom>
                    <a:noFill/>
                    <a:ln w="9525">
                      <a:noFill/>
                      <a:miter lim="800000"/>
                      <a:headEnd/>
                      <a:tailEnd/>
                    </a:ln>
                    <a:effectLst/>
                  </pic:spPr>
                </pic:pic>
              </a:graphicData>
            </a:graphic>
          </wp:anchor>
        </w:drawing>
      </w:r>
    </w:p>
    <w:p w:rsidR="006121F0" w:rsidRPr="006121F0" w:rsidRDefault="006121F0" w:rsidP="00F45B25">
      <w:pPr>
        <w:rPr>
          <w:lang w:val="ru-RU"/>
        </w:rPr>
      </w:pPr>
      <w:r w:rsidRPr="006121F0">
        <w:rPr>
          <w:i/>
          <w:lang w:val="ru-RU"/>
        </w:rPr>
        <w:t>Ученик:</w:t>
      </w:r>
    </w:p>
    <w:p w:rsidR="004A39C5" w:rsidRPr="00C35A79" w:rsidRDefault="006121F0" w:rsidP="004A39C5">
      <w:pPr>
        <w:rPr>
          <w:lang w:val="ru-RU"/>
        </w:rPr>
      </w:pPr>
      <w:r w:rsidRPr="006121F0">
        <w:rPr>
          <w:lang w:val="ru-RU"/>
        </w:rPr>
        <w:t>С.С.Прокофьев – русский композитор, национальная гордость России, один из самых исполняемых композиторов современности. Страсть к театру преследовала всю его жизнь. Музыка балета «Ромео и Джульетта» поражает глубиной мысли, точностью портретных зарисовок, реалистической силой образов. Композитору удалось с необычайной реалистичностью  передать силу противостоящих друг другу антагонистических начал – любви и ненависти, что составило зерно драматургии балета. Они то развиваются параллельно, то вступают в столкновение, порождая конфликты. Если образы любви принадлежат к сфере высокопоэтичных, лирических, то образы зла, вражды (Монтекки и Капулетти) обрисованы музыкой мрачной, зловещей, грубо прямолинейной.</w:t>
      </w:r>
    </w:p>
    <w:p w:rsidR="00A824C9" w:rsidRDefault="00A824C9" w:rsidP="004A39C5">
      <w:pPr>
        <w:rPr>
          <w:lang w:val="ru-RU"/>
        </w:rPr>
      </w:pPr>
    </w:p>
    <w:p w:rsidR="00592C62" w:rsidRPr="00C35A79" w:rsidRDefault="00592C62" w:rsidP="00592C62">
      <w:pPr>
        <w:ind w:firstLine="0"/>
        <w:rPr>
          <w:lang w:val="ru-RU"/>
        </w:rPr>
      </w:pPr>
      <w:r>
        <w:rPr>
          <w:noProof/>
          <w:lang w:val="ru-RU" w:eastAsia="ru-RU"/>
        </w:rPr>
        <w:drawing>
          <wp:anchor distT="0" distB="0" distL="114300" distR="114300" simplePos="0" relativeHeight="251666432" behindDoc="0" locked="0" layoutInCell="1" allowOverlap="1">
            <wp:simplePos x="0" y="0"/>
            <wp:positionH relativeFrom="margin">
              <wp:posOffset>4580890</wp:posOffset>
            </wp:positionH>
            <wp:positionV relativeFrom="margin">
              <wp:posOffset>2667635</wp:posOffset>
            </wp:positionV>
            <wp:extent cx="1352550" cy="1009650"/>
            <wp:effectExtent l="19050" t="0" r="0" b="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duotone>
                        <a:prstClr val="black"/>
                        <a:schemeClr val="accent3">
                          <a:tint val="45000"/>
                          <a:satMod val="400000"/>
                        </a:schemeClr>
                      </a:duotone>
                    </a:blip>
                    <a:srcRect/>
                    <a:stretch>
                      <a:fillRect/>
                    </a:stretch>
                  </pic:blipFill>
                  <pic:spPr bwMode="auto">
                    <a:xfrm>
                      <a:off x="0" y="0"/>
                      <a:ext cx="1352550" cy="1009650"/>
                    </a:xfrm>
                    <a:prstGeom prst="rect">
                      <a:avLst/>
                    </a:prstGeom>
                    <a:noFill/>
                  </pic:spPr>
                </pic:pic>
              </a:graphicData>
            </a:graphic>
          </wp:anchor>
        </w:drawing>
      </w:r>
      <w:r>
        <w:rPr>
          <w:lang w:val="ru-RU"/>
        </w:rPr>
        <w:t>Звучат аудиофрагмент «Танец рыцарей» и видеофрагмент «Сцена бала».</w:t>
      </w:r>
    </w:p>
    <w:p w:rsidR="003A08F2" w:rsidRDefault="003A08F2" w:rsidP="003A08F2">
      <w:pPr>
        <w:ind w:firstLine="0"/>
        <w:rPr>
          <w:lang w:val="ru-RU"/>
        </w:rPr>
      </w:pPr>
    </w:p>
    <w:p w:rsidR="00F5431D" w:rsidRPr="00A824C9" w:rsidRDefault="00A824C9" w:rsidP="004A39C5">
      <w:pPr>
        <w:rPr>
          <w:lang w:val="ru-RU"/>
        </w:rPr>
      </w:pPr>
      <w:r w:rsidRPr="00A824C9">
        <w:rPr>
          <w:i/>
          <w:lang w:val="ru-RU"/>
        </w:rPr>
        <w:t>Ученик:</w:t>
      </w:r>
    </w:p>
    <w:p w:rsidR="006005C7" w:rsidRPr="00A824C9" w:rsidRDefault="00C33AAB" w:rsidP="00BC4757">
      <w:pPr>
        <w:rPr>
          <w:lang w:val="ru-RU"/>
        </w:rPr>
      </w:pPr>
      <w:r w:rsidRPr="00A824C9">
        <w:rPr>
          <w:lang w:val="ru-RU"/>
        </w:rPr>
        <w:t xml:space="preserve">Один из величайших мюзиклов всех времен и народов на музыку Леонардо Бернстайна, американского композитора и дирижера 20 века. Сюжет построен на бессмертной истории Ромео и Джульетты, а действие разворачивается в современной Америке. На улицах Манхэттена враждуют две группировки беспризорных юнцов: уроженцы Нью-Йорка «Джеты» и «Акулы», приезжие пуэрториканцы из бедных семей. Пуэрториканскую девушку Марию полюбил американец Тони, но их любовь заканчивается трагически сценой отчаяния Марии над телом убитого Тони. </w:t>
      </w:r>
    </w:p>
    <w:p w:rsidR="00F5431D" w:rsidRPr="00C35A79" w:rsidRDefault="00F5431D" w:rsidP="004A39C5">
      <w:pPr>
        <w:rPr>
          <w:lang w:val="ru-RU"/>
        </w:rPr>
      </w:pPr>
    </w:p>
    <w:p w:rsidR="003A08F2" w:rsidRDefault="00592C62" w:rsidP="004A39C5">
      <w:pPr>
        <w:rPr>
          <w:i/>
          <w:lang w:val="ru-RU"/>
        </w:rPr>
      </w:pPr>
      <w:r>
        <w:rPr>
          <w:i/>
          <w:noProof/>
          <w:lang w:val="ru-RU" w:eastAsia="ru-RU"/>
        </w:rPr>
        <w:drawing>
          <wp:anchor distT="0" distB="0" distL="114300" distR="114300" simplePos="0" relativeHeight="251663360" behindDoc="0" locked="0" layoutInCell="1" allowOverlap="1">
            <wp:simplePos x="0" y="0"/>
            <wp:positionH relativeFrom="margin">
              <wp:posOffset>5028565</wp:posOffset>
            </wp:positionH>
            <wp:positionV relativeFrom="margin">
              <wp:posOffset>5391785</wp:posOffset>
            </wp:positionV>
            <wp:extent cx="1143000" cy="1905000"/>
            <wp:effectExtent l="19050" t="0" r="0" b="0"/>
            <wp:wrapSquare wrapText="bothSides"/>
            <wp:docPr id="14" name="Рисунок 8"/>
            <wp:cNvGraphicFramePr/>
            <a:graphic xmlns:a="http://schemas.openxmlformats.org/drawingml/2006/main">
              <a:graphicData uri="http://schemas.openxmlformats.org/drawingml/2006/picture">
                <pic:pic xmlns:pic="http://schemas.openxmlformats.org/drawingml/2006/picture">
                  <pic:nvPicPr>
                    <pic:cNvPr id="8" name="Picture 19"/>
                    <pic:cNvPicPr>
                      <a:picLocks noGrp="1" noChangeAspect="1" noChangeArrowheads="1"/>
                    </pic:cNvPicPr>
                  </pic:nvPicPr>
                  <pic:blipFill>
                    <a:blip r:embed="rId12" cstate="print">
                      <a:duotone>
                        <a:prstClr val="black"/>
                        <a:schemeClr val="accent4">
                          <a:tint val="45000"/>
                          <a:satMod val="400000"/>
                        </a:schemeClr>
                      </a:duotone>
                    </a:blip>
                    <a:srcRect/>
                    <a:stretch>
                      <a:fillRect/>
                    </a:stretch>
                  </pic:blipFill>
                  <pic:spPr bwMode="auto">
                    <a:xfrm>
                      <a:off x="0" y="0"/>
                      <a:ext cx="1143000" cy="1905000"/>
                    </a:xfrm>
                    <a:prstGeom prst="rect">
                      <a:avLst/>
                    </a:prstGeom>
                    <a:noFill/>
                    <a:ln w="9525">
                      <a:noFill/>
                      <a:miter lim="800000"/>
                      <a:headEnd/>
                      <a:tailEnd/>
                    </a:ln>
                    <a:effectLst/>
                  </pic:spPr>
                </pic:pic>
              </a:graphicData>
            </a:graphic>
          </wp:anchor>
        </w:drawing>
      </w:r>
    </w:p>
    <w:p w:rsidR="00F5431D" w:rsidRPr="006A5186" w:rsidRDefault="005C0EBC" w:rsidP="004A39C5">
      <w:pPr>
        <w:rPr>
          <w:i/>
          <w:lang w:val="ru-RU"/>
        </w:rPr>
      </w:pPr>
      <w:r w:rsidRPr="006A5186">
        <w:rPr>
          <w:i/>
          <w:lang w:val="ru-RU"/>
        </w:rPr>
        <w:t xml:space="preserve">Звучит фрагмент из </w:t>
      </w:r>
      <w:r w:rsidR="00592C62">
        <w:rPr>
          <w:i/>
          <w:lang w:val="ru-RU"/>
        </w:rPr>
        <w:t>мюзикла «Вестсайдская история» (</w:t>
      </w:r>
      <w:r w:rsidRPr="006A5186">
        <w:rPr>
          <w:i/>
          <w:lang w:val="ru-RU"/>
        </w:rPr>
        <w:t>сцена на балконе).</w:t>
      </w:r>
    </w:p>
    <w:p w:rsidR="005C0EBC" w:rsidRDefault="00592C62" w:rsidP="004A39C5">
      <w:pPr>
        <w:rPr>
          <w:i/>
          <w:lang w:val="ru-RU"/>
        </w:rPr>
      </w:pPr>
      <w:r>
        <w:rPr>
          <w:i/>
          <w:noProof/>
          <w:lang w:val="ru-RU" w:eastAsia="ru-RU"/>
        </w:rPr>
        <w:drawing>
          <wp:anchor distT="0" distB="0" distL="114300" distR="114300" simplePos="0" relativeHeight="251662336" behindDoc="0" locked="0" layoutInCell="1" allowOverlap="1">
            <wp:simplePos x="0" y="0"/>
            <wp:positionH relativeFrom="margin">
              <wp:posOffset>3361690</wp:posOffset>
            </wp:positionH>
            <wp:positionV relativeFrom="margin">
              <wp:posOffset>6449060</wp:posOffset>
            </wp:positionV>
            <wp:extent cx="1419225" cy="1123950"/>
            <wp:effectExtent l="19050" t="0" r="9525" b="0"/>
            <wp:wrapSquare wrapText="bothSides"/>
            <wp:docPr id="12" name="Рисунок 7"/>
            <wp:cNvGraphicFramePr/>
            <a:graphic xmlns:a="http://schemas.openxmlformats.org/drawingml/2006/main">
              <a:graphicData uri="http://schemas.openxmlformats.org/drawingml/2006/picture">
                <pic:pic xmlns:pic="http://schemas.openxmlformats.org/drawingml/2006/picture">
                  <pic:nvPicPr>
                    <pic:cNvPr id="6" name="Picture 2"/>
                    <pic:cNvPicPr>
                      <a:picLocks noGrp="1" noChangeAspect="1" noChangeArrowheads="1"/>
                    </pic:cNvPicPr>
                  </pic:nvPicPr>
                  <pic:blipFill>
                    <a:blip r:embed="rId13" cstate="print">
                      <a:duotone>
                        <a:prstClr val="black"/>
                        <a:schemeClr val="accent4">
                          <a:tint val="45000"/>
                          <a:satMod val="400000"/>
                        </a:schemeClr>
                      </a:duotone>
                    </a:blip>
                    <a:srcRect/>
                    <a:stretch>
                      <a:fillRect/>
                    </a:stretch>
                  </pic:blipFill>
                  <pic:spPr bwMode="auto">
                    <a:xfrm>
                      <a:off x="0" y="0"/>
                      <a:ext cx="1419225" cy="1123950"/>
                    </a:xfrm>
                    <a:prstGeom prst="rect">
                      <a:avLst/>
                    </a:prstGeom>
                    <a:noFill/>
                    <a:ln w="9525">
                      <a:noFill/>
                      <a:miter lim="800000"/>
                      <a:headEnd/>
                      <a:tailEnd/>
                    </a:ln>
                    <a:effectLst/>
                  </pic:spPr>
                </pic:pic>
              </a:graphicData>
            </a:graphic>
          </wp:anchor>
        </w:drawing>
      </w:r>
    </w:p>
    <w:p w:rsidR="003A08F2" w:rsidRPr="00F6557C" w:rsidRDefault="003A08F2" w:rsidP="00F6557C">
      <w:pPr>
        <w:rPr>
          <w:i/>
          <w:lang w:val="ru-RU"/>
        </w:rPr>
      </w:pPr>
      <w:r w:rsidRPr="005C0EBC">
        <w:rPr>
          <w:i/>
          <w:lang w:val="ru-RU"/>
        </w:rPr>
        <w:t>Ученик:</w:t>
      </w:r>
    </w:p>
    <w:p w:rsidR="00F5431D" w:rsidRPr="00C35A79" w:rsidRDefault="005C0EBC" w:rsidP="003A08F2">
      <w:pPr>
        <w:ind w:firstLine="0"/>
        <w:rPr>
          <w:lang w:val="ru-RU"/>
        </w:rPr>
      </w:pPr>
      <w:r w:rsidRPr="005C0EBC">
        <w:rPr>
          <w:lang w:val="ru-RU"/>
        </w:rPr>
        <w:t>Сюжет бессмертной трагедии Шекспира продолжает привлекать режиссеров театра и кино. Известны два фильма: итальянского режиссера Франко Дзеффирелли и австралийского режиссера Бэза Лурмэнна (с Клэр Дэнэ и Леонардо Ди Каприо в главных ролях). Итальянский композитор Нино Рота и американские композиторы Кейдж Армстронг, Мариус де Вриес и Иелии Хупер «Прочитали» трагедию на языке современной вокально-инструментальной музыки.</w:t>
      </w:r>
      <w:r w:rsidRPr="005C0EBC">
        <w:rPr>
          <w:noProof/>
          <w:lang w:val="ru-RU" w:eastAsia="ru-RU"/>
        </w:rPr>
        <w:t xml:space="preserve"> </w:t>
      </w:r>
    </w:p>
    <w:p w:rsidR="00F5431D" w:rsidRPr="00C35A79" w:rsidRDefault="00F5431D" w:rsidP="003A08F2">
      <w:pPr>
        <w:ind w:firstLine="0"/>
        <w:rPr>
          <w:lang w:val="ru-RU"/>
        </w:rPr>
      </w:pPr>
    </w:p>
    <w:p w:rsidR="00223D74" w:rsidRDefault="00223D74" w:rsidP="00F5431D">
      <w:pPr>
        <w:rPr>
          <w:lang w:val="ru-RU"/>
        </w:rPr>
      </w:pPr>
    </w:p>
    <w:p w:rsidR="00223D74" w:rsidRDefault="00223D74" w:rsidP="00592C62">
      <w:pPr>
        <w:ind w:firstLine="0"/>
      </w:pPr>
      <w:r w:rsidRPr="00223D74">
        <w:rPr>
          <w:i/>
          <w:lang w:val="ru-RU"/>
        </w:rPr>
        <w:t>Учитель</w:t>
      </w:r>
      <w:r w:rsidRPr="00223D74">
        <w:rPr>
          <w:i/>
        </w:rPr>
        <w:t xml:space="preserve"> </w:t>
      </w:r>
      <w:r w:rsidRPr="00223D74">
        <w:rPr>
          <w:i/>
          <w:lang w:val="ru-RU"/>
        </w:rPr>
        <w:t>английского</w:t>
      </w:r>
      <w:r w:rsidRPr="00223D74">
        <w:rPr>
          <w:i/>
        </w:rPr>
        <w:t xml:space="preserve"> </w:t>
      </w:r>
      <w:r w:rsidRPr="00223D74">
        <w:rPr>
          <w:i/>
          <w:lang w:val="ru-RU"/>
        </w:rPr>
        <w:t>языка</w:t>
      </w:r>
      <w:r w:rsidRPr="004A39C5">
        <w:t>: And now you will see the extract from  the tragedy of «Romeo and Jul</w:t>
      </w:r>
      <w:r>
        <w:t>i</w:t>
      </w:r>
      <w:r w:rsidRPr="004A39C5">
        <w:t>et»</w:t>
      </w:r>
      <w:r>
        <w:t>. Our children will be the interpreters.</w:t>
      </w:r>
    </w:p>
    <w:p w:rsidR="00740360" w:rsidRPr="00592C62" w:rsidRDefault="00740360" w:rsidP="006A5186">
      <w:pPr>
        <w:ind w:firstLine="0"/>
        <w:jc w:val="left"/>
      </w:pPr>
    </w:p>
    <w:p w:rsidR="00740360" w:rsidRDefault="00740360" w:rsidP="006A5186">
      <w:pPr>
        <w:jc w:val="left"/>
      </w:pPr>
      <w:r>
        <w:t>Romeo: O blessed, blessed night! I am afeard</w:t>
      </w:r>
    </w:p>
    <w:p w:rsidR="00740360" w:rsidRDefault="00740360" w:rsidP="006A5186">
      <w:pPr>
        <w:jc w:val="left"/>
      </w:pPr>
      <w:r>
        <w:t xml:space="preserve">             All this is but a dream</w:t>
      </w:r>
    </w:p>
    <w:p w:rsidR="00F6557C" w:rsidRPr="00592C62" w:rsidRDefault="00F6557C" w:rsidP="006A5186">
      <w:pPr>
        <w:jc w:val="left"/>
      </w:pPr>
    </w:p>
    <w:p w:rsidR="00F6557C" w:rsidRPr="00592C62" w:rsidRDefault="00F6557C" w:rsidP="006A5186">
      <w:pPr>
        <w:jc w:val="left"/>
      </w:pPr>
    </w:p>
    <w:p w:rsidR="00740360" w:rsidRDefault="00740360" w:rsidP="006A5186">
      <w:pPr>
        <w:jc w:val="left"/>
      </w:pPr>
      <w:r>
        <w:t>(Enter Juliet)</w:t>
      </w:r>
    </w:p>
    <w:p w:rsidR="00740360" w:rsidRDefault="00740360" w:rsidP="006A5186">
      <w:pPr>
        <w:jc w:val="left"/>
      </w:pPr>
      <w:r>
        <w:t>Juliet: Three words, dear Romeo, and good night indeed.</w:t>
      </w:r>
    </w:p>
    <w:p w:rsidR="00740360" w:rsidRPr="00F6557C" w:rsidRDefault="00740360" w:rsidP="00F6557C">
      <w:pPr>
        <w:jc w:val="left"/>
      </w:pPr>
      <w:r>
        <w:t xml:space="preserve">  </w:t>
      </w:r>
      <w:r w:rsidR="000F421F">
        <w:t>If you</w:t>
      </w:r>
      <w:r>
        <w:t xml:space="preserve"> purpose marriage, send me word tomorrow.</w:t>
      </w:r>
    </w:p>
    <w:p w:rsidR="00596D12" w:rsidRPr="003A08F2" w:rsidRDefault="00740360" w:rsidP="006A5186">
      <w:pPr>
        <w:jc w:val="left"/>
      </w:pPr>
      <w:r>
        <w:t xml:space="preserve">          </w:t>
      </w:r>
    </w:p>
    <w:p w:rsidR="00740360" w:rsidRDefault="00740360" w:rsidP="006A5186">
      <w:pPr>
        <w:jc w:val="left"/>
      </w:pPr>
      <w:r>
        <w:t xml:space="preserve"> And all my fortunes at your foot Ill lay</w:t>
      </w:r>
    </w:p>
    <w:p w:rsidR="00BC4757" w:rsidRPr="00592C62" w:rsidRDefault="006A5186" w:rsidP="006A5186">
      <w:pPr>
        <w:jc w:val="left"/>
      </w:pPr>
      <w:r>
        <w:t xml:space="preserve">        </w:t>
      </w:r>
    </w:p>
    <w:p w:rsidR="00740360" w:rsidRDefault="00740360" w:rsidP="006A5186">
      <w:pPr>
        <w:jc w:val="left"/>
      </w:pPr>
      <w:r>
        <w:t xml:space="preserve"> And follow you</w:t>
      </w:r>
      <w:r w:rsidR="001B4F30">
        <w:t xml:space="preserve"> my lord </w:t>
      </w:r>
      <w:r w:rsidR="000F421F">
        <w:t>through</w:t>
      </w:r>
      <w:r w:rsidR="001B4F30">
        <w:t xml:space="preserve"> the  world.</w:t>
      </w:r>
    </w:p>
    <w:p w:rsidR="001B4F30" w:rsidRDefault="001B4F30" w:rsidP="006A5186">
      <w:pPr>
        <w:jc w:val="left"/>
      </w:pPr>
      <w:r>
        <w:t>Nurse: Madam, madam!</w:t>
      </w:r>
    </w:p>
    <w:p w:rsidR="001B4F30" w:rsidRDefault="001B4F30" w:rsidP="006A5186">
      <w:pPr>
        <w:jc w:val="left"/>
      </w:pPr>
      <w:r>
        <w:t>Juliet: A thousand times good night!</w:t>
      </w:r>
    </w:p>
    <w:p w:rsidR="001B4F30" w:rsidRDefault="001B4F30" w:rsidP="006A5186">
      <w:pPr>
        <w:jc w:val="left"/>
      </w:pPr>
      <w:r>
        <w:t>Romeo: Love goes toward love as schoolboys from their books.</w:t>
      </w:r>
    </w:p>
    <w:p w:rsidR="001B4F30" w:rsidRDefault="001B4F30" w:rsidP="006A5186">
      <w:pPr>
        <w:jc w:val="left"/>
      </w:pPr>
      <w:r>
        <w:t>(Enter Juliet again)</w:t>
      </w:r>
    </w:p>
    <w:p w:rsidR="00CB28D5" w:rsidRDefault="00CB28D5" w:rsidP="006A5186">
      <w:pPr>
        <w:jc w:val="left"/>
      </w:pPr>
      <w:r>
        <w:t>Juliet: Romeo! What o clock tomorrow</w:t>
      </w:r>
    </w:p>
    <w:p w:rsidR="00CB28D5" w:rsidRDefault="00CB28D5" w:rsidP="006A5186">
      <w:pPr>
        <w:jc w:val="left"/>
      </w:pPr>
      <w:r>
        <w:t xml:space="preserve">          Shall I send to you&amp;</w:t>
      </w:r>
    </w:p>
    <w:p w:rsidR="00CB28D5" w:rsidRDefault="00CB28D5" w:rsidP="006A5186">
      <w:pPr>
        <w:jc w:val="left"/>
      </w:pPr>
      <w:r>
        <w:t>Romeo: By the hour of nine.</w:t>
      </w:r>
    </w:p>
    <w:p w:rsidR="00CB28D5" w:rsidRDefault="00CB28D5" w:rsidP="00F6557C">
      <w:pPr>
        <w:tabs>
          <w:tab w:val="right" w:pos="10207"/>
        </w:tabs>
        <w:jc w:val="left"/>
      </w:pPr>
      <w:r>
        <w:t>Juliet: I will not fail.</w:t>
      </w:r>
      <w:r w:rsidR="00F6557C">
        <w:tab/>
      </w:r>
    </w:p>
    <w:p w:rsidR="00CB28D5" w:rsidRDefault="00CB28D5" w:rsidP="006A5186">
      <w:pPr>
        <w:jc w:val="left"/>
      </w:pPr>
      <w:r>
        <w:t xml:space="preserve">          I have </w:t>
      </w:r>
      <w:r w:rsidR="000F421F">
        <w:t>forgotten</w:t>
      </w:r>
      <w:r>
        <w:t xml:space="preserve"> why I did call you back.</w:t>
      </w:r>
    </w:p>
    <w:p w:rsidR="00CB28D5" w:rsidRDefault="00F6557C" w:rsidP="00F6557C">
      <w:pPr>
        <w:ind w:firstLine="0"/>
        <w:jc w:val="left"/>
      </w:pPr>
      <w:r w:rsidRPr="00F6557C">
        <w:t xml:space="preserve">         </w:t>
      </w:r>
      <w:r w:rsidR="00CB28D5">
        <w:t>Romeo: Let me stand here till you remember it.</w:t>
      </w:r>
    </w:p>
    <w:p w:rsidR="00CB28D5" w:rsidRDefault="00CB28D5" w:rsidP="006A5186">
      <w:pPr>
        <w:jc w:val="left"/>
      </w:pPr>
      <w:r>
        <w:t xml:space="preserve">             </w:t>
      </w:r>
      <w:r w:rsidR="000F421F">
        <w:t>This almost</w:t>
      </w:r>
      <w:r>
        <w:t xml:space="preserve"> morning. I would have you gone</w:t>
      </w:r>
      <w:r w:rsidR="0051190E">
        <w:t>.</w:t>
      </w:r>
    </w:p>
    <w:p w:rsidR="0051190E" w:rsidRDefault="0051190E" w:rsidP="006A5186">
      <w:pPr>
        <w:jc w:val="left"/>
      </w:pPr>
      <w:r>
        <w:t xml:space="preserve">             Good night! Good night!</w:t>
      </w:r>
    </w:p>
    <w:p w:rsidR="0051190E" w:rsidRDefault="0051190E" w:rsidP="006A5186">
      <w:pPr>
        <w:jc w:val="left"/>
      </w:pPr>
      <w:r>
        <w:t>(Exit Juliet)</w:t>
      </w:r>
    </w:p>
    <w:p w:rsidR="0051190E" w:rsidRDefault="0051190E" w:rsidP="006A5186">
      <w:pPr>
        <w:jc w:val="left"/>
      </w:pPr>
      <w:r>
        <w:t xml:space="preserve">Romeo: Sleep </w:t>
      </w:r>
      <w:r w:rsidR="000F421F">
        <w:t>dwell</w:t>
      </w:r>
      <w:r w:rsidR="000F421F" w:rsidRPr="000F421F">
        <w:t xml:space="preserve"> </w:t>
      </w:r>
      <w:r>
        <w:t xml:space="preserve"> upon your eyes, peas in your breast.</w:t>
      </w:r>
    </w:p>
    <w:p w:rsidR="0051190E" w:rsidRPr="00FB7B2F" w:rsidRDefault="0051190E" w:rsidP="006A5186">
      <w:pPr>
        <w:jc w:val="left"/>
      </w:pPr>
    </w:p>
    <w:p w:rsidR="0051190E" w:rsidRDefault="0051190E" w:rsidP="004A39C5">
      <w:r>
        <w:rPr>
          <w:lang w:val="ru-RU"/>
        </w:rPr>
        <w:t>Учитель</w:t>
      </w:r>
      <w:r w:rsidRPr="0051190E">
        <w:t xml:space="preserve"> </w:t>
      </w:r>
      <w:r>
        <w:rPr>
          <w:lang w:val="ru-RU"/>
        </w:rPr>
        <w:t>английского</w:t>
      </w:r>
      <w:r w:rsidRPr="0051190E">
        <w:t xml:space="preserve"> </w:t>
      </w:r>
      <w:r>
        <w:rPr>
          <w:lang w:val="ru-RU"/>
        </w:rPr>
        <w:t>языка</w:t>
      </w:r>
      <w:r w:rsidRPr="0051190E">
        <w:t xml:space="preserve">: </w:t>
      </w:r>
      <w:r>
        <w:t>H</w:t>
      </w:r>
      <w:r w:rsidRPr="0051190E">
        <w:t>ave</w:t>
      </w:r>
      <w:r>
        <w:t xml:space="preserve"> you enjoyed our </w:t>
      </w:r>
      <w:r w:rsidR="000F421F">
        <w:t>programmed</w:t>
      </w:r>
      <w:r>
        <w:t>?</w:t>
      </w:r>
    </w:p>
    <w:p w:rsidR="0051190E" w:rsidRDefault="0051190E" w:rsidP="003A08F2">
      <w:pPr>
        <w:spacing w:line="276" w:lineRule="auto"/>
      </w:pPr>
      <w:r>
        <w:rPr>
          <w:lang w:val="ru-RU"/>
        </w:rPr>
        <w:t>Ученик</w:t>
      </w:r>
      <w:r w:rsidRPr="00E5296A">
        <w:t xml:space="preserve">: </w:t>
      </w:r>
      <w:r w:rsidR="00E5296A">
        <w:t xml:space="preserve">I liked it very much. It was very interesting to know more about the tragedy </w:t>
      </w:r>
      <w:r w:rsidR="00B072D0" w:rsidRPr="00B072D0">
        <w:t>«</w:t>
      </w:r>
      <w:r w:rsidR="00E5296A" w:rsidRPr="00E5296A">
        <w:t>Romeo and Juliet».</w:t>
      </w:r>
      <w:r w:rsidR="00E5296A">
        <w:t xml:space="preserve"> I think, W.</w:t>
      </w:r>
      <w:r w:rsidR="00B072D0">
        <w:t>Shakespeare is the greatest wri</w:t>
      </w:r>
      <w:r w:rsidR="00E5296A">
        <w:t>ter in Eng</w:t>
      </w:r>
      <w:r w:rsidR="00BC4757">
        <w:t>lish language. I keen on</w:t>
      </w:r>
      <w:r w:rsidR="00E5296A">
        <w:t xml:space="preserve"> the ballet</w:t>
      </w:r>
      <w:r w:rsidR="00B072D0">
        <w:t xml:space="preserve"> </w:t>
      </w:r>
      <w:r w:rsidR="00E5296A" w:rsidRPr="00B072D0">
        <w:t>»Romeo and Juliet</w:t>
      </w:r>
      <w:r w:rsidR="00B072D0" w:rsidRPr="00B072D0">
        <w:t>». If I have possibility, I will visit the theatre to see this ballet.</w:t>
      </w:r>
      <w:r w:rsidR="00E5296A" w:rsidRPr="00E5296A">
        <w:t xml:space="preserve"> </w:t>
      </w:r>
    </w:p>
    <w:p w:rsidR="00F6557C" w:rsidRPr="00592C62" w:rsidRDefault="00F6557C" w:rsidP="003A08F2">
      <w:pPr>
        <w:spacing w:line="276" w:lineRule="auto"/>
        <w:rPr>
          <w:i/>
        </w:rPr>
      </w:pPr>
    </w:p>
    <w:p w:rsidR="00BC4757" w:rsidRPr="00596D12" w:rsidRDefault="00BC4757" w:rsidP="000F421F">
      <w:pPr>
        <w:spacing w:line="276" w:lineRule="auto"/>
        <w:ind w:firstLine="0"/>
        <w:rPr>
          <w:lang w:val="ru-RU"/>
        </w:rPr>
      </w:pPr>
      <w:r w:rsidRPr="00596D12">
        <w:rPr>
          <w:i/>
          <w:lang w:val="ru-RU"/>
        </w:rPr>
        <w:lastRenderedPageBreak/>
        <w:t xml:space="preserve">Учитель </w:t>
      </w:r>
      <w:r w:rsidRPr="00BC4757">
        <w:rPr>
          <w:i/>
          <w:lang w:val="ru-RU"/>
        </w:rPr>
        <w:t>музыки:</w:t>
      </w:r>
      <w:r w:rsidR="00596D12">
        <w:rPr>
          <w:lang w:val="ru-RU"/>
        </w:rPr>
        <w:t xml:space="preserve"> Подводя итоги нашего занятия, подчеркнем еще раз главную, определяющую идею, лежащую в основе произведений, которые мы сегодня услышали. Неважно, существовала ли в действительности эта пара «любовников </w:t>
      </w:r>
      <w:r w:rsidR="00767320">
        <w:rPr>
          <w:lang w:val="ru-RU"/>
        </w:rPr>
        <w:t>злосчастных</w:t>
      </w:r>
      <w:r w:rsidR="00596D12">
        <w:rPr>
          <w:lang w:val="ru-RU"/>
        </w:rPr>
        <w:t>»</w:t>
      </w:r>
      <w:r w:rsidR="00767320">
        <w:rPr>
          <w:lang w:val="ru-RU"/>
        </w:rPr>
        <w:t xml:space="preserve">. Те, кто попадает в Верону в нынешние дни, вряд ли задумывается над тем, жили ли здесь когда-либо реальные Ромео и Джульетта. Но, войдя во внутренний дворик палаццо Капулетти и взглянув </w:t>
      </w:r>
      <w:r w:rsidR="003A08F2">
        <w:rPr>
          <w:lang w:val="ru-RU"/>
        </w:rPr>
        <w:t xml:space="preserve">на балкон, где происходила </w:t>
      </w:r>
      <w:r w:rsidR="00767320">
        <w:rPr>
          <w:lang w:val="ru-RU"/>
        </w:rPr>
        <w:t xml:space="preserve">описанная Шекспиром встреча влюбленных, они, вероятно, начинают больше верить в эту сказку. В саду монастыря Святого Франциска легко представить себя присутствующим на тайной церемонии бракосочетания. В саду, подобном этому, брат Лоренцо мог собрать травы для снадобья Джульетте. И наконец, трудно не прослезиться у сумрачной усыпальницы, про которую говорят, что это и есть тот склеп, где умерли Ромео и Джульетта. И не так уж важно, есть ли </w:t>
      </w:r>
      <w:r w:rsidR="003A08F2">
        <w:rPr>
          <w:lang w:val="ru-RU"/>
        </w:rPr>
        <w:t>свидетельства</w:t>
      </w:r>
      <w:r w:rsidR="00767320">
        <w:rPr>
          <w:lang w:val="ru-RU"/>
        </w:rPr>
        <w:t xml:space="preserve">, доказывающие, что эта юная влюбленная пара реально жила на земле. </w:t>
      </w:r>
      <w:r w:rsidR="006A5186">
        <w:rPr>
          <w:lang w:val="ru-RU"/>
        </w:rPr>
        <w:t>Важно то, что гений В.Шекспира увековечил их любовь, заставляющая и ныне трепетать сердца…</w:t>
      </w:r>
    </w:p>
    <w:p w:rsidR="00CB28D5" w:rsidRPr="00596D12" w:rsidRDefault="00CB28D5" w:rsidP="004A39C5">
      <w:pPr>
        <w:rPr>
          <w:lang w:val="ru-RU"/>
        </w:rPr>
      </w:pPr>
      <w:r w:rsidRPr="00596D12">
        <w:rPr>
          <w:lang w:val="ru-RU"/>
        </w:rPr>
        <w:t xml:space="preserve">           </w:t>
      </w:r>
    </w:p>
    <w:p w:rsidR="004A39C5" w:rsidRPr="00596D12" w:rsidRDefault="004A39C5" w:rsidP="004A39C5">
      <w:pPr>
        <w:rPr>
          <w:lang w:val="ru-RU"/>
        </w:rPr>
      </w:pPr>
    </w:p>
    <w:p w:rsidR="004A39C5" w:rsidRPr="00596D12" w:rsidRDefault="004A39C5" w:rsidP="004A39C5">
      <w:pPr>
        <w:rPr>
          <w:lang w:val="ru-RU"/>
        </w:rPr>
      </w:pPr>
    </w:p>
    <w:p w:rsidR="004A39C5" w:rsidRPr="00596D12" w:rsidRDefault="004A39C5" w:rsidP="004A39C5">
      <w:pPr>
        <w:rPr>
          <w:lang w:val="ru-RU"/>
        </w:rPr>
      </w:pPr>
    </w:p>
    <w:p w:rsidR="004A39C5" w:rsidRPr="00596D12" w:rsidRDefault="004A39C5" w:rsidP="004A39C5">
      <w:pPr>
        <w:rPr>
          <w:lang w:val="ru-RU"/>
        </w:rPr>
      </w:pPr>
    </w:p>
    <w:p w:rsidR="004A39C5" w:rsidRPr="00596D12" w:rsidRDefault="004A39C5" w:rsidP="00B65B99">
      <w:pPr>
        <w:rPr>
          <w:lang w:val="ru-RU"/>
        </w:rPr>
      </w:pPr>
    </w:p>
    <w:p w:rsidR="004A39C5" w:rsidRPr="00596D12" w:rsidRDefault="004A39C5" w:rsidP="00B65B99">
      <w:pPr>
        <w:rPr>
          <w:lang w:val="ru-RU"/>
        </w:rPr>
      </w:pPr>
    </w:p>
    <w:p w:rsidR="004A39C5" w:rsidRPr="00596D12" w:rsidRDefault="004A39C5" w:rsidP="00B65B99">
      <w:pPr>
        <w:rPr>
          <w:lang w:val="ru-RU"/>
        </w:rPr>
      </w:pPr>
      <w:r w:rsidRPr="00596D12">
        <w:rPr>
          <w:lang w:val="ru-RU"/>
        </w:rPr>
        <w:t xml:space="preserve">            </w:t>
      </w:r>
    </w:p>
    <w:p w:rsidR="00920531" w:rsidRPr="00596D12" w:rsidRDefault="00920531" w:rsidP="00B65B99">
      <w:pPr>
        <w:rPr>
          <w:lang w:val="ru-RU"/>
        </w:rPr>
      </w:pPr>
      <w:r w:rsidRPr="00596D12">
        <w:rPr>
          <w:lang w:val="ru-RU"/>
        </w:rPr>
        <w:t xml:space="preserve"> </w:t>
      </w:r>
    </w:p>
    <w:p w:rsidR="00920531" w:rsidRPr="00596D12" w:rsidRDefault="00920531" w:rsidP="00B65B99">
      <w:pPr>
        <w:rPr>
          <w:lang w:val="ru-RU"/>
        </w:rPr>
      </w:pPr>
    </w:p>
    <w:p w:rsidR="00920531" w:rsidRPr="00596D12" w:rsidRDefault="00920531" w:rsidP="00B65B99">
      <w:pPr>
        <w:rPr>
          <w:lang w:val="ru-RU"/>
        </w:rPr>
      </w:pPr>
    </w:p>
    <w:p w:rsidR="00510107" w:rsidRPr="00596D12" w:rsidRDefault="00510107" w:rsidP="00510107">
      <w:pPr>
        <w:pStyle w:val="a3"/>
        <w:rPr>
          <w:lang w:val="ru-RU"/>
        </w:rPr>
      </w:pPr>
    </w:p>
    <w:p w:rsidR="00A96211" w:rsidRPr="00596D12" w:rsidRDefault="00A96211" w:rsidP="00F94D4D">
      <w:pPr>
        <w:rPr>
          <w:lang w:val="ru-RU"/>
        </w:rPr>
      </w:pPr>
    </w:p>
    <w:p w:rsidR="002A307E" w:rsidRPr="00596D12" w:rsidRDefault="002A307E" w:rsidP="00F94D4D">
      <w:pPr>
        <w:rPr>
          <w:lang w:val="ru-RU"/>
        </w:rPr>
      </w:pPr>
    </w:p>
    <w:sectPr w:rsidR="002A307E" w:rsidRPr="00596D12" w:rsidSect="00592C62">
      <w:footerReference w:type="default" r:id="rId14"/>
      <w:pgSz w:w="11906" w:h="16838"/>
      <w:pgMar w:top="794" w:right="1133" w:bottom="1134" w:left="1276" w:header="709" w:footer="709" w:gutter="0"/>
      <w:pgBorders w:offsetFrom="page">
        <w:top w:val="flowersTiny" w:sz="14" w:space="24" w:color="auto"/>
        <w:left w:val="flowersTiny" w:sz="14" w:space="24" w:color="auto"/>
        <w:bottom w:val="flowersTiny" w:sz="14" w:space="24" w:color="auto"/>
        <w:right w:val="flowersTiny" w:sz="14" w:space="24" w:color="auto"/>
      </w:pgBorders>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0A7A" w:rsidRDefault="00860A7A" w:rsidP="006321CC">
      <w:pPr>
        <w:spacing w:after="0"/>
      </w:pPr>
      <w:r>
        <w:separator/>
      </w:r>
    </w:p>
  </w:endnote>
  <w:endnote w:type="continuationSeparator" w:id="1">
    <w:p w:rsidR="00860A7A" w:rsidRDefault="00860A7A" w:rsidP="006321C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38766"/>
      <w:docPartObj>
        <w:docPartGallery w:val="Page Numbers (Bottom of Page)"/>
        <w:docPartUnique/>
      </w:docPartObj>
    </w:sdtPr>
    <w:sdtContent>
      <w:p w:rsidR="003A08F2" w:rsidRDefault="003E3E83">
        <w:pPr>
          <w:pStyle w:val="a6"/>
          <w:jc w:val="center"/>
        </w:pPr>
        <w:fldSimple w:instr=" PAGE   \* MERGEFORMAT ">
          <w:r w:rsidR="000F421F">
            <w:rPr>
              <w:noProof/>
            </w:rPr>
            <w:t>1</w:t>
          </w:r>
        </w:fldSimple>
      </w:p>
    </w:sdtContent>
  </w:sdt>
  <w:p w:rsidR="003A08F2" w:rsidRDefault="003A08F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0A7A" w:rsidRDefault="00860A7A" w:rsidP="006321CC">
      <w:pPr>
        <w:spacing w:after="0"/>
      </w:pPr>
      <w:r>
        <w:separator/>
      </w:r>
    </w:p>
  </w:footnote>
  <w:footnote w:type="continuationSeparator" w:id="1">
    <w:p w:rsidR="00860A7A" w:rsidRDefault="00860A7A" w:rsidP="006321CC">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6"/>
      </v:shape>
    </w:pict>
  </w:numPicBullet>
  <w:abstractNum w:abstractNumId="0">
    <w:nsid w:val="0036435D"/>
    <w:multiLevelType w:val="hybridMultilevel"/>
    <w:tmpl w:val="FF48F9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E26A3A"/>
    <w:multiLevelType w:val="hybridMultilevel"/>
    <w:tmpl w:val="06566BFA"/>
    <w:lvl w:ilvl="0" w:tplc="8CE231D4">
      <w:numFmt w:val="bullet"/>
      <w:lvlText w:val=""/>
      <w:lvlJc w:val="left"/>
      <w:pPr>
        <w:ind w:left="3990" w:hanging="360"/>
      </w:pPr>
      <w:rPr>
        <w:rFonts w:ascii="Symbol" w:eastAsiaTheme="minorHAnsi" w:hAnsi="Symbol" w:cs="Times New Roman" w:hint="default"/>
      </w:rPr>
    </w:lvl>
    <w:lvl w:ilvl="1" w:tplc="04190003" w:tentative="1">
      <w:start w:val="1"/>
      <w:numFmt w:val="bullet"/>
      <w:lvlText w:val="o"/>
      <w:lvlJc w:val="left"/>
      <w:pPr>
        <w:ind w:left="4710" w:hanging="360"/>
      </w:pPr>
      <w:rPr>
        <w:rFonts w:ascii="Courier New" w:hAnsi="Courier New" w:cs="Courier New" w:hint="default"/>
      </w:rPr>
    </w:lvl>
    <w:lvl w:ilvl="2" w:tplc="04190005" w:tentative="1">
      <w:start w:val="1"/>
      <w:numFmt w:val="bullet"/>
      <w:lvlText w:val=""/>
      <w:lvlJc w:val="left"/>
      <w:pPr>
        <w:ind w:left="5430" w:hanging="360"/>
      </w:pPr>
      <w:rPr>
        <w:rFonts w:ascii="Wingdings" w:hAnsi="Wingdings" w:hint="default"/>
      </w:rPr>
    </w:lvl>
    <w:lvl w:ilvl="3" w:tplc="04190001" w:tentative="1">
      <w:start w:val="1"/>
      <w:numFmt w:val="bullet"/>
      <w:lvlText w:val=""/>
      <w:lvlJc w:val="left"/>
      <w:pPr>
        <w:ind w:left="6150" w:hanging="360"/>
      </w:pPr>
      <w:rPr>
        <w:rFonts w:ascii="Symbol" w:hAnsi="Symbol" w:hint="default"/>
      </w:rPr>
    </w:lvl>
    <w:lvl w:ilvl="4" w:tplc="04190003" w:tentative="1">
      <w:start w:val="1"/>
      <w:numFmt w:val="bullet"/>
      <w:lvlText w:val="o"/>
      <w:lvlJc w:val="left"/>
      <w:pPr>
        <w:ind w:left="6870" w:hanging="360"/>
      </w:pPr>
      <w:rPr>
        <w:rFonts w:ascii="Courier New" w:hAnsi="Courier New" w:cs="Courier New" w:hint="default"/>
      </w:rPr>
    </w:lvl>
    <w:lvl w:ilvl="5" w:tplc="04190005" w:tentative="1">
      <w:start w:val="1"/>
      <w:numFmt w:val="bullet"/>
      <w:lvlText w:val=""/>
      <w:lvlJc w:val="left"/>
      <w:pPr>
        <w:ind w:left="7590" w:hanging="360"/>
      </w:pPr>
      <w:rPr>
        <w:rFonts w:ascii="Wingdings" w:hAnsi="Wingdings" w:hint="default"/>
      </w:rPr>
    </w:lvl>
    <w:lvl w:ilvl="6" w:tplc="04190001" w:tentative="1">
      <w:start w:val="1"/>
      <w:numFmt w:val="bullet"/>
      <w:lvlText w:val=""/>
      <w:lvlJc w:val="left"/>
      <w:pPr>
        <w:ind w:left="8310" w:hanging="360"/>
      </w:pPr>
      <w:rPr>
        <w:rFonts w:ascii="Symbol" w:hAnsi="Symbol" w:hint="default"/>
      </w:rPr>
    </w:lvl>
    <w:lvl w:ilvl="7" w:tplc="04190003" w:tentative="1">
      <w:start w:val="1"/>
      <w:numFmt w:val="bullet"/>
      <w:lvlText w:val="o"/>
      <w:lvlJc w:val="left"/>
      <w:pPr>
        <w:ind w:left="9030" w:hanging="360"/>
      </w:pPr>
      <w:rPr>
        <w:rFonts w:ascii="Courier New" w:hAnsi="Courier New" w:cs="Courier New" w:hint="default"/>
      </w:rPr>
    </w:lvl>
    <w:lvl w:ilvl="8" w:tplc="04190005" w:tentative="1">
      <w:start w:val="1"/>
      <w:numFmt w:val="bullet"/>
      <w:lvlText w:val=""/>
      <w:lvlJc w:val="left"/>
      <w:pPr>
        <w:ind w:left="9750" w:hanging="360"/>
      </w:pPr>
      <w:rPr>
        <w:rFonts w:ascii="Wingdings" w:hAnsi="Wingdings" w:hint="default"/>
      </w:rPr>
    </w:lvl>
  </w:abstractNum>
  <w:abstractNum w:abstractNumId="2">
    <w:nsid w:val="02F21EF5"/>
    <w:multiLevelType w:val="hybridMultilevel"/>
    <w:tmpl w:val="7A5EF1A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0AF63072"/>
    <w:multiLevelType w:val="hybridMultilevel"/>
    <w:tmpl w:val="823CB5C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1942A9"/>
    <w:multiLevelType w:val="hybridMultilevel"/>
    <w:tmpl w:val="02F2577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E67281"/>
    <w:multiLevelType w:val="hybridMultilevel"/>
    <w:tmpl w:val="0798B2B4"/>
    <w:lvl w:ilvl="0" w:tplc="3C4A6E94">
      <w:start w:val="1"/>
      <w:numFmt w:val="bullet"/>
      <w:lvlText w:val="•"/>
      <w:lvlJc w:val="left"/>
      <w:pPr>
        <w:tabs>
          <w:tab w:val="num" w:pos="720"/>
        </w:tabs>
        <w:ind w:left="720" w:hanging="360"/>
      </w:pPr>
      <w:rPr>
        <w:rFonts w:ascii="Georgia" w:hAnsi="Georgia" w:hint="default"/>
      </w:rPr>
    </w:lvl>
    <w:lvl w:ilvl="1" w:tplc="89DA1B92" w:tentative="1">
      <w:start w:val="1"/>
      <w:numFmt w:val="bullet"/>
      <w:lvlText w:val="•"/>
      <w:lvlJc w:val="left"/>
      <w:pPr>
        <w:tabs>
          <w:tab w:val="num" w:pos="1440"/>
        </w:tabs>
        <w:ind w:left="1440" w:hanging="360"/>
      </w:pPr>
      <w:rPr>
        <w:rFonts w:ascii="Georgia" w:hAnsi="Georgia" w:hint="default"/>
      </w:rPr>
    </w:lvl>
    <w:lvl w:ilvl="2" w:tplc="0F4C34B4" w:tentative="1">
      <w:start w:val="1"/>
      <w:numFmt w:val="bullet"/>
      <w:lvlText w:val="•"/>
      <w:lvlJc w:val="left"/>
      <w:pPr>
        <w:tabs>
          <w:tab w:val="num" w:pos="2160"/>
        </w:tabs>
        <w:ind w:left="2160" w:hanging="360"/>
      </w:pPr>
      <w:rPr>
        <w:rFonts w:ascii="Georgia" w:hAnsi="Georgia" w:hint="default"/>
      </w:rPr>
    </w:lvl>
    <w:lvl w:ilvl="3" w:tplc="3D4AB38C" w:tentative="1">
      <w:start w:val="1"/>
      <w:numFmt w:val="bullet"/>
      <w:lvlText w:val="•"/>
      <w:lvlJc w:val="left"/>
      <w:pPr>
        <w:tabs>
          <w:tab w:val="num" w:pos="2880"/>
        </w:tabs>
        <w:ind w:left="2880" w:hanging="360"/>
      </w:pPr>
      <w:rPr>
        <w:rFonts w:ascii="Georgia" w:hAnsi="Georgia" w:hint="default"/>
      </w:rPr>
    </w:lvl>
    <w:lvl w:ilvl="4" w:tplc="9A006692" w:tentative="1">
      <w:start w:val="1"/>
      <w:numFmt w:val="bullet"/>
      <w:lvlText w:val="•"/>
      <w:lvlJc w:val="left"/>
      <w:pPr>
        <w:tabs>
          <w:tab w:val="num" w:pos="3600"/>
        </w:tabs>
        <w:ind w:left="3600" w:hanging="360"/>
      </w:pPr>
      <w:rPr>
        <w:rFonts w:ascii="Georgia" w:hAnsi="Georgia" w:hint="default"/>
      </w:rPr>
    </w:lvl>
    <w:lvl w:ilvl="5" w:tplc="50AAEBFA" w:tentative="1">
      <w:start w:val="1"/>
      <w:numFmt w:val="bullet"/>
      <w:lvlText w:val="•"/>
      <w:lvlJc w:val="left"/>
      <w:pPr>
        <w:tabs>
          <w:tab w:val="num" w:pos="4320"/>
        </w:tabs>
        <w:ind w:left="4320" w:hanging="360"/>
      </w:pPr>
      <w:rPr>
        <w:rFonts w:ascii="Georgia" w:hAnsi="Georgia" w:hint="default"/>
      </w:rPr>
    </w:lvl>
    <w:lvl w:ilvl="6" w:tplc="904AD1E2" w:tentative="1">
      <w:start w:val="1"/>
      <w:numFmt w:val="bullet"/>
      <w:lvlText w:val="•"/>
      <w:lvlJc w:val="left"/>
      <w:pPr>
        <w:tabs>
          <w:tab w:val="num" w:pos="5040"/>
        </w:tabs>
        <w:ind w:left="5040" w:hanging="360"/>
      </w:pPr>
      <w:rPr>
        <w:rFonts w:ascii="Georgia" w:hAnsi="Georgia" w:hint="default"/>
      </w:rPr>
    </w:lvl>
    <w:lvl w:ilvl="7" w:tplc="61CC633C" w:tentative="1">
      <w:start w:val="1"/>
      <w:numFmt w:val="bullet"/>
      <w:lvlText w:val="•"/>
      <w:lvlJc w:val="left"/>
      <w:pPr>
        <w:tabs>
          <w:tab w:val="num" w:pos="5760"/>
        </w:tabs>
        <w:ind w:left="5760" w:hanging="360"/>
      </w:pPr>
      <w:rPr>
        <w:rFonts w:ascii="Georgia" w:hAnsi="Georgia" w:hint="default"/>
      </w:rPr>
    </w:lvl>
    <w:lvl w:ilvl="8" w:tplc="4ADC4CA4" w:tentative="1">
      <w:start w:val="1"/>
      <w:numFmt w:val="bullet"/>
      <w:lvlText w:val="•"/>
      <w:lvlJc w:val="left"/>
      <w:pPr>
        <w:tabs>
          <w:tab w:val="num" w:pos="6480"/>
        </w:tabs>
        <w:ind w:left="6480" w:hanging="360"/>
      </w:pPr>
      <w:rPr>
        <w:rFonts w:ascii="Georgia" w:hAnsi="Georgia" w:hint="default"/>
      </w:rPr>
    </w:lvl>
  </w:abstractNum>
  <w:abstractNum w:abstractNumId="6">
    <w:nsid w:val="13420025"/>
    <w:multiLevelType w:val="hybridMultilevel"/>
    <w:tmpl w:val="733887A6"/>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211" w:hanging="360"/>
      </w:pPr>
      <w:rPr>
        <w:rFonts w:ascii="Wingdings" w:hAnsi="Wingdings"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AE0593"/>
    <w:multiLevelType w:val="hybridMultilevel"/>
    <w:tmpl w:val="FA58BFDC"/>
    <w:lvl w:ilvl="0" w:tplc="3F80A49A">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1764025"/>
    <w:multiLevelType w:val="hybridMultilevel"/>
    <w:tmpl w:val="656EA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DA18BF"/>
    <w:multiLevelType w:val="hybridMultilevel"/>
    <w:tmpl w:val="3836CE4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7FA286B"/>
    <w:multiLevelType w:val="hybridMultilevel"/>
    <w:tmpl w:val="9ADED71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3A022BBF"/>
    <w:multiLevelType w:val="hybridMultilevel"/>
    <w:tmpl w:val="D5166C1C"/>
    <w:lvl w:ilvl="0" w:tplc="3F80A4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E6E2260"/>
    <w:multiLevelType w:val="hybridMultilevel"/>
    <w:tmpl w:val="BA1446CC"/>
    <w:lvl w:ilvl="0" w:tplc="75EEBE6C">
      <w:numFmt w:val="bullet"/>
      <w:lvlText w:val=""/>
      <w:lvlJc w:val="left"/>
      <w:pPr>
        <w:ind w:left="3195" w:hanging="360"/>
      </w:pPr>
      <w:rPr>
        <w:rFonts w:ascii="Symbol" w:eastAsiaTheme="minorHAnsi" w:hAnsi="Symbol" w:cs="Times New Roman" w:hint="default"/>
      </w:rPr>
    </w:lvl>
    <w:lvl w:ilvl="1" w:tplc="04190003" w:tentative="1">
      <w:start w:val="1"/>
      <w:numFmt w:val="bullet"/>
      <w:lvlText w:val="o"/>
      <w:lvlJc w:val="left"/>
      <w:pPr>
        <w:ind w:left="3915" w:hanging="360"/>
      </w:pPr>
      <w:rPr>
        <w:rFonts w:ascii="Courier New" w:hAnsi="Courier New" w:cs="Courier New" w:hint="default"/>
      </w:rPr>
    </w:lvl>
    <w:lvl w:ilvl="2" w:tplc="04190005" w:tentative="1">
      <w:start w:val="1"/>
      <w:numFmt w:val="bullet"/>
      <w:lvlText w:val=""/>
      <w:lvlJc w:val="left"/>
      <w:pPr>
        <w:ind w:left="4635" w:hanging="360"/>
      </w:pPr>
      <w:rPr>
        <w:rFonts w:ascii="Wingdings" w:hAnsi="Wingdings" w:hint="default"/>
      </w:rPr>
    </w:lvl>
    <w:lvl w:ilvl="3" w:tplc="04190001" w:tentative="1">
      <w:start w:val="1"/>
      <w:numFmt w:val="bullet"/>
      <w:lvlText w:val=""/>
      <w:lvlJc w:val="left"/>
      <w:pPr>
        <w:ind w:left="5355" w:hanging="360"/>
      </w:pPr>
      <w:rPr>
        <w:rFonts w:ascii="Symbol" w:hAnsi="Symbol" w:hint="default"/>
      </w:rPr>
    </w:lvl>
    <w:lvl w:ilvl="4" w:tplc="04190003" w:tentative="1">
      <w:start w:val="1"/>
      <w:numFmt w:val="bullet"/>
      <w:lvlText w:val="o"/>
      <w:lvlJc w:val="left"/>
      <w:pPr>
        <w:ind w:left="6075" w:hanging="360"/>
      </w:pPr>
      <w:rPr>
        <w:rFonts w:ascii="Courier New" w:hAnsi="Courier New" w:cs="Courier New" w:hint="default"/>
      </w:rPr>
    </w:lvl>
    <w:lvl w:ilvl="5" w:tplc="04190005" w:tentative="1">
      <w:start w:val="1"/>
      <w:numFmt w:val="bullet"/>
      <w:lvlText w:val=""/>
      <w:lvlJc w:val="left"/>
      <w:pPr>
        <w:ind w:left="6795" w:hanging="360"/>
      </w:pPr>
      <w:rPr>
        <w:rFonts w:ascii="Wingdings" w:hAnsi="Wingdings" w:hint="default"/>
      </w:rPr>
    </w:lvl>
    <w:lvl w:ilvl="6" w:tplc="04190001" w:tentative="1">
      <w:start w:val="1"/>
      <w:numFmt w:val="bullet"/>
      <w:lvlText w:val=""/>
      <w:lvlJc w:val="left"/>
      <w:pPr>
        <w:ind w:left="7515" w:hanging="360"/>
      </w:pPr>
      <w:rPr>
        <w:rFonts w:ascii="Symbol" w:hAnsi="Symbol" w:hint="default"/>
      </w:rPr>
    </w:lvl>
    <w:lvl w:ilvl="7" w:tplc="04190003" w:tentative="1">
      <w:start w:val="1"/>
      <w:numFmt w:val="bullet"/>
      <w:lvlText w:val="o"/>
      <w:lvlJc w:val="left"/>
      <w:pPr>
        <w:ind w:left="8235" w:hanging="360"/>
      </w:pPr>
      <w:rPr>
        <w:rFonts w:ascii="Courier New" w:hAnsi="Courier New" w:cs="Courier New" w:hint="default"/>
      </w:rPr>
    </w:lvl>
    <w:lvl w:ilvl="8" w:tplc="04190005" w:tentative="1">
      <w:start w:val="1"/>
      <w:numFmt w:val="bullet"/>
      <w:lvlText w:val=""/>
      <w:lvlJc w:val="left"/>
      <w:pPr>
        <w:ind w:left="8955" w:hanging="360"/>
      </w:pPr>
      <w:rPr>
        <w:rFonts w:ascii="Wingdings" w:hAnsi="Wingdings" w:hint="default"/>
      </w:rPr>
    </w:lvl>
  </w:abstractNum>
  <w:abstractNum w:abstractNumId="13">
    <w:nsid w:val="562D4EFB"/>
    <w:multiLevelType w:val="hybridMultilevel"/>
    <w:tmpl w:val="FB1AD15C"/>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0F">
      <w:start w:val="1"/>
      <w:numFmt w:val="decimal"/>
      <w:lvlText w:val="%3."/>
      <w:lvlJc w:val="left"/>
      <w:pPr>
        <w:ind w:left="606"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6D165F4"/>
    <w:multiLevelType w:val="hybridMultilevel"/>
    <w:tmpl w:val="17161742"/>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0F">
      <w:start w:val="1"/>
      <w:numFmt w:val="decimal"/>
      <w:lvlText w:val="%3."/>
      <w:lvlJc w:val="left"/>
      <w:pPr>
        <w:ind w:left="606"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5DE4217"/>
    <w:multiLevelType w:val="hybridMultilevel"/>
    <w:tmpl w:val="39DAE5AE"/>
    <w:lvl w:ilvl="0" w:tplc="3F80A49A">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6">
    <w:nsid w:val="660D434E"/>
    <w:multiLevelType w:val="hybridMultilevel"/>
    <w:tmpl w:val="A1280506"/>
    <w:lvl w:ilvl="0" w:tplc="0419000B">
      <w:start w:val="1"/>
      <w:numFmt w:val="bullet"/>
      <w:lvlText w:val=""/>
      <w:lvlJc w:val="left"/>
      <w:pPr>
        <w:ind w:left="2100" w:hanging="360"/>
      </w:pPr>
      <w:rPr>
        <w:rFonts w:ascii="Wingdings" w:hAnsi="Wingdings" w:hint="default"/>
      </w:rPr>
    </w:lvl>
    <w:lvl w:ilvl="1" w:tplc="04190003" w:tentative="1">
      <w:start w:val="1"/>
      <w:numFmt w:val="bullet"/>
      <w:lvlText w:val="o"/>
      <w:lvlJc w:val="left"/>
      <w:pPr>
        <w:ind w:left="2820" w:hanging="360"/>
      </w:pPr>
      <w:rPr>
        <w:rFonts w:ascii="Courier New" w:hAnsi="Courier New" w:cs="Courier New" w:hint="default"/>
      </w:rPr>
    </w:lvl>
    <w:lvl w:ilvl="2" w:tplc="04190005" w:tentative="1">
      <w:start w:val="1"/>
      <w:numFmt w:val="bullet"/>
      <w:lvlText w:val=""/>
      <w:lvlJc w:val="left"/>
      <w:pPr>
        <w:ind w:left="3540" w:hanging="360"/>
      </w:pPr>
      <w:rPr>
        <w:rFonts w:ascii="Wingdings" w:hAnsi="Wingdings" w:hint="default"/>
      </w:rPr>
    </w:lvl>
    <w:lvl w:ilvl="3" w:tplc="04190001" w:tentative="1">
      <w:start w:val="1"/>
      <w:numFmt w:val="bullet"/>
      <w:lvlText w:val=""/>
      <w:lvlJc w:val="left"/>
      <w:pPr>
        <w:ind w:left="4260" w:hanging="360"/>
      </w:pPr>
      <w:rPr>
        <w:rFonts w:ascii="Symbol" w:hAnsi="Symbol" w:hint="default"/>
      </w:rPr>
    </w:lvl>
    <w:lvl w:ilvl="4" w:tplc="04190003" w:tentative="1">
      <w:start w:val="1"/>
      <w:numFmt w:val="bullet"/>
      <w:lvlText w:val="o"/>
      <w:lvlJc w:val="left"/>
      <w:pPr>
        <w:ind w:left="4980" w:hanging="360"/>
      </w:pPr>
      <w:rPr>
        <w:rFonts w:ascii="Courier New" w:hAnsi="Courier New" w:cs="Courier New" w:hint="default"/>
      </w:rPr>
    </w:lvl>
    <w:lvl w:ilvl="5" w:tplc="04190005" w:tentative="1">
      <w:start w:val="1"/>
      <w:numFmt w:val="bullet"/>
      <w:lvlText w:val=""/>
      <w:lvlJc w:val="left"/>
      <w:pPr>
        <w:ind w:left="5700" w:hanging="360"/>
      </w:pPr>
      <w:rPr>
        <w:rFonts w:ascii="Wingdings" w:hAnsi="Wingdings" w:hint="default"/>
      </w:rPr>
    </w:lvl>
    <w:lvl w:ilvl="6" w:tplc="04190001" w:tentative="1">
      <w:start w:val="1"/>
      <w:numFmt w:val="bullet"/>
      <w:lvlText w:val=""/>
      <w:lvlJc w:val="left"/>
      <w:pPr>
        <w:ind w:left="6420" w:hanging="360"/>
      </w:pPr>
      <w:rPr>
        <w:rFonts w:ascii="Symbol" w:hAnsi="Symbol" w:hint="default"/>
      </w:rPr>
    </w:lvl>
    <w:lvl w:ilvl="7" w:tplc="04190003" w:tentative="1">
      <w:start w:val="1"/>
      <w:numFmt w:val="bullet"/>
      <w:lvlText w:val="o"/>
      <w:lvlJc w:val="left"/>
      <w:pPr>
        <w:ind w:left="7140" w:hanging="360"/>
      </w:pPr>
      <w:rPr>
        <w:rFonts w:ascii="Courier New" w:hAnsi="Courier New" w:cs="Courier New" w:hint="default"/>
      </w:rPr>
    </w:lvl>
    <w:lvl w:ilvl="8" w:tplc="04190005" w:tentative="1">
      <w:start w:val="1"/>
      <w:numFmt w:val="bullet"/>
      <w:lvlText w:val=""/>
      <w:lvlJc w:val="left"/>
      <w:pPr>
        <w:ind w:left="7860" w:hanging="360"/>
      </w:pPr>
      <w:rPr>
        <w:rFonts w:ascii="Wingdings" w:hAnsi="Wingdings" w:hint="default"/>
      </w:rPr>
    </w:lvl>
  </w:abstractNum>
  <w:abstractNum w:abstractNumId="17">
    <w:nsid w:val="676906FF"/>
    <w:multiLevelType w:val="hybridMultilevel"/>
    <w:tmpl w:val="7480C84A"/>
    <w:lvl w:ilvl="0" w:tplc="695C8390">
      <w:start w:val="1"/>
      <w:numFmt w:val="bullet"/>
      <w:lvlText w:val=""/>
      <w:lvlJc w:val="left"/>
      <w:pPr>
        <w:ind w:left="1495"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5A17F74"/>
    <w:multiLevelType w:val="hybridMultilevel"/>
    <w:tmpl w:val="61F0BCF0"/>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0F">
      <w:start w:val="1"/>
      <w:numFmt w:val="decimal"/>
      <w:lvlText w:val="%3."/>
      <w:lvlJc w:val="left"/>
      <w:pPr>
        <w:ind w:left="606"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6CF2716"/>
    <w:multiLevelType w:val="hybridMultilevel"/>
    <w:tmpl w:val="9B989E78"/>
    <w:lvl w:ilvl="0" w:tplc="0419000B">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78BE6DC8"/>
    <w:multiLevelType w:val="hybridMultilevel"/>
    <w:tmpl w:val="4960767C"/>
    <w:lvl w:ilvl="0" w:tplc="5F605696">
      <w:numFmt w:val="bullet"/>
      <w:lvlText w:val=""/>
      <w:lvlJc w:val="left"/>
      <w:pPr>
        <w:ind w:left="3555" w:hanging="360"/>
      </w:pPr>
      <w:rPr>
        <w:rFonts w:ascii="Symbol" w:eastAsiaTheme="minorHAnsi" w:hAnsi="Symbol" w:cs="Times New Roman" w:hint="default"/>
      </w:rPr>
    </w:lvl>
    <w:lvl w:ilvl="1" w:tplc="04190003" w:tentative="1">
      <w:start w:val="1"/>
      <w:numFmt w:val="bullet"/>
      <w:lvlText w:val="o"/>
      <w:lvlJc w:val="left"/>
      <w:pPr>
        <w:ind w:left="4275" w:hanging="360"/>
      </w:pPr>
      <w:rPr>
        <w:rFonts w:ascii="Courier New" w:hAnsi="Courier New" w:cs="Courier New" w:hint="default"/>
      </w:rPr>
    </w:lvl>
    <w:lvl w:ilvl="2" w:tplc="04190005" w:tentative="1">
      <w:start w:val="1"/>
      <w:numFmt w:val="bullet"/>
      <w:lvlText w:val=""/>
      <w:lvlJc w:val="left"/>
      <w:pPr>
        <w:ind w:left="4995" w:hanging="360"/>
      </w:pPr>
      <w:rPr>
        <w:rFonts w:ascii="Wingdings" w:hAnsi="Wingdings" w:hint="default"/>
      </w:rPr>
    </w:lvl>
    <w:lvl w:ilvl="3" w:tplc="04190001" w:tentative="1">
      <w:start w:val="1"/>
      <w:numFmt w:val="bullet"/>
      <w:lvlText w:val=""/>
      <w:lvlJc w:val="left"/>
      <w:pPr>
        <w:ind w:left="5715" w:hanging="360"/>
      </w:pPr>
      <w:rPr>
        <w:rFonts w:ascii="Symbol" w:hAnsi="Symbol" w:hint="default"/>
      </w:rPr>
    </w:lvl>
    <w:lvl w:ilvl="4" w:tplc="04190003" w:tentative="1">
      <w:start w:val="1"/>
      <w:numFmt w:val="bullet"/>
      <w:lvlText w:val="o"/>
      <w:lvlJc w:val="left"/>
      <w:pPr>
        <w:ind w:left="6435" w:hanging="360"/>
      </w:pPr>
      <w:rPr>
        <w:rFonts w:ascii="Courier New" w:hAnsi="Courier New" w:cs="Courier New" w:hint="default"/>
      </w:rPr>
    </w:lvl>
    <w:lvl w:ilvl="5" w:tplc="04190005" w:tentative="1">
      <w:start w:val="1"/>
      <w:numFmt w:val="bullet"/>
      <w:lvlText w:val=""/>
      <w:lvlJc w:val="left"/>
      <w:pPr>
        <w:ind w:left="7155" w:hanging="360"/>
      </w:pPr>
      <w:rPr>
        <w:rFonts w:ascii="Wingdings" w:hAnsi="Wingdings" w:hint="default"/>
      </w:rPr>
    </w:lvl>
    <w:lvl w:ilvl="6" w:tplc="04190001" w:tentative="1">
      <w:start w:val="1"/>
      <w:numFmt w:val="bullet"/>
      <w:lvlText w:val=""/>
      <w:lvlJc w:val="left"/>
      <w:pPr>
        <w:ind w:left="7875" w:hanging="360"/>
      </w:pPr>
      <w:rPr>
        <w:rFonts w:ascii="Symbol" w:hAnsi="Symbol" w:hint="default"/>
      </w:rPr>
    </w:lvl>
    <w:lvl w:ilvl="7" w:tplc="04190003" w:tentative="1">
      <w:start w:val="1"/>
      <w:numFmt w:val="bullet"/>
      <w:lvlText w:val="o"/>
      <w:lvlJc w:val="left"/>
      <w:pPr>
        <w:ind w:left="8595" w:hanging="360"/>
      </w:pPr>
      <w:rPr>
        <w:rFonts w:ascii="Courier New" w:hAnsi="Courier New" w:cs="Courier New" w:hint="default"/>
      </w:rPr>
    </w:lvl>
    <w:lvl w:ilvl="8" w:tplc="04190005" w:tentative="1">
      <w:start w:val="1"/>
      <w:numFmt w:val="bullet"/>
      <w:lvlText w:val=""/>
      <w:lvlJc w:val="left"/>
      <w:pPr>
        <w:ind w:left="9315" w:hanging="360"/>
      </w:pPr>
      <w:rPr>
        <w:rFonts w:ascii="Wingdings" w:hAnsi="Wingdings" w:hint="default"/>
      </w:rPr>
    </w:lvl>
  </w:abstractNum>
  <w:abstractNum w:abstractNumId="21">
    <w:nsid w:val="7A892F6C"/>
    <w:multiLevelType w:val="hybridMultilevel"/>
    <w:tmpl w:val="31CA85CE"/>
    <w:lvl w:ilvl="0" w:tplc="0419000B">
      <w:start w:val="1"/>
      <w:numFmt w:val="bullet"/>
      <w:lvlText w:val=""/>
      <w:lvlJc w:val="left"/>
      <w:pPr>
        <w:ind w:left="1353"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B">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AEE5D3F"/>
    <w:multiLevelType w:val="hybridMultilevel"/>
    <w:tmpl w:val="23DC33BA"/>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2"/>
  </w:num>
  <w:num w:numId="2">
    <w:abstractNumId w:val="7"/>
  </w:num>
  <w:num w:numId="3">
    <w:abstractNumId w:val="11"/>
  </w:num>
  <w:num w:numId="4">
    <w:abstractNumId w:val="15"/>
  </w:num>
  <w:num w:numId="5">
    <w:abstractNumId w:val="19"/>
  </w:num>
  <w:num w:numId="6">
    <w:abstractNumId w:val="10"/>
  </w:num>
  <w:num w:numId="7">
    <w:abstractNumId w:val="4"/>
  </w:num>
  <w:num w:numId="8">
    <w:abstractNumId w:val="3"/>
  </w:num>
  <w:num w:numId="9">
    <w:abstractNumId w:val="21"/>
  </w:num>
  <w:num w:numId="10">
    <w:abstractNumId w:val="9"/>
  </w:num>
  <w:num w:numId="11">
    <w:abstractNumId w:val="6"/>
  </w:num>
  <w:num w:numId="12">
    <w:abstractNumId w:val="12"/>
  </w:num>
  <w:num w:numId="13">
    <w:abstractNumId w:val="20"/>
  </w:num>
  <w:num w:numId="14">
    <w:abstractNumId w:val="1"/>
  </w:num>
  <w:num w:numId="15">
    <w:abstractNumId w:val="16"/>
  </w:num>
  <w:num w:numId="16">
    <w:abstractNumId w:val="17"/>
  </w:num>
  <w:num w:numId="17">
    <w:abstractNumId w:val="13"/>
  </w:num>
  <w:num w:numId="18">
    <w:abstractNumId w:val="14"/>
  </w:num>
  <w:num w:numId="19">
    <w:abstractNumId w:val="0"/>
  </w:num>
  <w:num w:numId="20">
    <w:abstractNumId w:val="8"/>
  </w:num>
  <w:num w:numId="21">
    <w:abstractNumId w:val="2"/>
  </w:num>
  <w:num w:numId="22">
    <w:abstractNumId w:val="18"/>
  </w:num>
  <w:num w:numId="2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ttachedTemplate r:id="rId1"/>
  <w:defaultTabStop w:val="708"/>
  <w:drawingGridHorizontalSpacing w:val="140"/>
  <w:displayHorizontalDrawingGridEvery w:val="2"/>
  <w:characterSpacingControl w:val="doNotCompress"/>
  <w:hdrShapeDefaults>
    <o:shapedefaults v:ext="edit" spidmax="12290"/>
  </w:hdrShapeDefaults>
  <w:footnotePr>
    <w:footnote w:id="0"/>
    <w:footnote w:id="1"/>
  </w:footnotePr>
  <w:endnotePr>
    <w:endnote w:id="0"/>
    <w:endnote w:id="1"/>
  </w:endnotePr>
  <w:compat/>
  <w:rsids>
    <w:rsidRoot w:val="000C7737"/>
    <w:rsid w:val="0003329E"/>
    <w:rsid w:val="00051D82"/>
    <w:rsid w:val="000C7737"/>
    <w:rsid w:val="000F421F"/>
    <w:rsid w:val="00187496"/>
    <w:rsid w:val="001A7833"/>
    <w:rsid w:val="001B4F30"/>
    <w:rsid w:val="00207ABC"/>
    <w:rsid w:val="002118FB"/>
    <w:rsid w:val="00223D74"/>
    <w:rsid w:val="0023475E"/>
    <w:rsid w:val="00242E75"/>
    <w:rsid w:val="0025518B"/>
    <w:rsid w:val="00270B85"/>
    <w:rsid w:val="002721F1"/>
    <w:rsid w:val="002A307E"/>
    <w:rsid w:val="003108D7"/>
    <w:rsid w:val="003A08F2"/>
    <w:rsid w:val="003B648B"/>
    <w:rsid w:val="003D242B"/>
    <w:rsid w:val="003E3E83"/>
    <w:rsid w:val="00414171"/>
    <w:rsid w:val="00453346"/>
    <w:rsid w:val="004A39C5"/>
    <w:rsid w:val="004B0B23"/>
    <w:rsid w:val="00510107"/>
    <w:rsid w:val="0051190E"/>
    <w:rsid w:val="00521509"/>
    <w:rsid w:val="00592C62"/>
    <w:rsid w:val="0059608B"/>
    <w:rsid w:val="00596D12"/>
    <w:rsid w:val="005C0EBC"/>
    <w:rsid w:val="006005C7"/>
    <w:rsid w:val="006121F0"/>
    <w:rsid w:val="00624087"/>
    <w:rsid w:val="006321CC"/>
    <w:rsid w:val="006710DE"/>
    <w:rsid w:val="006A5186"/>
    <w:rsid w:val="00740360"/>
    <w:rsid w:val="007523E5"/>
    <w:rsid w:val="00767320"/>
    <w:rsid w:val="007D3154"/>
    <w:rsid w:val="007D48B0"/>
    <w:rsid w:val="007F5A04"/>
    <w:rsid w:val="00827DDD"/>
    <w:rsid w:val="00834B9D"/>
    <w:rsid w:val="00860A7A"/>
    <w:rsid w:val="0087420D"/>
    <w:rsid w:val="008A35A0"/>
    <w:rsid w:val="008B12AD"/>
    <w:rsid w:val="008B3896"/>
    <w:rsid w:val="008E5594"/>
    <w:rsid w:val="00901EE7"/>
    <w:rsid w:val="00906AB4"/>
    <w:rsid w:val="00920531"/>
    <w:rsid w:val="0096088D"/>
    <w:rsid w:val="00975546"/>
    <w:rsid w:val="00993D4B"/>
    <w:rsid w:val="009C70C2"/>
    <w:rsid w:val="00A0517A"/>
    <w:rsid w:val="00A824C9"/>
    <w:rsid w:val="00A96211"/>
    <w:rsid w:val="00A96896"/>
    <w:rsid w:val="00AE753A"/>
    <w:rsid w:val="00B00EA5"/>
    <w:rsid w:val="00B072D0"/>
    <w:rsid w:val="00B41B8B"/>
    <w:rsid w:val="00B65B99"/>
    <w:rsid w:val="00BC4757"/>
    <w:rsid w:val="00BC5B74"/>
    <w:rsid w:val="00BD5B51"/>
    <w:rsid w:val="00C131AF"/>
    <w:rsid w:val="00C33AAB"/>
    <w:rsid w:val="00C35A79"/>
    <w:rsid w:val="00C8251E"/>
    <w:rsid w:val="00CA1968"/>
    <w:rsid w:val="00CB28D5"/>
    <w:rsid w:val="00CD3AE8"/>
    <w:rsid w:val="00D15589"/>
    <w:rsid w:val="00D21CCA"/>
    <w:rsid w:val="00D35C3A"/>
    <w:rsid w:val="00D37EA5"/>
    <w:rsid w:val="00D46165"/>
    <w:rsid w:val="00D6406F"/>
    <w:rsid w:val="00DA3B8E"/>
    <w:rsid w:val="00E15C93"/>
    <w:rsid w:val="00E5296A"/>
    <w:rsid w:val="00E63559"/>
    <w:rsid w:val="00EA17AD"/>
    <w:rsid w:val="00EC62EA"/>
    <w:rsid w:val="00ED62B3"/>
    <w:rsid w:val="00F117A0"/>
    <w:rsid w:val="00F45B25"/>
    <w:rsid w:val="00F5431D"/>
    <w:rsid w:val="00F6557C"/>
    <w:rsid w:val="00F94D4D"/>
    <w:rsid w:val="00FB7B2F"/>
    <w:rsid w:val="00FF71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ind w:right="-142"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D4D"/>
    <w:rPr>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131AF"/>
    <w:pPr>
      <w:ind w:left="720"/>
      <w:contextualSpacing/>
    </w:pPr>
  </w:style>
  <w:style w:type="paragraph" w:styleId="a4">
    <w:name w:val="header"/>
    <w:basedOn w:val="a"/>
    <w:link w:val="a5"/>
    <w:uiPriority w:val="99"/>
    <w:semiHidden/>
    <w:unhideWhenUsed/>
    <w:rsid w:val="006321CC"/>
    <w:pPr>
      <w:tabs>
        <w:tab w:val="center" w:pos="4677"/>
        <w:tab w:val="right" w:pos="9355"/>
      </w:tabs>
      <w:spacing w:after="0"/>
    </w:pPr>
  </w:style>
  <w:style w:type="character" w:customStyle="1" w:styleId="a5">
    <w:name w:val="Верхний колонтитул Знак"/>
    <w:basedOn w:val="a0"/>
    <w:link w:val="a4"/>
    <w:uiPriority w:val="99"/>
    <w:semiHidden/>
    <w:rsid w:val="006321CC"/>
    <w:rPr>
      <w:lang w:val="en-US"/>
    </w:rPr>
  </w:style>
  <w:style w:type="paragraph" w:styleId="a6">
    <w:name w:val="footer"/>
    <w:basedOn w:val="a"/>
    <w:link w:val="a7"/>
    <w:uiPriority w:val="99"/>
    <w:unhideWhenUsed/>
    <w:rsid w:val="006321CC"/>
    <w:pPr>
      <w:tabs>
        <w:tab w:val="center" w:pos="4677"/>
        <w:tab w:val="right" w:pos="9355"/>
      </w:tabs>
      <w:spacing w:after="0"/>
    </w:pPr>
  </w:style>
  <w:style w:type="character" w:customStyle="1" w:styleId="a7">
    <w:name w:val="Нижний колонтитул Знак"/>
    <w:basedOn w:val="a0"/>
    <w:link w:val="a6"/>
    <w:uiPriority w:val="99"/>
    <w:rsid w:val="006321CC"/>
    <w:rPr>
      <w:lang w:val="en-US"/>
    </w:rPr>
  </w:style>
  <w:style w:type="paragraph" w:styleId="a8">
    <w:name w:val="Balloon Text"/>
    <w:basedOn w:val="a"/>
    <w:link w:val="a9"/>
    <w:uiPriority w:val="99"/>
    <w:semiHidden/>
    <w:unhideWhenUsed/>
    <w:rsid w:val="00AE753A"/>
    <w:pPr>
      <w:spacing w:after="0"/>
    </w:pPr>
    <w:rPr>
      <w:rFonts w:ascii="Tahoma" w:hAnsi="Tahoma" w:cs="Tahoma"/>
      <w:sz w:val="16"/>
      <w:szCs w:val="16"/>
    </w:rPr>
  </w:style>
  <w:style w:type="character" w:customStyle="1" w:styleId="a9">
    <w:name w:val="Текст выноски Знак"/>
    <w:basedOn w:val="a0"/>
    <w:link w:val="a8"/>
    <w:uiPriority w:val="99"/>
    <w:semiHidden/>
    <w:rsid w:val="00AE753A"/>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914439297">
      <w:bodyDiv w:val="1"/>
      <w:marLeft w:val="0"/>
      <w:marRight w:val="0"/>
      <w:marTop w:val="0"/>
      <w:marBottom w:val="0"/>
      <w:divBdr>
        <w:top w:val="none" w:sz="0" w:space="0" w:color="auto"/>
        <w:left w:val="none" w:sz="0" w:space="0" w:color="auto"/>
        <w:bottom w:val="none" w:sz="0" w:space="0" w:color="auto"/>
        <w:right w:val="none" w:sz="0" w:space="0" w:color="auto"/>
      </w:divBdr>
      <w:divsChild>
        <w:div w:id="1546284878">
          <w:marLeft w:val="576"/>
          <w:marRight w:val="0"/>
          <w:marTop w:val="60"/>
          <w:marBottom w:val="0"/>
          <w:divBdr>
            <w:top w:val="none" w:sz="0" w:space="0" w:color="auto"/>
            <w:left w:val="none" w:sz="0" w:space="0" w:color="auto"/>
            <w:bottom w:val="none" w:sz="0" w:space="0" w:color="auto"/>
            <w:right w:val="none" w:sz="0" w:space="0" w:color="auto"/>
          </w:divBdr>
        </w:div>
      </w:divsChild>
    </w:div>
    <w:div w:id="1366061703">
      <w:bodyDiv w:val="1"/>
      <w:marLeft w:val="0"/>
      <w:marRight w:val="0"/>
      <w:marTop w:val="0"/>
      <w:marBottom w:val="0"/>
      <w:divBdr>
        <w:top w:val="none" w:sz="0" w:space="0" w:color="auto"/>
        <w:left w:val="none" w:sz="0" w:space="0" w:color="auto"/>
        <w:bottom w:val="none" w:sz="0" w:space="0" w:color="auto"/>
        <w:right w:val="none" w:sz="0" w:space="0" w:color="auto"/>
      </w:divBdr>
      <w:divsChild>
        <w:div w:id="1238057357">
          <w:marLeft w:val="576"/>
          <w:marRight w:val="0"/>
          <w:marTop w:val="60"/>
          <w:marBottom w:val="0"/>
          <w:divBdr>
            <w:top w:val="none" w:sz="0" w:space="0" w:color="auto"/>
            <w:left w:val="none" w:sz="0" w:space="0" w:color="auto"/>
            <w:bottom w:val="none" w:sz="0" w:space="0" w:color="auto"/>
            <w:right w:val="none" w:sz="0" w:space="0" w:color="auto"/>
          </w:divBdr>
        </w:div>
      </w:divsChild>
    </w:div>
    <w:div w:id="1876772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1;&#1102;&#1076;&#1084;&#1080;&#1083;&#1072;%20&#1089;&#1077;&#1088;&#1075;&#1077;&#1077;&#1074;&#1085;&#1072;\Documents\&#1053;&#1077;&#1090;%20&#1087;&#1086;&#1074;&#1077;&#1089;&#1090;&#1080;%20&#1087;&#1077;&#1095;&#1072;&#1083;&#1100;&#1085;&#1077;&#1077;%20&#1085;&#1072;%20&#1089;&#1074;&#1077;&#1090;&#1077;.dotx" TargetMode="External"/></Relationships>
</file>

<file path=word/theme/theme1.xml><?xml version="1.0" encoding="utf-8"?>
<a:theme xmlns:a="http://schemas.openxmlformats.org/drawingml/2006/main" name="Тема Office">
  <a:themeElements>
    <a:clrScheme name="Литейная">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Литейная">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84E6E-9547-4541-A2AA-89D4460DC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Нет повести печальнее на свете</Template>
  <TotalTime>170</TotalTime>
  <Pages>1</Pages>
  <Words>1661</Words>
  <Characters>9472</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 сергеевна</dc:creator>
  <cp:lastModifiedBy>Гармония</cp:lastModifiedBy>
  <cp:revision>5</cp:revision>
  <cp:lastPrinted>2009-12-02T12:53:00Z</cp:lastPrinted>
  <dcterms:created xsi:type="dcterms:W3CDTF">2009-12-02T08:45:00Z</dcterms:created>
  <dcterms:modified xsi:type="dcterms:W3CDTF">2010-06-02T06:25:00Z</dcterms:modified>
</cp:coreProperties>
</file>