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62" w:rsidRDefault="00B52762" w:rsidP="00ED765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Уксукбаева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Нургуль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Дейсенгалиевна</w:t>
      </w:r>
      <w:proofErr w:type="spellEnd"/>
    </w:p>
    <w:p w:rsidR="00B52762" w:rsidRDefault="00B52762" w:rsidP="00ED76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МОАУ «СОШ №4 г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РСКА»</w:t>
      </w:r>
    </w:p>
    <w:p w:rsidR="00B52762" w:rsidRDefault="00B52762" w:rsidP="00ED76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географии</w:t>
      </w:r>
    </w:p>
    <w:p w:rsidR="00753C7A" w:rsidRDefault="00ED7655" w:rsidP="00ED76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7.02.2013</w:t>
      </w:r>
    </w:p>
    <w:p w:rsidR="00ED7655" w:rsidRDefault="00ED7655" w:rsidP="00ED76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8</w:t>
      </w:r>
    </w:p>
    <w:p w:rsidR="00ED7655" w:rsidRDefault="00ED7655" w:rsidP="00ED76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в системе/разделе: 34/3</w:t>
      </w:r>
    </w:p>
    <w:p w:rsidR="00ED7655" w:rsidRDefault="00ED7655" w:rsidP="00ED76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урока: изучение нового материала</w:t>
      </w:r>
    </w:p>
    <w:p w:rsidR="00ED7655" w:rsidRDefault="00ED7655" w:rsidP="00ED76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Технологии: кейс-метод</w:t>
      </w:r>
    </w:p>
    <w:p w:rsidR="00ED7655" w:rsidRDefault="00ED7655" w:rsidP="00ED76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Методы: частично-поисковые, репродуктивные, проблемные.</w:t>
      </w:r>
    </w:p>
    <w:p w:rsidR="00ED7655" w:rsidRDefault="00ED7655" w:rsidP="00ED76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Формы: индивидуальная, фронтальная, парная.</w:t>
      </w:r>
    </w:p>
    <w:p w:rsidR="00ED7655" w:rsidRDefault="00ED7655" w:rsidP="00ED76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урока:</w:t>
      </w:r>
    </w:p>
    <w:p w:rsidR="00ED7655" w:rsidRDefault="00ED7655" w:rsidP="00ED76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Общеобразовательные: формирование учебно-познавательных компетенций через усвоение учащимися знаний о географическом положении, особенностях природы Северного Кавказа;</w:t>
      </w:r>
    </w:p>
    <w:p w:rsidR="00ED7655" w:rsidRDefault="00ED7655" w:rsidP="00ED76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Воспитательные: формирование компетенций личностного самосовершенствования через освоение способов интеллектуального саморазвития, способствовать воспитанию патриотизма, чувства гордости за свою страну, нравственно-эстетического и эмоционально-ценностного отношения к природе;</w:t>
      </w:r>
    </w:p>
    <w:p w:rsidR="00ED7655" w:rsidRDefault="00ED7655" w:rsidP="00ED76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Развивающие: способствовать развитию географического мышления, познавательного интереса учащихся, умений применять теоритические знания на практике, умение работать с картографическим материалом и учебником.</w:t>
      </w:r>
    </w:p>
    <w:p w:rsidR="003241F9" w:rsidRDefault="003241F9" w:rsidP="00ED7655">
      <w:pPr>
        <w:spacing w:after="0"/>
        <w:rPr>
          <w:rFonts w:ascii="Times New Roman" w:hAnsi="Times New Roman"/>
          <w:sz w:val="24"/>
          <w:szCs w:val="24"/>
        </w:rPr>
      </w:pPr>
    </w:p>
    <w:p w:rsidR="00ED7655" w:rsidRDefault="00ED7655" w:rsidP="003241F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урока:</w:t>
      </w:r>
    </w:p>
    <w:p w:rsidR="003241F9" w:rsidRDefault="003241F9" w:rsidP="00ED765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473"/>
        <w:gridCol w:w="3473"/>
        <w:gridCol w:w="3474"/>
      </w:tblGrid>
      <w:tr w:rsidR="00ED7655" w:rsidTr="00ED7655">
        <w:tc>
          <w:tcPr>
            <w:tcW w:w="3473" w:type="dxa"/>
          </w:tcPr>
          <w:p w:rsidR="00ED7655" w:rsidRDefault="00ED7655" w:rsidP="00ED7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3473" w:type="dxa"/>
          </w:tcPr>
          <w:p w:rsidR="00ED7655" w:rsidRDefault="00ED7655" w:rsidP="00ED7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474" w:type="dxa"/>
          </w:tcPr>
          <w:p w:rsidR="00ED7655" w:rsidRDefault="00ED7655" w:rsidP="00ED7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</w:tr>
      <w:tr w:rsidR="00ED7655" w:rsidTr="00ED7655">
        <w:tc>
          <w:tcPr>
            <w:tcW w:w="3473" w:type="dxa"/>
          </w:tcPr>
          <w:p w:rsidR="00ED7655" w:rsidRDefault="00ED7655" w:rsidP="00ED7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3473" w:type="dxa"/>
          </w:tcPr>
          <w:p w:rsidR="00ED7655" w:rsidRDefault="00D137C8" w:rsidP="00ED7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Готовятся к уроку.</w:t>
            </w:r>
          </w:p>
        </w:tc>
        <w:tc>
          <w:tcPr>
            <w:tcW w:w="3474" w:type="dxa"/>
          </w:tcPr>
          <w:p w:rsidR="00ED7655" w:rsidRDefault="00D137C8" w:rsidP="00D13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сохранять мотивацию к учебе, ориентироваться на понимание причин успеха в учебе, проявлять интерес к новому учебному материалу.</w:t>
            </w:r>
          </w:p>
        </w:tc>
      </w:tr>
      <w:tr w:rsidR="00ED7655" w:rsidTr="00F95C0B">
        <w:tc>
          <w:tcPr>
            <w:tcW w:w="10420" w:type="dxa"/>
            <w:gridSpan w:val="3"/>
          </w:tcPr>
          <w:p w:rsidR="00ED7655" w:rsidRDefault="00ED7655" w:rsidP="00ED7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Здравствуйте,  ребята! Вы заметили, что у нас сегодня на уроке присутствуют гости, поприветствуйте их.</w:t>
            </w:r>
          </w:p>
          <w:p w:rsidR="00ED7655" w:rsidRDefault="00ED7655" w:rsidP="00ED7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Присаживайтесь.</w:t>
            </w:r>
          </w:p>
        </w:tc>
      </w:tr>
      <w:tr w:rsidR="00ED7655" w:rsidTr="00ED7655">
        <w:tc>
          <w:tcPr>
            <w:tcW w:w="3473" w:type="dxa"/>
          </w:tcPr>
          <w:p w:rsidR="00ED7655" w:rsidRDefault="00ED7655" w:rsidP="00ED7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3473" w:type="dxa"/>
          </w:tcPr>
          <w:p w:rsidR="00ED7655" w:rsidRDefault="00ED7655" w:rsidP="00ED7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  <w:r w:rsidR="00D137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7655" w:rsidRDefault="00D137C8" w:rsidP="00D137C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 слайды, выдвигают тему и задачи урока.</w:t>
            </w:r>
          </w:p>
        </w:tc>
        <w:tc>
          <w:tcPr>
            <w:tcW w:w="3474" w:type="dxa"/>
          </w:tcPr>
          <w:p w:rsidR="00ED7655" w:rsidRDefault="00D137C8" w:rsidP="00D13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проявлять интерес к новому учебному материалу.</w:t>
            </w:r>
          </w:p>
          <w:p w:rsidR="00D137C8" w:rsidRDefault="00D137C8" w:rsidP="00D13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принимать и сохранять учебную задачу, учитывать выделенные учителем ориентиры действия.</w:t>
            </w:r>
          </w:p>
          <w:p w:rsidR="00D137C8" w:rsidRDefault="00D137C8" w:rsidP="00ED7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осуществлять поиск нужной информации, устанавливать причинно-следственные связи, строить рассуждения об объекте.</w:t>
            </w:r>
          </w:p>
          <w:p w:rsidR="00D137C8" w:rsidRDefault="00D137C8" w:rsidP="00D13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Коммуникативные: допускать существование различных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точек зрения, учитывать разные мнения, стремиться к координации, формулировать собственное мнение и позицию в высказываниях.</w:t>
            </w:r>
          </w:p>
        </w:tc>
      </w:tr>
      <w:tr w:rsidR="00ED7655" w:rsidTr="00E0452A">
        <w:tc>
          <w:tcPr>
            <w:tcW w:w="10420" w:type="dxa"/>
            <w:gridSpan w:val="3"/>
          </w:tcPr>
          <w:p w:rsidR="00ED7655" w:rsidRDefault="00ED7655" w:rsidP="00ED7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Итак, в начале нашего урока, я прошу вас вспомнить какой раздел нашего учебника мы с вами проходим?</w:t>
            </w:r>
          </w:p>
          <w:p w:rsidR="00ED7655" w:rsidRDefault="008C5545" w:rsidP="00ED7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Какой природный район мы свами уже рассмотрели?</w:t>
            </w:r>
          </w:p>
          <w:p w:rsidR="008C5545" w:rsidRDefault="008C5545" w:rsidP="00ED7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Мне сегодня преставился случай познакомить вас с самым южным районом нашей Родины – России.</w:t>
            </w:r>
          </w:p>
          <w:p w:rsidR="008C5545" w:rsidRPr="003D382E" w:rsidRDefault="008C5545" w:rsidP="008C554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Прослушайте, пожалуйста, стихотворение, просмотрите слайды и назовите тему нашего сегодняшнего урока. </w:t>
            </w:r>
            <w:r w:rsidRPr="003D382E">
              <w:rPr>
                <w:rFonts w:ascii="Times New Roman" w:hAnsi="Times New Roman"/>
                <w:b/>
                <w:sz w:val="24"/>
                <w:szCs w:val="24"/>
              </w:rPr>
              <w:t>(Презентация 1)</w:t>
            </w:r>
          </w:p>
          <w:p w:rsidR="008C5545" w:rsidRPr="008C5545" w:rsidRDefault="008C5545" w:rsidP="008C5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5545">
              <w:rPr>
                <w:rFonts w:ascii="Times New Roman" w:hAnsi="Times New Roman"/>
                <w:sz w:val="24"/>
                <w:szCs w:val="24"/>
              </w:rPr>
              <w:t>Кавказ подо мною. Один в вышине</w:t>
            </w:r>
          </w:p>
          <w:p w:rsidR="008C5545" w:rsidRPr="008C5545" w:rsidRDefault="008C5545" w:rsidP="008C5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5545">
              <w:rPr>
                <w:rFonts w:ascii="Times New Roman" w:hAnsi="Times New Roman"/>
                <w:sz w:val="24"/>
                <w:szCs w:val="24"/>
              </w:rPr>
              <w:t>Стою над снегами у края стремнины;</w:t>
            </w:r>
          </w:p>
          <w:p w:rsidR="008C5545" w:rsidRPr="008C5545" w:rsidRDefault="008C5545" w:rsidP="008C5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5545">
              <w:rPr>
                <w:rFonts w:ascii="Times New Roman" w:hAnsi="Times New Roman"/>
                <w:sz w:val="24"/>
                <w:szCs w:val="24"/>
              </w:rPr>
              <w:t>Орёл, с отдалённой поднявшись вершины,</w:t>
            </w:r>
          </w:p>
          <w:p w:rsidR="008C5545" w:rsidRPr="008C5545" w:rsidRDefault="008C5545" w:rsidP="008C5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5545">
              <w:rPr>
                <w:rFonts w:ascii="Times New Roman" w:hAnsi="Times New Roman"/>
                <w:sz w:val="24"/>
                <w:szCs w:val="24"/>
              </w:rPr>
              <w:t>Парит неподвижно со мной наравне.</w:t>
            </w:r>
          </w:p>
          <w:p w:rsidR="008C5545" w:rsidRPr="008C5545" w:rsidRDefault="008C5545" w:rsidP="008C5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5545">
              <w:rPr>
                <w:rFonts w:ascii="Times New Roman" w:hAnsi="Times New Roman"/>
                <w:sz w:val="24"/>
                <w:szCs w:val="24"/>
              </w:rPr>
              <w:t>Отселе я вижу потоков рожденье</w:t>
            </w:r>
          </w:p>
          <w:p w:rsidR="008C5545" w:rsidRPr="008C5545" w:rsidRDefault="008C5545" w:rsidP="008C5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5545">
              <w:rPr>
                <w:rFonts w:ascii="Times New Roman" w:hAnsi="Times New Roman"/>
                <w:sz w:val="24"/>
                <w:szCs w:val="24"/>
              </w:rPr>
              <w:t>И п</w:t>
            </w:r>
            <w:r>
              <w:rPr>
                <w:rFonts w:ascii="Times New Roman" w:hAnsi="Times New Roman"/>
                <w:sz w:val="24"/>
                <w:szCs w:val="24"/>
              </w:rPr>
              <w:t>ервое грозных обвалов движенье.</w:t>
            </w:r>
          </w:p>
          <w:p w:rsidR="008C5545" w:rsidRPr="008C5545" w:rsidRDefault="008C5545" w:rsidP="008C5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5545">
              <w:rPr>
                <w:rFonts w:ascii="Times New Roman" w:hAnsi="Times New Roman"/>
                <w:sz w:val="24"/>
                <w:szCs w:val="24"/>
              </w:rPr>
              <w:t>Здесь тучи смиренно идут подо мной;</w:t>
            </w:r>
          </w:p>
          <w:p w:rsidR="008C5545" w:rsidRPr="008C5545" w:rsidRDefault="008C5545" w:rsidP="008C5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5545">
              <w:rPr>
                <w:rFonts w:ascii="Times New Roman" w:hAnsi="Times New Roman"/>
                <w:sz w:val="24"/>
                <w:szCs w:val="24"/>
              </w:rPr>
              <w:t>Сквозь них, низвергаясь, шумят водопады;</w:t>
            </w:r>
          </w:p>
          <w:p w:rsidR="008C5545" w:rsidRDefault="008C5545" w:rsidP="008C5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5545">
              <w:rPr>
                <w:rFonts w:ascii="Times New Roman" w:hAnsi="Times New Roman"/>
                <w:sz w:val="24"/>
                <w:szCs w:val="24"/>
              </w:rPr>
              <w:t>Под ними утёсов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нагие громады… </w:t>
            </w:r>
          </w:p>
          <w:p w:rsidR="008C5545" w:rsidRDefault="008C5545" w:rsidP="008C5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С. Пушкин</w:t>
            </w:r>
          </w:p>
          <w:p w:rsidR="008C5545" w:rsidRDefault="008C5545" w:rsidP="008C55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655" w:rsidTr="00ED7655">
        <w:tc>
          <w:tcPr>
            <w:tcW w:w="3473" w:type="dxa"/>
          </w:tcPr>
          <w:p w:rsidR="00ED7655" w:rsidRDefault="008C5545" w:rsidP="00ED7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473" w:type="dxa"/>
          </w:tcPr>
          <w:p w:rsidR="00ED7655" w:rsidRDefault="008C5545" w:rsidP="00ED7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вопросы, работают в группе, работаю с атласом</w:t>
            </w:r>
          </w:p>
        </w:tc>
        <w:tc>
          <w:tcPr>
            <w:tcW w:w="3474" w:type="dxa"/>
          </w:tcPr>
          <w:p w:rsidR="00D137C8" w:rsidRPr="00D137C8" w:rsidRDefault="00D137C8" w:rsidP="00D13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37C8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D137C8">
              <w:rPr>
                <w:rFonts w:ascii="Times New Roman" w:hAnsi="Times New Roman"/>
                <w:sz w:val="24"/>
                <w:szCs w:val="24"/>
              </w:rPr>
              <w:t>: проявлять инте</w:t>
            </w:r>
            <w:r>
              <w:rPr>
                <w:rFonts w:ascii="Times New Roman" w:hAnsi="Times New Roman"/>
                <w:sz w:val="24"/>
                <w:szCs w:val="24"/>
              </w:rPr>
              <w:t>рес к новому учебному материалу, развивать способность к самооценке.</w:t>
            </w:r>
          </w:p>
          <w:p w:rsidR="00D137C8" w:rsidRPr="00D137C8" w:rsidRDefault="00D137C8" w:rsidP="00D13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7C8">
              <w:rPr>
                <w:rFonts w:ascii="Times New Roman" w:hAnsi="Times New Roman"/>
                <w:sz w:val="24"/>
                <w:szCs w:val="24"/>
              </w:rPr>
              <w:t>Регулятивные: принимать и сохранять учебную задачу, учитывать выделен</w:t>
            </w:r>
            <w:r>
              <w:rPr>
                <w:rFonts w:ascii="Times New Roman" w:hAnsi="Times New Roman"/>
                <w:sz w:val="24"/>
                <w:szCs w:val="24"/>
              </w:rPr>
              <w:t>ные учителем ориентиры действия, планировать свои действия, выполнять учебные действия в материале, речи, в уме.</w:t>
            </w:r>
          </w:p>
          <w:p w:rsidR="00D137C8" w:rsidRPr="00D137C8" w:rsidRDefault="00D137C8" w:rsidP="00D13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37C8">
              <w:rPr>
                <w:rFonts w:ascii="Times New Roman" w:hAnsi="Times New Roman"/>
                <w:sz w:val="24"/>
                <w:szCs w:val="24"/>
              </w:rPr>
              <w:t>Познавательные: осуществлять поиск нужной информации,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знаки, символы, модели, схемы, высказываться в устной и письменной форме, владеть основами смыслового чтения текста, анализировать объекты, выделять главное, осуществлять синтез, проводить сравнение, сериацию, классификацию по разным критериям,</w:t>
            </w:r>
            <w:r w:rsidRPr="00D137C8">
              <w:rPr>
                <w:rFonts w:ascii="Times New Roman" w:hAnsi="Times New Roman"/>
                <w:sz w:val="24"/>
                <w:szCs w:val="24"/>
              </w:rPr>
              <w:t xml:space="preserve"> устанавливать причинно-</w:t>
            </w:r>
            <w:r w:rsidRPr="00D137C8">
              <w:rPr>
                <w:rFonts w:ascii="Times New Roman" w:hAnsi="Times New Roman"/>
                <w:sz w:val="24"/>
                <w:szCs w:val="24"/>
              </w:rPr>
              <w:lastRenderedPageBreak/>
              <w:t>следственные связи,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строить рассуждения об объекте, обобщать.</w:t>
            </w:r>
            <w:proofErr w:type="gramEnd"/>
          </w:p>
          <w:p w:rsidR="00ED7655" w:rsidRDefault="00D137C8" w:rsidP="00D13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7C8">
              <w:rPr>
                <w:rFonts w:ascii="Times New Roman" w:hAnsi="Times New Roman"/>
                <w:sz w:val="24"/>
                <w:szCs w:val="24"/>
              </w:rPr>
              <w:t>Коммуникативные: допускать существование различных точек зрения, учитывать разные мнения, стремиться к координации, формулировать собственное мнение и позицию в высказываниях.</w:t>
            </w:r>
          </w:p>
        </w:tc>
      </w:tr>
      <w:tr w:rsidR="008C5545" w:rsidTr="00805482">
        <w:tc>
          <w:tcPr>
            <w:tcW w:w="10420" w:type="dxa"/>
            <w:gridSpan w:val="3"/>
          </w:tcPr>
          <w:p w:rsidR="008C5545" w:rsidRPr="003D382E" w:rsidRDefault="008C5545" w:rsidP="00ED765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D38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нашего сегодняшнего урока: «Кавказ». (</w:t>
            </w:r>
            <w:r w:rsidR="003D382E" w:rsidRPr="003D382E">
              <w:rPr>
                <w:rFonts w:ascii="Times New Roman" w:hAnsi="Times New Roman"/>
                <w:b/>
                <w:sz w:val="24"/>
                <w:szCs w:val="24"/>
              </w:rPr>
              <w:t xml:space="preserve">Презентация 2, </w:t>
            </w:r>
            <w:r w:rsidRPr="003D382E">
              <w:rPr>
                <w:rFonts w:ascii="Times New Roman" w:hAnsi="Times New Roman"/>
                <w:b/>
                <w:sz w:val="24"/>
                <w:szCs w:val="24"/>
              </w:rPr>
              <w:t>Слайд 1)</w:t>
            </w:r>
          </w:p>
          <w:p w:rsidR="003241F9" w:rsidRDefault="003241F9" w:rsidP="00ED7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C5545" w:rsidRDefault="008C5545" w:rsidP="00ED7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Давайте с вами вспомним, по какому плану мы рассматриваем природные комплексы?</w:t>
            </w:r>
          </w:p>
          <w:p w:rsidR="008C5545" w:rsidRDefault="008C5545" w:rsidP="00ED7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Географическое положение</w:t>
            </w:r>
          </w:p>
          <w:p w:rsidR="008C5545" w:rsidRDefault="008C5545" w:rsidP="00ED7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Рельеф и геологическое строение</w:t>
            </w:r>
          </w:p>
          <w:p w:rsidR="008C5545" w:rsidRDefault="008C5545" w:rsidP="00ED7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Полезные ископаемые</w:t>
            </w:r>
          </w:p>
          <w:p w:rsidR="008C5545" w:rsidRDefault="008C5545" w:rsidP="00ED7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Климат</w:t>
            </w:r>
          </w:p>
          <w:p w:rsidR="008C5545" w:rsidRDefault="008C5545" w:rsidP="00ED7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Реки</w:t>
            </w:r>
          </w:p>
          <w:p w:rsidR="008C5545" w:rsidRDefault="008C5545" w:rsidP="00ED7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Природные зоны</w:t>
            </w:r>
          </w:p>
          <w:p w:rsidR="008C5545" w:rsidRDefault="008C5545" w:rsidP="00ED7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соответствии с планом описания, поставьте задачи нашего урока.</w:t>
            </w:r>
          </w:p>
          <w:p w:rsidR="008C5545" w:rsidRDefault="008C5545" w:rsidP="00ED7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Природа Кавказа разнообразна и чрезвычайно живописна. Стихи о Кавказе писали  М.Ю.  Лермонтов и В.А.Жуковский.</w:t>
            </w:r>
          </w:p>
          <w:p w:rsidR="003241F9" w:rsidRDefault="003241F9" w:rsidP="00ED7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C5545" w:rsidRDefault="008C5545" w:rsidP="00ED7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Я предлагаю вам работу в паре:</w:t>
            </w:r>
          </w:p>
          <w:p w:rsidR="003241F9" w:rsidRDefault="003241F9" w:rsidP="00ED7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C5545" w:rsidRDefault="008C5545" w:rsidP="00ED7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Давайте поработаем с атласами на странице 39, и определим географическое положение Кавказа.</w:t>
            </w:r>
          </w:p>
          <w:p w:rsidR="008C5545" w:rsidRDefault="008C5545" w:rsidP="00ED7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Горы расположены к югу от Русской равнины. От неё отделяются условно Кумо-Манычской впадиной. Кавказские горы протянулись с север0-запада на юго-восток через перешеек, отделяющий Азовское и Чёрное моря от Каспийского моря. На западе от Таманского полуострова до Апшеронского полуострова на востоке.</w:t>
            </w:r>
          </w:p>
          <w:p w:rsidR="008C5545" w:rsidRDefault="008C5545" w:rsidP="00ED7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Кавказские горы – самые высокие горы России. По физической карте определите высоту вершины Кавказа и России. (Гора Эльбрус, 5642 м).</w:t>
            </w:r>
          </w:p>
          <w:p w:rsidR="008C5545" w:rsidRDefault="008C5545" w:rsidP="00ED7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C0B3C">
              <w:rPr>
                <w:rFonts w:ascii="Times New Roman" w:hAnsi="Times New Roman"/>
                <w:sz w:val="24"/>
                <w:szCs w:val="24"/>
              </w:rPr>
              <w:t>Это не простая гора, как утверждают учёные. Это – потухший вулкан.</w:t>
            </w:r>
          </w:p>
          <w:p w:rsidR="00CC0B3C" w:rsidRDefault="00CC0B3C" w:rsidP="00ED7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 что может подтвердить это?</w:t>
            </w:r>
          </w:p>
          <w:p w:rsidR="00CC0B3C" w:rsidRDefault="00CC0B3C" w:rsidP="00ED7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Найдите другие вершины Кавказа? (Казбек – 5033 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Дыхтау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5203м.,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хара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5068 м)</w:t>
            </w:r>
          </w:p>
          <w:p w:rsidR="00CC0B3C" w:rsidRDefault="00CC0B3C" w:rsidP="00ED7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Послушайте отрывок из поэмы Лермонтова  «Исмаил Бей»  </w:t>
            </w:r>
            <w:r w:rsidRPr="003D382E">
              <w:rPr>
                <w:rFonts w:ascii="Times New Roman" w:hAnsi="Times New Roman"/>
                <w:b/>
                <w:sz w:val="24"/>
                <w:szCs w:val="24"/>
              </w:rPr>
              <w:t>(слайд 2)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C0B3C" w:rsidRPr="00CC0B3C" w:rsidRDefault="00CC0B3C" w:rsidP="00CC0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0B3C">
              <w:rPr>
                <w:rFonts w:ascii="Times New Roman" w:hAnsi="Times New Roman"/>
                <w:sz w:val="24"/>
                <w:szCs w:val="24"/>
              </w:rPr>
              <w:t>Приветствую тебя, Кавказ седой!</w:t>
            </w:r>
          </w:p>
          <w:p w:rsidR="00CC0B3C" w:rsidRPr="00CC0B3C" w:rsidRDefault="00CC0B3C" w:rsidP="00CC0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0B3C">
              <w:rPr>
                <w:rFonts w:ascii="Times New Roman" w:hAnsi="Times New Roman"/>
                <w:sz w:val="24"/>
                <w:szCs w:val="24"/>
              </w:rPr>
              <w:t xml:space="preserve"> Твоим горам я путник не чужой: </w:t>
            </w:r>
          </w:p>
          <w:p w:rsidR="00CC0B3C" w:rsidRPr="00CC0B3C" w:rsidRDefault="00CC0B3C" w:rsidP="00CC0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0B3C">
              <w:rPr>
                <w:rFonts w:ascii="Times New Roman" w:hAnsi="Times New Roman"/>
                <w:sz w:val="24"/>
                <w:szCs w:val="24"/>
              </w:rPr>
              <w:t xml:space="preserve"> Они меня в младенчестве носили </w:t>
            </w:r>
          </w:p>
          <w:p w:rsidR="00CC0B3C" w:rsidRPr="00CC0B3C" w:rsidRDefault="00CC0B3C" w:rsidP="00CC0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0B3C">
              <w:rPr>
                <w:rFonts w:ascii="Times New Roman" w:hAnsi="Times New Roman"/>
                <w:sz w:val="24"/>
                <w:szCs w:val="24"/>
              </w:rPr>
              <w:t xml:space="preserve"> И к небесам пустыни приучили. </w:t>
            </w:r>
          </w:p>
          <w:p w:rsidR="00CC0B3C" w:rsidRPr="00CC0B3C" w:rsidRDefault="00CC0B3C" w:rsidP="00CC0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0B3C">
              <w:rPr>
                <w:rFonts w:ascii="Times New Roman" w:hAnsi="Times New Roman"/>
                <w:sz w:val="24"/>
                <w:szCs w:val="24"/>
              </w:rPr>
              <w:t xml:space="preserve"> И долго мне мечталось с этих пор.</w:t>
            </w:r>
          </w:p>
          <w:p w:rsidR="00CC0B3C" w:rsidRDefault="00CC0B3C" w:rsidP="00CC0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0B3C">
              <w:rPr>
                <w:rFonts w:ascii="Times New Roman" w:hAnsi="Times New Roman"/>
                <w:sz w:val="24"/>
                <w:szCs w:val="24"/>
              </w:rPr>
              <w:t xml:space="preserve"> Все небо юга да утёсы гор.</w:t>
            </w:r>
          </w:p>
          <w:p w:rsidR="00CC0B3C" w:rsidRDefault="00CC0B3C" w:rsidP="00CC0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Прекрасен ты, суровый край свободы,</w:t>
            </w:r>
          </w:p>
          <w:p w:rsidR="00CC0B3C" w:rsidRDefault="00CC0B3C" w:rsidP="00CC0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вы престолы вечные природы.</w:t>
            </w:r>
          </w:p>
          <w:p w:rsidR="00CC0B3C" w:rsidRDefault="00CC0B3C" w:rsidP="00CC0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Почему Лермонтов называет Кавказ – седым?</w:t>
            </w:r>
          </w:p>
          <w:p w:rsidR="00CC0B3C" w:rsidRDefault="00CC0B3C" w:rsidP="00CC0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Докажите, что Кавказские горы молодые.</w:t>
            </w:r>
          </w:p>
          <w:p w:rsidR="00CC0B3C" w:rsidRDefault="00CC0B3C" w:rsidP="00CC0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перечисляют доказательства:</w:t>
            </w:r>
          </w:p>
          <w:p w:rsidR="00CC0B3C" w:rsidRDefault="00CC0B3C" w:rsidP="00CC0B3C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Остроконечные вершины;</w:t>
            </w:r>
          </w:p>
          <w:p w:rsidR="00CC0B3C" w:rsidRDefault="00CC0B3C" w:rsidP="00CC0B3C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Глубокие ущелья;</w:t>
            </w:r>
          </w:p>
          <w:p w:rsidR="00CC0B3C" w:rsidRDefault="00CC0B3C" w:rsidP="00CC0B3C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Большая высота;</w:t>
            </w:r>
          </w:p>
          <w:p w:rsidR="00CC0B3C" w:rsidRDefault="00CC0B3C" w:rsidP="00CC0B3C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Частые землетрясения.</w:t>
            </w:r>
          </w:p>
          <w:p w:rsidR="00CC0B3C" w:rsidRDefault="00CC0B3C" w:rsidP="00CC0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Вершины Кавказа пикообразны, гребни острые, склоны крутые. Вершины покрыты вечными снегами. </w:t>
            </w:r>
            <w:r w:rsidR="003D382E">
              <w:rPr>
                <w:rFonts w:ascii="Times New Roman" w:hAnsi="Times New Roman"/>
                <w:b/>
                <w:sz w:val="24"/>
                <w:szCs w:val="24"/>
              </w:rPr>
              <w:t>(Слайд 3).</w:t>
            </w:r>
          </w:p>
          <w:p w:rsidR="003241F9" w:rsidRDefault="003241F9" w:rsidP="00CC0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B3C" w:rsidRDefault="00CC0B3C" w:rsidP="00CC0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Дальнейшая наша работа продолжится с географической схемой на странице 171 учебника, рисунок 92 и физической картой России.</w:t>
            </w:r>
          </w:p>
          <w:p w:rsidR="003241F9" w:rsidRDefault="003241F9" w:rsidP="00CC0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B3C" w:rsidRDefault="00CC0B3C" w:rsidP="00CC0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этой работы я предлагаю вам меняться парами, по моему сигналу поменяйтесь парами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лопок)</w:t>
            </w:r>
          </w:p>
          <w:p w:rsidR="00CC0B3C" w:rsidRDefault="00CC0B3C" w:rsidP="00CC0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Найдите, на какие 3 части делят территорию Кавказа? </w:t>
            </w:r>
            <w:r w:rsidRPr="003D382E">
              <w:rPr>
                <w:rFonts w:ascii="Times New Roman" w:hAnsi="Times New Roman"/>
                <w:b/>
                <w:sz w:val="24"/>
                <w:szCs w:val="24"/>
              </w:rPr>
              <w:t>(слайд 4),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(хлопок)</w:t>
            </w:r>
          </w:p>
          <w:p w:rsidR="00CC0B3C" w:rsidRDefault="00CC0B3C" w:rsidP="00CC0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Найдите ту территорию, которая расположена на территории России? </w:t>
            </w:r>
            <w:r w:rsidRPr="003D382E">
              <w:rPr>
                <w:rFonts w:ascii="Times New Roman" w:hAnsi="Times New Roman"/>
                <w:b/>
                <w:sz w:val="24"/>
                <w:szCs w:val="24"/>
              </w:rPr>
              <w:t>(слайд 5),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(хлопок)</w:t>
            </w:r>
          </w:p>
          <w:p w:rsidR="00CC0B3C" w:rsidRDefault="00CC0B3C" w:rsidP="00CC0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какими странами Россия граничит через Большой Кавказ?</w:t>
            </w:r>
          </w:p>
          <w:p w:rsidR="00CC0B3C" w:rsidRDefault="00CC0B3C" w:rsidP="00CC0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Спасибо, я прошу всех принять свои места.</w:t>
            </w:r>
          </w:p>
          <w:p w:rsidR="00CC0B3C" w:rsidRDefault="00CC0B3C" w:rsidP="00CC0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Посмотрите, какой следующий пункт нашего плана?</w:t>
            </w:r>
          </w:p>
          <w:p w:rsidR="003241F9" w:rsidRDefault="003241F9" w:rsidP="00CC0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B3C" w:rsidRDefault="00CC0B3C" w:rsidP="00CC0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Полезные ископаемые.</w:t>
            </w:r>
          </w:p>
          <w:p w:rsidR="003241F9" w:rsidRDefault="003241F9" w:rsidP="00CC0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0B3C" w:rsidRDefault="00CC0B3C" w:rsidP="00CC0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B2EFC">
              <w:rPr>
                <w:rFonts w:ascii="Times New Roman" w:hAnsi="Times New Roman"/>
                <w:sz w:val="24"/>
                <w:szCs w:val="24"/>
              </w:rPr>
              <w:t xml:space="preserve"> Для рассмотрения этого вопроса, поделитесь, пожалуйста, на 3 группы.</w:t>
            </w:r>
          </w:p>
          <w:p w:rsidR="008B2EFC" w:rsidRDefault="008B2EFC" w:rsidP="00CC0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ваших столах лежит информация о строении и географическом положении Кавказа. (Приложение 1)</w:t>
            </w:r>
          </w:p>
          <w:p w:rsidR="008B2EFC" w:rsidRDefault="008B2EFC" w:rsidP="00CC0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Ваша задача: ознакомиться с данной информацией и сделать выводы, есть ли на территории Кавказа полезные ископаемые? Если есть, то, какие полезные ископаемые могут находиться на этой территории? Свой ответ изобразите в виде схемы на листах А3.</w:t>
            </w:r>
          </w:p>
          <w:p w:rsidR="008B2EFC" w:rsidRDefault="008B2EFC" w:rsidP="00CC0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Итак, время закончилось, предлагаю каждой группе высказать свою точку зрения. От группы выступает представитель.</w:t>
            </w:r>
          </w:p>
          <w:p w:rsidR="008B2EFC" w:rsidRDefault="008B2EFC" w:rsidP="00CC0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Кто-нибудь из группы хочет что-нибудь добавить?</w:t>
            </w:r>
          </w:p>
          <w:p w:rsidR="008B2EFC" w:rsidRDefault="008B2EFC" w:rsidP="00CC0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 теперь обратимся и сверим ваши данные с достоверной информацией по данному вопросу. Для этого обратим внимание на слайд. </w:t>
            </w:r>
            <w:r w:rsidRPr="003D382E">
              <w:rPr>
                <w:rFonts w:ascii="Times New Roman" w:hAnsi="Times New Roman"/>
                <w:b/>
                <w:sz w:val="24"/>
                <w:szCs w:val="24"/>
              </w:rPr>
              <w:t>(Слайд 7)</w:t>
            </w:r>
          </w:p>
          <w:p w:rsidR="008B2EFC" w:rsidRDefault="008B2EFC" w:rsidP="00CC0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Подводя итог нашей работе в группах, можно сделать вывод, что даже если мы обладаем достаточным багажом знаний, это не означает,  что мы можем дать однозначный ответ на поставленный вопрос.</w:t>
            </w:r>
          </w:p>
          <w:p w:rsidR="008B2EFC" w:rsidRPr="00CC0B3C" w:rsidRDefault="008B2EFC" w:rsidP="00CC0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Я прошу всех занять свои места.</w:t>
            </w:r>
          </w:p>
        </w:tc>
      </w:tr>
      <w:tr w:rsidR="008B2EFC" w:rsidTr="00135841">
        <w:tc>
          <w:tcPr>
            <w:tcW w:w="3473" w:type="dxa"/>
          </w:tcPr>
          <w:p w:rsidR="008B2EFC" w:rsidRDefault="008B2EFC" w:rsidP="00ED7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</w:t>
            </w:r>
          </w:p>
        </w:tc>
        <w:tc>
          <w:tcPr>
            <w:tcW w:w="3473" w:type="dxa"/>
          </w:tcPr>
          <w:p w:rsidR="008B2EFC" w:rsidRDefault="008B2EFC" w:rsidP="00ED7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контурных картах</w:t>
            </w:r>
          </w:p>
        </w:tc>
        <w:tc>
          <w:tcPr>
            <w:tcW w:w="3474" w:type="dxa"/>
          </w:tcPr>
          <w:p w:rsidR="008B2EFC" w:rsidRDefault="00D137C8" w:rsidP="00D13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Регулятивные: принимать и сохранять учебную задачу, учитывать выделенные учителем ориентиры, действия, планировать свои действия.</w:t>
            </w:r>
          </w:p>
          <w:p w:rsidR="00D137C8" w:rsidRDefault="00D137C8" w:rsidP="00D137C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Познавательные: осуществлять поиск нужной информации, использовать знаки, символы, модели, схемы.</w:t>
            </w:r>
          </w:p>
        </w:tc>
      </w:tr>
      <w:tr w:rsidR="008B2EFC" w:rsidTr="00B86166">
        <w:tc>
          <w:tcPr>
            <w:tcW w:w="10420" w:type="dxa"/>
            <w:gridSpan w:val="3"/>
          </w:tcPr>
          <w:p w:rsidR="008B2EFC" w:rsidRDefault="008B2EFC" w:rsidP="00ED7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качестве закрепления знаний, полученных на уроке, мы свами выполним практическую работу в контурных картах. На странице 9, задание 1-2.</w:t>
            </w:r>
            <w:r w:rsidR="0011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C1B" w:rsidRPr="003D382E">
              <w:rPr>
                <w:rFonts w:ascii="Times New Roman" w:hAnsi="Times New Roman"/>
                <w:b/>
                <w:sz w:val="24"/>
                <w:szCs w:val="24"/>
              </w:rPr>
              <w:t>(Слайд 8)</w:t>
            </w:r>
          </w:p>
        </w:tc>
      </w:tr>
      <w:tr w:rsidR="008B2EFC" w:rsidTr="005E166B">
        <w:tc>
          <w:tcPr>
            <w:tcW w:w="3473" w:type="dxa"/>
          </w:tcPr>
          <w:p w:rsidR="008B2EFC" w:rsidRDefault="008B2EFC" w:rsidP="00ED7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урока</w:t>
            </w:r>
          </w:p>
        </w:tc>
        <w:tc>
          <w:tcPr>
            <w:tcW w:w="3473" w:type="dxa"/>
          </w:tcPr>
          <w:p w:rsidR="008B2EFC" w:rsidRDefault="008B2EFC" w:rsidP="00ED7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Высказывают своё мнение</w:t>
            </w:r>
          </w:p>
        </w:tc>
        <w:tc>
          <w:tcPr>
            <w:tcW w:w="3474" w:type="dxa"/>
          </w:tcPr>
          <w:p w:rsidR="008B2EFC" w:rsidRDefault="003241F9" w:rsidP="003241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1F9">
              <w:rPr>
                <w:rFonts w:ascii="Times New Roman" w:hAnsi="Times New Roman"/>
                <w:sz w:val="24"/>
                <w:szCs w:val="24"/>
              </w:rPr>
              <w:t xml:space="preserve">Коммуникативные: допускать </w:t>
            </w:r>
            <w:r w:rsidRPr="003241F9">
              <w:rPr>
                <w:rFonts w:ascii="Times New Roman" w:hAnsi="Times New Roman"/>
                <w:sz w:val="24"/>
                <w:szCs w:val="24"/>
              </w:rPr>
              <w:lastRenderedPageBreak/>
              <w:t>существование различных точек зрения, учитывать разные мнения, стремиться к координации, формулировать собственное мнение и позицию в высказываниях.</w:t>
            </w:r>
          </w:p>
        </w:tc>
      </w:tr>
      <w:tr w:rsidR="008B2EFC" w:rsidTr="00F8384A">
        <w:tc>
          <w:tcPr>
            <w:tcW w:w="10420" w:type="dxa"/>
            <w:gridSpan w:val="3"/>
          </w:tcPr>
          <w:p w:rsidR="008B2EFC" w:rsidRDefault="008B2EFC" w:rsidP="00ED7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Подводя итог нашего урока, я попрошу вас продолжить предложения на экране.</w:t>
            </w:r>
            <w:r w:rsidR="0011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3C1B" w:rsidRPr="003D382E">
              <w:rPr>
                <w:rFonts w:ascii="Times New Roman" w:hAnsi="Times New Roman"/>
                <w:b/>
                <w:sz w:val="24"/>
                <w:szCs w:val="24"/>
              </w:rPr>
              <w:t>(Слайд 9)</w:t>
            </w:r>
          </w:p>
        </w:tc>
      </w:tr>
      <w:tr w:rsidR="008B2EFC" w:rsidTr="005E166B">
        <w:tc>
          <w:tcPr>
            <w:tcW w:w="3473" w:type="dxa"/>
          </w:tcPr>
          <w:p w:rsidR="008B2EFC" w:rsidRDefault="008B2EFC" w:rsidP="00ED7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73" w:type="dxa"/>
          </w:tcPr>
          <w:p w:rsidR="008B2EFC" w:rsidRDefault="008B2EFC" w:rsidP="00ED7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3474" w:type="dxa"/>
          </w:tcPr>
          <w:p w:rsidR="008B2EFC" w:rsidRDefault="003241F9" w:rsidP="003241F9">
            <w:pPr>
              <w:spacing w:after="0"/>
              <w:ind w:left="851" w:right="851"/>
              <w:rPr>
                <w:rFonts w:ascii="Times New Roman" w:hAnsi="Times New Roman"/>
                <w:sz w:val="24"/>
                <w:szCs w:val="24"/>
              </w:rPr>
            </w:pPr>
            <w:r w:rsidRPr="003241F9">
              <w:rPr>
                <w:rFonts w:ascii="Times New Roman" w:hAnsi="Times New Roman"/>
                <w:sz w:val="24"/>
                <w:szCs w:val="24"/>
              </w:rPr>
              <w:t>Регулятивные: принимать и сохранять учебную задачу, учитывать выделенные учителем ориентиры, действия, планировать свои действия.</w:t>
            </w:r>
          </w:p>
        </w:tc>
      </w:tr>
      <w:tr w:rsidR="008B2EFC" w:rsidTr="00314B2D">
        <w:tc>
          <w:tcPr>
            <w:tcW w:w="10420" w:type="dxa"/>
            <w:gridSpan w:val="3"/>
          </w:tcPr>
          <w:p w:rsidR="008B2EFC" w:rsidRDefault="008B2EFC" w:rsidP="00ED76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31, вопросы после параграфа или сообщение «Высотная поясность в горах Кавказа».</w:t>
            </w:r>
            <w:r w:rsidR="00113C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r w:rsidR="00113C1B" w:rsidRPr="003D382E">
              <w:rPr>
                <w:rFonts w:ascii="Times New Roman" w:hAnsi="Times New Roman"/>
                <w:b/>
                <w:sz w:val="24"/>
                <w:szCs w:val="24"/>
              </w:rPr>
              <w:t>(Слайд 10)</w:t>
            </w:r>
            <w:bookmarkEnd w:id="0"/>
          </w:p>
        </w:tc>
      </w:tr>
    </w:tbl>
    <w:p w:rsidR="00ED7655" w:rsidRDefault="00ED7655" w:rsidP="00ED7655">
      <w:pPr>
        <w:spacing w:after="0"/>
        <w:rPr>
          <w:rFonts w:ascii="Times New Roman" w:hAnsi="Times New Roman"/>
          <w:sz w:val="24"/>
          <w:szCs w:val="24"/>
        </w:rPr>
      </w:pPr>
    </w:p>
    <w:p w:rsidR="008B2EFC" w:rsidRDefault="008B2EFC" w:rsidP="00ED7655">
      <w:pPr>
        <w:spacing w:after="0"/>
        <w:rPr>
          <w:rFonts w:ascii="Times New Roman" w:hAnsi="Times New Roman"/>
          <w:sz w:val="24"/>
          <w:szCs w:val="24"/>
        </w:rPr>
      </w:pPr>
    </w:p>
    <w:p w:rsidR="008B2EFC" w:rsidRDefault="008B2EFC" w:rsidP="00ED7655">
      <w:pPr>
        <w:spacing w:after="0"/>
        <w:rPr>
          <w:rFonts w:ascii="Times New Roman" w:hAnsi="Times New Roman"/>
          <w:sz w:val="24"/>
          <w:szCs w:val="24"/>
        </w:rPr>
      </w:pPr>
    </w:p>
    <w:p w:rsidR="008B2EFC" w:rsidRDefault="008B2EFC" w:rsidP="00ED7655">
      <w:pPr>
        <w:spacing w:after="0"/>
        <w:rPr>
          <w:rFonts w:ascii="Times New Roman" w:hAnsi="Times New Roman"/>
          <w:sz w:val="24"/>
          <w:szCs w:val="24"/>
        </w:rPr>
      </w:pPr>
    </w:p>
    <w:p w:rsidR="008B2EFC" w:rsidRDefault="008B2EFC" w:rsidP="00ED7655">
      <w:pPr>
        <w:spacing w:after="0"/>
        <w:rPr>
          <w:rFonts w:ascii="Times New Roman" w:hAnsi="Times New Roman"/>
          <w:sz w:val="24"/>
          <w:szCs w:val="24"/>
        </w:rPr>
      </w:pPr>
    </w:p>
    <w:p w:rsidR="008B2EFC" w:rsidRDefault="008B2EFC" w:rsidP="00ED7655">
      <w:pPr>
        <w:spacing w:after="0"/>
        <w:rPr>
          <w:rFonts w:ascii="Times New Roman" w:hAnsi="Times New Roman"/>
          <w:sz w:val="24"/>
          <w:szCs w:val="24"/>
        </w:rPr>
      </w:pPr>
    </w:p>
    <w:p w:rsidR="008B2EFC" w:rsidRDefault="008B2EFC" w:rsidP="00ED7655">
      <w:pPr>
        <w:spacing w:after="0"/>
        <w:rPr>
          <w:rFonts w:ascii="Times New Roman" w:hAnsi="Times New Roman"/>
          <w:sz w:val="24"/>
          <w:szCs w:val="24"/>
        </w:rPr>
      </w:pPr>
    </w:p>
    <w:p w:rsidR="008B2EFC" w:rsidRDefault="008B2EFC" w:rsidP="00ED7655">
      <w:pPr>
        <w:spacing w:after="0"/>
        <w:rPr>
          <w:rFonts w:ascii="Times New Roman" w:hAnsi="Times New Roman"/>
          <w:sz w:val="24"/>
          <w:szCs w:val="24"/>
        </w:rPr>
      </w:pPr>
    </w:p>
    <w:p w:rsidR="008B2EFC" w:rsidRDefault="008B2EFC" w:rsidP="00ED7655">
      <w:pPr>
        <w:spacing w:after="0"/>
        <w:rPr>
          <w:rFonts w:ascii="Times New Roman" w:hAnsi="Times New Roman"/>
          <w:sz w:val="24"/>
          <w:szCs w:val="24"/>
        </w:rPr>
      </w:pPr>
    </w:p>
    <w:p w:rsidR="008B2EFC" w:rsidRDefault="008B2EFC" w:rsidP="00ED7655">
      <w:pPr>
        <w:spacing w:after="0"/>
        <w:rPr>
          <w:rFonts w:ascii="Times New Roman" w:hAnsi="Times New Roman"/>
          <w:sz w:val="24"/>
          <w:szCs w:val="24"/>
        </w:rPr>
      </w:pPr>
    </w:p>
    <w:p w:rsidR="008B2EFC" w:rsidRDefault="008B2EFC" w:rsidP="00ED7655">
      <w:pPr>
        <w:spacing w:after="0"/>
        <w:rPr>
          <w:rFonts w:ascii="Times New Roman" w:hAnsi="Times New Roman"/>
          <w:sz w:val="24"/>
          <w:szCs w:val="24"/>
        </w:rPr>
      </w:pPr>
    </w:p>
    <w:p w:rsidR="008B2EFC" w:rsidRDefault="008B2EFC" w:rsidP="00ED7655">
      <w:pPr>
        <w:spacing w:after="0"/>
        <w:rPr>
          <w:rFonts w:ascii="Times New Roman" w:hAnsi="Times New Roman"/>
          <w:sz w:val="24"/>
          <w:szCs w:val="24"/>
        </w:rPr>
      </w:pPr>
    </w:p>
    <w:p w:rsidR="008B2EFC" w:rsidRDefault="008B2EFC" w:rsidP="00ED7655">
      <w:pPr>
        <w:spacing w:after="0"/>
        <w:rPr>
          <w:rFonts w:ascii="Times New Roman" w:hAnsi="Times New Roman"/>
          <w:sz w:val="24"/>
          <w:szCs w:val="24"/>
        </w:rPr>
      </w:pPr>
    </w:p>
    <w:p w:rsidR="008B2EFC" w:rsidRDefault="008B2EFC" w:rsidP="00ED7655">
      <w:pPr>
        <w:spacing w:after="0"/>
        <w:rPr>
          <w:rFonts w:ascii="Times New Roman" w:hAnsi="Times New Roman"/>
          <w:sz w:val="24"/>
          <w:szCs w:val="24"/>
        </w:rPr>
      </w:pPr>
    </w:p>
    <w:p w:rsidR="008B2EFC" w:rsidRDefault="008B2EFC" w:rsidP="00ED7655">
      <w:pPr>
        <w:spacing w:after="0"/>
        <w:rPr>
          <w:rFonts w:ascii="Times New Roman" w:hAnsi="Times New Roman"/>
          <w:sz w:val="24"/>
          <w:szCs w:val="24"/>
        </w:rPr>
      </w:pPr>
    </w:p>
    <w:p w:rsidR="008B2EFC" w:rsidRDefault="008B2EFC" w:rsidP="00ED7655">
      <w:pPr>
        <w:spacing w:after="0"/>
        <w:rPr>
          <w:rFonts w:ascii="Times New Roman" w:hAnsi="Times New Roman"/>
          <w:sz w:val="24"/>
          <w:szCs w:val="24"/>
        </w:rPr>
      </w:pPr>
    </w:p>
    <w:p w:rsidR="008B2EFC" w:rsidRDefault="008B2EFC" w:rsidP="00ED7655">
      <w:pPr>
        <w:spacing w:after="0"/>
        <w:rPr>
          <w:rFonts w:ascii="Times New Roman" w:hAnsi="Times New Roman"/>
          <w:sz w:val="24"/>
          <w:szCs w:val="24"/>
        </w:rPr>
      </w:pPr>
    </w:p>
    <w:p w:rsidR="008B2EFC" w:rsidRDefault="008B2EFC" w:rsidP="00ED7655">
      <w:pPr>
        <w:spacing w:after="0"/>
        <w:rPr>
          <w:rFonts w:ascii="Times New Roman" w:hAnsi="Times New Roman"/>
          <w:sz w:val="24"/>
          <w:szCs w:val="24"/>
        </w:rPr>
      </w:pPr>
    </w:p>
    <w:p w:rsidR="008B2EFC" w:rsidRDefault="008B2EFC" w:rsidP="00ED7655">
      <w:pPr>
        <w:spacing w:after="0"/>
        <w:rPr>
          <w:rFonts w:ascii="Times New Roman" w:hAnsi="Times New Roman"/>
          <w:sz w:val="24"/>
          <w:szCs w:val="24"/>
        </w:rPr>
      </w:pPr>
    </w:p>
    <w:p w:rsidR="008B2EFC" w:rsidRDefault="008B2EFC" w:rsidP="00ED7655">
      <w:pPr>
        <w:spacing w:after="0"/>
        <w:rPr>
          <w:rFonts w:ascii="Times New Roman" w:hAnsi="Times New Roman"/>
          <w:sz w:val="24"/>
          <w:szCs w:val="24"/>
        </w:rPr>
      </w:pPr>
    </w:p>
    <w:p w:rsidR="008B2EFC" w:rsidRDefault="008B2EFC" w:rsidP="00ED7655">
      <w:pPr>
        <w:spacing w:after="0"/>
        <w:rPr>
          <w:rFonts w:ascii="Times New Roman" w:hAnsi="Times New Roman"/>
          <w:sz w:val="24"/>
          <w:szCs w:val="24"/>
        </w:rPr>
      </w:pPr>
    </w:p>
    <w:p w:rsidR="008B2EFC" w:rsidRDefault="008B2EFC" w:rsidP="00ED7655">
      <w:pPr>
        <w:spacing w:after="0"/>
        <w:rPr>
          <w:rFonts w:ascii="Times New Roman" w:hAnsi="Times New Roman"/>
          <w:sz w:val="24"/>
          <w:szCs w:val="24"/>
        </w:rPr>
      </w:pPr>
    </w:p>
    <w:p w:rsidR="008B2EFC" w:rsidRDefault="008B2EFC" w:rsidP="00ED7655">
      <w:pPr>
        <w:spacing w:after="0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3241F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литературы</w:t>
      </w:r>
    </w:p>
    <w:p w:rsidR="003241F9" w:rsidRDefault="003241F9" w:rsidP="003241F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География России. Природа. Баринова И.И. Учебник</w:t>
      </w:r>
      <w:r w:rsidR="003D382E">
        <w:rPr>
          <w:rFonts w:ascii="Times New Roman" w:hAnsi="Times New Roman"/>
          <w:sz w:val="24"/>
          <w:szCs w:val="24"/>
        </w:rPr>
        <w:t>, издательство «Дрофа», 2011</w:t>
      </w:r>
    </w:p>
    <w:p w:rsidR="003D382E" w:rsidRDefault="003D382E" w:rsidP="003241F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Атлас. 8 класс, издательство «Дрофа», 2011</w:t>
      </w:r>
    </w:p>
    <w:p w:rsidR="003D382E" w:rsidRPr="003241F9" w:rsidRDefault="003D382E" w:rsidP="003D382E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241F9" w:rsidRDefault="003241F9" w:rsidP="003D382E">
      <w:pPr>
        <w:spacing w:after="0"/>
        <w:rPr>
          <w:rFonts w:ascii="Times New Roman" w:hAnsi="Times New Roman"/>
          <w:sz w:val="24"/>
          <w:szCs w:val="24"/>
        </w:rPr>
      </w:pPr>
    </w:p>
    <w:p w:rsidR="008B2EFC" w:rsidRDefault="008B2EFC" w:rsidP="008B2EF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8B2EFC" w:rsidRPr="00E03A22" w:rsidRDefault="008B2EFC" w:rsidP="008B2EF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03A22">
        <w:rPr>
          <w:rFonts w:ascii="Times New Roman" w:hAnsi="Times New Roman"/>
          <w:sz w:val="28"/>
          <w:szCs w:val="28"/>
        </w:rPr>
        <w:t>Географическое положение Северного Кавказа.</w:t>
      </w:r>
    </w:p>
    <w:p w:rsidR="008B2EFC" w:rsidRPr="00E03A22" w:rsidRDefault="008B2EFC" w:rsidP="008B2E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3A22">
        <w:rPr>
          <w:rFonts w:ascii="Times New Roman" w:hAnsi="Times New Roman"/>
          <w:sz w:val="28"/>
          <w:szCs w:val="28"/>
        </w:rPr>
        <w:t xml:space="preserve">Северный Кавказ-это самая южная часть российской территории. Горы расположены к югу от </w:t>
      </w:r>
      <w:r w:rsidR="00E03A22" w:rsidRPr="00E03A22">
        <w:rPr>
          <w:rFonts w:ascii="Times New Roman" w:hAnsi="Times New Roman"/>
          <w:sz w:val="28"/>
          <w:szCs w:val="28"/>
        </w:rPr>
        <w:t xml:space="preserve">Русской равнины. От Русской равнины Кавказские горы отделены  Кумо-Манычской  впадиной. Кавказ занимает обширное пространство между Черным и Каспийским морями. На западе горы протянулись от Таманского полуострова (бывшая Тмутаракань) до Апшеронского полуострова на востоке. Кавказ состоит из Предкавказья, Большого Кавказа и Закавказья. К России относится лишь Предкавказье и Северные склоны Большого Кавказа. По гребням Главного, или Водораздельного хребта проходит граница Российской Федерации со странами Закавказья. Кавказ – самые высокие горы России. Высшая точка – гора Эльбрус (5642 метра). </w:t>
      </w:r>
    </w:p>
    <w:p w:rsidR="00E03A22" w:rsidRPr="00E03A22" w:rsidRDefault="00E03A22" w:rsidP="008B2E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3A22">
        <w:rPr>
          <w:rFonts w:ascii="Times New Roman" w:hAnsi="Times New Roman"/>
          <w:sz w:val="28"/>
          <w:szCs w:val="28"/>
        </w:rPr>
        <w:t xml:space="preserve">Здесь имеются вулканы, правда, они считаются потухшими – г. Эльбрус, Казбек. Здесь есть горы – не состоявшиеся вулканы. На вершинах этих гор нет кратеров, но внутри находится застывшая магма. Это горы – лакколиты: Машук, Бештау. Сложены горы разнообразными горными породами – известняками и мергелями, песчаниками, а в центре Главного хребта на поверхность выходят древние кристаллические породы – граниты, габбро, пегматиты. Северные склоны Кавказа представлены Скалистым, Пастбищным хребтами и Лесистым. Они имеют ассиметричные склоны. Южные их склоны крутые, а северные полого понижаются к Предкавказью. Эти хребты являются куэстами. Образовались куэсты из пластов сложенных разными по твёрдости породами. </w:t>
      </w:r>
    </w:p>
    <w:p w:rsidR="00E03A22" w:rsidRPr="00E03A22" w:rsidRDefault="00E03A22" w:rsidP="008B2EF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03A22">
        <w:rPr>
          <w:rFonts w:ascii="Times New Roman" w:hAnsi="Times New Roman"/>
          <w:sz w:val="28"/>
          <w:szCs w:val="28"/>
        </w:rPr>
        <w:t>В основании Предкавказья лежит молодая плита. Осадочный чехол ее состоит из молодых отложений – лёссовых и лёссовидных суглинков.</w:t>
      </w:r>
    </w:p>
    <w:p w:rsidR="008B2EFC" w:rsidRPr="00E03A22" w:rsidRDefault="008B2EFC" w:rsidP="00ED7655">
      <w:pPr>
        <w:spacing w:after="0"/>
        <w:rPr>
          <w:rFonts w:ascii="Times New Roman" w:hAnsi="Times New Roman"/>
          <w:sz w:val="28"/>
          <w:szCs w:val="28"/>
        </w:rPr>
      </w:pPr>
    </w:p>
    <w:p w:rsidR="008B2EFC" w:rsidRPr="00E03A22" w:rsidRDefault="008B2EFC" w:rsidP="00ED7655">
      <w:pPr>
        <w:spacing w:after="0"/>
        <w:rPr>
          <w:rFonts w:ascii="Times New Roman" w:hAnsi="Times New Roman"/>
          <w:sz w:val="28"/>
          <w:szCs w:val="28"/>
        </w:rPr>
      </w:pPr>
    </w:p>
    <w:p w:rsidR="008B2EFC" w:rsidRPr="00E03A22" w:rsidRDefault="008B2EFC" w:rsidP="00ED7655">
      <w:pPr>
        <w:spacing w:after="0"/>
        <w:rPr>
          <w:rFonts w:ascii="Times New Roman" w:hAnsi="Times New Roman"/>
          <w:sz w:val="28"/>
          <w:szCs w:val="28"/>
        </w:rPr>
      </w:pPr>
    </w:p>
    <w:p w:rsidR="008B2EFC" w:rsidRDefault="008B2EFC" w:rsidP="00ED7655">
      <w:pPr>
        <w:spacing w:after="0"/>
        <w:rPr>
          <w:rFonts w:ascii="Times New Roman" w:hAnsi="Times New Roman"/>
          <w:sz w:val="24"/>
          <w:szCs w:val="24"/>
        </w:rPr>
      </w:pPr>
    </w:p>
    <w:p w:rsidR="008B2EFC" w:rsidRDefault="008B2EFC" w:rsidP="00ED7655">
      <w:pPr>
        <w:spacing w:after="0"/>
        <w:rPr>
          <w:rFonts w:ascii="Times New Roman" w:hAnsi="Times New Roman"/>
          <w:sz w:val="24"/>
          <w:szCs w:val="24"/>
        </w:rPr>
      </w:pPr>
    </w:p>
    <w:p w:rsidR="008B2EFC" w:rsidRDefault="008B2EFC" w:rsidP="00ED7655">
      <w:pPr>
        <w:spacing w:after="0"/>
        <w:rPr>
          <w:rFonts w:ascii="Times New Roman" w:hAnsi="Times New Roman"/>
          <w:sz w:val="24"/>
          <w:szCs w:val="24"/>
        </w:rPr>
      </w:pPr>
    </w:p>
    <w:p w:rsidR="008B2EFC" w:rsidRDefault="008B2EFC" w:rsidP="00ED7655">
      <w:pPr>
        <w:spacing w:after="0"/>
        <w:rPr>
          <w:rFonts w:ascii="Times New Roman" w:hAnsi="Times New Roman"/>
          <w:sz w:val="24"/>
          <w:szCs w:val="24"/>
        </w:rPr>
      </w:pPr>
    </w:p>
    <w:p w:rsidR="008B2EFC" w:rsidRDefault="008B2EFC" w:rsidP="00ED7655">
      <w:pPr>
        <w:spacing w:after="0"/>
        <w:rPr>
          <w:rFonts w:ascii="Times New Roman" w:hAnsi="Times New Roman"/>
          <w:sz w:val="24"/>
          <w:szCs w:val="24"/>
        </w:rPr>
      </w:pPr>
    </w:p>
    <w:p w:rsidR="008B2EFC" w:rsidRPr="009A7B2F" w:rsidRDefault="008B2EFC" w:rsidP="00ED7655">
      <w:pPr>
        <w:spacing w:after="0"/>
        <w:rPr>
          <w:rFonts w:ascii="Times New Roman" w:hAnsi="Times New Roman"/>
          <w:sz w:val="24"/>
          <w:szCs w:val="24"/>
        </w:rPr>
      </w:pPr>
    </w:p>
    <w:sectPr w:rsidR="008B2EFC" w:rsidRPr="009A7B2F" w:rsidSect="003241F9">
      <w:pgSz w:w="11906" w:h="16838" w:code="9"/>
      <w:pgMar w:top="851" w:right="851" w:bottom="851" w:left="851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86243"/>
    <w:multiLevelType w:val="hybridMultilevel"/>
    <w:tmpl w:val="FBBC1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2B1F"/>
    <w:multiLevelType w:val="hybridMultilevel"/>
    <w:tmpl w:val="D3028C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284"/>
  <w:drawingGridHorizontalSpacing w:val="110"/>
  <w:displayHorizontalDrawingGridEvery w:val="2"/>
  <w:displayVerticalDrawingGridEvery w:val="2"/>
  <w:characterSpacingControl w:val="doNotCompress"/>
  <w:compat/>
  <w:rsids>
    <w:rsidRoot w:val="00ED7655"/>
    <w:rsid w:val="00113C1B"/>
    <w:rsid w:val="003241F9"/>
    <w:rsid w:val="003D382E"/>
    <w:rsid w:val="006B337D"/>
    <w:rsid w:val="00753C7A"/>
    <w:rsid w:val="008B2EFC"/>
    <w:rsid w:val="008C5545"/>
    <w:rsid w:val="009A7B2F"/>
    <w:rsid w:val="00A561F8"/>
    <w:rsid w:val="00B52762"/>
    <w:rsid w:val="00BC2182"/>
    <w:rsid w:val="00CC0B3C"/>
    <w:rsid w:val="00D137C8"/>
    <w:rsid w:val="00E03A22"/>
    <w:rsid w:val="00E35720"/>
    <w:rsid w:val="00ED7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0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0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47105-7835-4208-822E-A1CA3F4D8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МОАУ СОШ №4, Орск</Company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ET1_user</dc:creator>
  <cp:keywords/>
  <dc:description/>
  <cp:lastModifiedBy>CHEM</cp:lastModifiedBy>
  <cp:revision>4</cp:revision>
  <dcterms:created xsi:type="dcterms:W3CDTF">2013-02-19T08:56:00Z</dcterms:created>
  <dcterms:modified xsi:type="dcterms:W3CDTF">2013-09-03T07:46:00Z</dcterms:modified>
</cp:coreProperties>
</file>