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1C" w:rsidRDefault="00FD051C" w:rsidP="00FD051C">
      <w:r>
        <w:t>Кем Быть?</w:t>
      </w:r>
    </w:p>
    <w:p w:rsidR="00FD051C" w:rsidRDefault="00FD051C" w:rsidP="00FD051C"/>
    <w:p w:rsidR="00FD051C" w:rsidRDefault="00FD051C" w:rsidP="00FD051C">
      <w:r>
        <w:t xml:space="preserve">   План</w:t>
      </w:r>
    </w:p>
    <w:p w:rsidR="00FD051C" w:rsidRDefault="00FD051C" w:rsidP="00FD051C"/>
    <w:p w:rsidR="00FD051C" w:rsidRDefault="00FD051C" w:rsidP="00FD051C">
      <w:r>
        <w:t xml:space="preserve">   1. «Открытие мира».</w:t>
      </w:r>
    </w:p>
    <w:p w:rsidR="00FD051C" w:rsidRDefault="00FD051C" w:rsidP="00FD051C"/>
    <w:p w:rsidR="00FD051C" w:rsidRDefault="00FD051C" w:rsidP="00FD051C">
      <w:r>
        <w:t xml:space="preserve">   2. Человек славен трудом.</w:t>
      </w:r>
    </w:p>
    <w:p w:rsidR="00FD051C" w:rsidRDefault="00FD051C" w:rsidP="00FD051C"/>
    <w:p w:rsidR="00FD051C" w:rsidRDefault="00FD051C" w:rsidP="00FD051C">
      <w:r>
        <w:t xml:space="preserve">   3. Важный жизненный вопрос.</w:t>
      </w:r>
    </w:p>
    <w:p w:rsidR="00FD051C" w:rsidRDefault="00FD051C" w:rsidP="00FD051C"/>
    <w:p w:rsidR="00FD051C" w:rsidRDefault="00FD051C" w:rsidP="00FD051C">
      <w:r>
        <w:t xml:space="preserve">   4. Выбор на всю жизнь.</w:t>
      </w:r>
    </w:p>
    <w:p w:rsidR="00FD051C" w:rsidRDefault="00FD051C" w:rsidP="00FD051C"/>
    <w:p w:rsidR="00FD051C" w:rsidRDefault="00FD051C" w:rsidP="00FD051C"/>
    <w:p w:rsidR="00FD051C" w:rsidRDefault="00FD051C" w:rsidP="00FD051C"/>
    <w:p w:rsidR="00FD051C" w:rsidRDefault="00FD051C" w:rsidP="00FD051C">
      <w:r>
        <w:t xml:space="preserve"> </w:t>
      </w:r>
    </w:p>
    <w:p w:rsidR="00FD051C" w:rsidRDefault="00FD051C" w:rsidP="00FD051C"/>
    <w:p w:rsidR="00FD051C" w:rsidRDefault="00FD051C" w:rsidP="00FD051C">
      <w:r>
        <w:t>Я боюсь не уметь —</w:t>
      </w:r>
    </w:p>
    <w:p w:rsidR="00FD051C" w:rsidRDefault="00FD051C" w:rsidP="00FD051C"/>
    <w:p w:rsidR="00FD051C" w:rsidRDefault="00FD051C" w:rsidP="00FD051C">
      <w:r>
        <w:t>Ремесла не иметь;</w:t>
      </w:r>
    </w:p>
    <w:p w:rsidR="00FD051C" w:rsidRDefault="00FD051C" w:rsidP="00FD051C"/>
    <w:p w:rsidR="00FD051C" w:rsidRDefault="00FD051C" w:rsidP="00FD051C">
      <w:r>
        <w:t>Не кроить и не шить,</w:t>
      </w:r>
    </w:p>
    <w:p w:rsidR="00FD051C" w:rsidRDefault="00FD051C" w:rsidP="00FD051C"/>
    <w:p w:rsidR="00FD051C" w:rsidRDefault="00FD051C" w:rsidP="00FD051C">
      <w:r>
        <w:t>И стога не вершить.</w:t>
      </w:r>
    </w:p>
    <w:p w:rsidR="00FD051C" w:rsidRDefault="00FD051C" w:rsidP="00FD051C"/>
    <w:p w:rsidR="00FD051C" w:rsidRDefault="00FD051C" w:rsidP="00FD051C">
      <w:r>
        <w:t>Не работать резцом</w:t>
      </w:r>
    </w:p>
    <w:p w:rsidR="00FD051C" w:rsidRDefault="00FD051C" w:rsidP="00FD051C"/>
    <w:p w:rsidR="00FD051C" w:rsidRDefault="00FD051C" w:rsidP="00FD051C">
      <w:r>
        <w:t>И не стать кузнецом.</w:t>
      </w:r>
    </w:p>
    <w:p w:rsidR="00FD051C" w:rsidRDefault="00FD051C" w:rsidP="00FD051C"/>
    <w:p w:rsidR="00FD051C" w:rsidRDefault="00FD051C" w:rsidP="00FD051C">
      <w:r>
        <w:t>Ничего не уметь, —</w:t>
      </w:r>
    </w:p>
    <w:p w:rsidR="00FD051C" w:rsidRDefault="00FD051C" w:rsidP="00FD051C"/>
    <w:p w:rsidR="00FD051C" w:rsidRDefault="00FD051C" w:rsidP="00FD051C">
      <w:r>
        <w:t>Как души не иметь.</w:t>
      </w:r>
    </w:p>
    <w:p w:rsidR="00FD051C" w:rsidRDefault="00FD051C" w:rsidP="00FD051C"/>
    <w:p w:rsidR="00FD051C" w:rsidRDefault="00FD051C" w:rsidP="00FD051C">
      <w:r>
        <w:t xml:space="preserve"> </w:t>
      </w:r>
    </w:p>
    <w:p w:rsidR="00FD051C" w:rsidRDefault="00FD051C" w:rsidP="00FD051C"/>
    <w:p w:rsidR="00FD051C" w:rsidRDefault="00FD051C" w:rsidP="00FD051C">
      <w:r>
        <w:t xml:space="preserve">   Павел Елфимов</w:t>
      </w:r>
    </w:p>
    <w:p w:rsidR="00FD051C" w:rsidRDefault="00FD051C" w:rsidP="00FD051C"/>
    <w:p w:rsidR="00FD051C" w:rsidRDefault="00FD051C" w:rsidP="00FD051C"/>
    <w:p w:rsidR="00FD051C" w:rsidRDefault="00FD051C" w:rsidP="00FD051C"/>
    <w:p w:rsidR="00FD051C" w:rsidRDefault="00FD051C" w:rsidP="00FD051C">
      <w:r>
        <w:t xml:space="preserve">   Только ты стал на ноги и начал познавать, «открывать» для себя мир, отовсюду слышишь: «Без труда не вытащишь и рыбки из пруда», «Терпенье и труд все перетрут». И руки твои тянутся сами собой то к маленькой лопатке, для тебя приготовленной, то к ведерку, чтобы зачерпнуть из ближней реки водицы и полить грядки. Потом ты начинаешь примечать: люди говорят о других с уважением, если те любят и умеют трудиться.</w:t>
      </w:r>
    </w:p>
    <w:p w:rsidR="00FD051C" w:rsidRDefault="00FD051C" w:rsidP="00FD051C"/>
    <w:p w:rsidR="00FD051C" w:rsidRDefault="00FD051C" w:rsidP="00FD051C">
      <w:r>
        <w:t xml:space="preserve">   «Человек при деле». Мы произносим эти слова уважительно, понимая, что этот человек вносит свой труд в общую копилку национальных, государственных ценностей. Человек строит дом чаще всего не для себя – для других; пишет книгу, сочиняет музыку – его творения нужны всем. Человек сеет и убирает хлеб – он кормит всех работников и творцов на свете. В любой профессии надо знать не только то, что касается твоей специальности, но и быть всесторонне развитым.</w:t>
      </w:r>
    </w:p>
    <w:p w:rsidR="00FD051C" w:rsidRDefault="00FD051C" w:rsidP="00FD051C"/>
    <w:p w:rsidR="00442D44" w:rsidRDefault="00FD051C" w:rsidP="00FD051C">
      <w:r>
        <w:t xml:space="preserve">   Вопрос «Кем быть?» едва ли не самый главный в жизни. И тот решит его успешно, у кого есть прилежание, добросовестность, способности к труду. Поэтому важно и то, как человек в школе относился к получению знаний – к учебе, ведь это тоже труд. Умные головы и золотые руки нужны везде: и в машиностроении, и в медицине. Но только та профессия на всю жизнь, которую любишь. И только тогда посвятишь ей жизнь. Социальным злом можно считать, когда человек идет в медицину только потому, что это модно. Такой горе-медик, скорее всего, будет не лечить, а калечить людей, поскольку не любит свою профессию. Профессию надо выбирать душой. Хорошо взвесить, побывать на экскурсиях на предприятиях, посмотреть, как работают мастера разных специальностей. И если поймешь, что встретился со своим делом, берись за него, изучай, осваивай, а начинай с малого – с учебы.</w:t>
      </w:r>
      <w:bookmarkStart w:id="0" w:name="_GoBack"/>
      <w:bookmarkEnd w:id="0"/>
    </w:p>
    <w:sectPr w:rsidR="0044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1C"/>
    <w:rsid w:val="00442D44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2014-05-18T06:02:00Z</dcterms:created>
  <dcterms:modified xsi:type="dcterms:W3CDTF">2014-05-18T06:02:00Z</dcterms:modified>
</cp:coreProperties>
</file>