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8" w:rsidRPr="00635DDB" w:rsidRDefault="000E6908" w:rsidP="0063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DB">
        <w:rPr>
          <w:rFonts w:ascii="Times New Roman" w:hAnsi="Times New Roman" w:cs="Times New Roman"/>
          <w:b/>
          <w:sz w:val="24"/>
          <w:szCs w:val="24"/>
        </w:rPr>
        <w:t>Разработка урока английского языка во 2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4"/>
        <w:gridCol w:w="7447"/>
      </w:tblGrid>
      <w:tr w:rsidR="00635DDB" w:rsidRPr="00635DDB" w:rsidTr="002677B3">
        <w:trPr>
          <w:jc w:val="center"/>
        </w:trPr>
        <w:tc>
          <w:tcPr>
            <w:tcW w:w="2124" w:type="dxa"/>
          </w:tcPr>
          <w:p w:rsidR="00635DDB" w:rsidRPr="00635DDB" w:rsidRDefault="00635DDB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447" w:type="dxa"/>
          </w:tcPr>
          <w:p w:rsidR="00635DDB" w:rsidRPr="00635DDB" w:rsidRDefault="00635DDB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59» г. Барнаул</w:t>
            </w:r>
          </w:p>
        </w:tc>
      </w:tr>
      <w:tr w:rsidR="008F4257" w:rsidRPr="00635DDB" w:rsidTr="002677B3">
        <w:trPr>
          <w:jc w:val="center"/>
        </w:trPr>
        <w:tc>
          <w:tcPr>
            <w:tcW w:w="2124" w:type="dxa"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7447" w:type="dxa"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Английский язык, 2 класс</w:t>
            </w:r>
          </w:p>
        </w:tc>
      </w:tr>
      <w:tr w:rsidR="008F4257" w:rsidRPr="00635DDB" w:rsidTr="002677B3">
        <w:trPr>
          <w:jc w:val="center"/>
        </w:trPr>
        <w:tc>
          <w:tcPr>
            <w:tcW w:w="2124" w:type="dxa"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47" w:type="dxa"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bears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? (Где медведи?)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Раздел 8 урок 4.</w:t>
            </w:r>
          </w:p>
        </w:tc>
      </w:tr>
      <w:tr w:rsidR="008F4257" w:rsidRPr="00635DDB" w:rsidTr="002677B3">
        <w:trPr>
          <w:jc w:val="center"/>
        </w:trPr>
        <w:tc>
          <w:tcPr>
            <w:tcW w:w="2124" w:type="dxa"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447" w:type="dxa"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учащихся по развитию навыков </w:t>
            </w:r>
            <w:proofErr w:type="spell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, чтения и развития устной речи</w:t>
            </w:r>
          </w:p>
        </w:tc>
      </w:tr>
      <w:tr w:rsidR="008F4257" w:rsidRPr="00635DDB" w:rsidTr="002677B3">
        <w:trPr>
          <w:jc w:val="center"/>
        </w:trPr>
        <w:tc>
          <w:tcPr>
            <w:tcW w:w="2124" w:type="dxa"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Виды средств ИКТ</w:t>
            </w:r>
          </w:p>
        </w:tc>
        <w:tc>
          <w:tcPr>
            <w:tcW w:w="7447" w:type="dxa"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редства</w:t>
            </w:r>
            <w:proofErr w:type="spell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использованные при подготовке к уроку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: учебно-методический комплекс «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Millie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» для 2 класса под ред. С.И. Азаровой, программа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10.6 и ресурсы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: 1) презентация для урока в программе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10.6</w:t>
            </w:r>
          </w:p>
          <w:p w:rsidR="008F4257" w:rsidRPr="00635DDB" w:rsidRDefault="008F4257" w:rsidP="002677B3">
            <w:pPr>
              <w:spacing w:after="0" w:line="240" w:lineRule="auto"/>
              <w:ind w:firstLine="113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2) карточки для работы в парах</w:t>
            </w:r>
          </w:p>
        </w:tc>
      </w:tr>
      <w:tr w:rsidR="008F4257" w:rsidRPr="00635DDB" w:rsidTr="002677B3">
        <w:trPr>
          <w:jc w:val="center"/>
        </w:trPr>
        <w:tc>
          <w:tcPr>
            <w:tcW w:w="2124" w:type="dxa"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7447" w:type="dxa"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 с программой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10.6</w:t>
            </w:r>
          </w:p>
        </w:tc>
      </w:tr>
      <w:tr w:rsidR="00635DDB" w:rsidRPr="00635DDB" w:rsidTr="002677B3">
        <w:trPr>
          <w:jc w:val="center"/>
        </w:trPr>
        <w:tc>
          <w:tcPr>
            <w:tcW w:w="2124" w:type="dxa"/>
          </w:tcPr>
          <w:p w:rsidR="00635DDB" w:rsidRPr="00635DDB" w:rsidRDefault="00635DDB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7447" w:type="dxa"/>
          </w:tcPr>
          <w:p w:rsidR="00635DDB" w:rsidRPr="00635DDB" w:rsidRDefault="00635DDB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Откидач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</w:tr>
    </w:tbl>
    <w:p w:rsidR="008F4257" w:rsidRPr="00635DDB" w:rsidRDefault="008F4257" w:rsidP="00635DDB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05"/>
        <w:gridCol w:w="280"/>
        <w:gridCol w:w="4167"/>
        <w:gridCol w:w="416"/>
        <w:gridCol w:w="3318"/>
      </w:tblGrid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ind w:right="5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  <w:p w:rsidR="008F4257" w:rsidRPr="00635DDB" w:rsidRDefault="008F4257" w:rsidP="002677B3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учителя: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подвести учащихся к пониманию темы и определению задач урока.</w:t>
            </w:r>
          </w:p>
          <w:p w:rsidR="008F4257" w:rsidRPr="00635DDB" w:rsidRDefault="008F4257" w:rsidP="002677B3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для учащихся: 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участвуя в разговоре с учителем, прийти к пониманию того, что они будут на уроке делать и чему они должны научиться.</w:t>
            </w:r>
          </w:p>
        </w:tc>
      </w:tr>
      <w:tr w:rsidR="008F4257" w:rsidRPr="00635DDB" w:rsidTr="002677B3"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4257" w:rsidRPr="00635DDB" w:rsidTr="002677B3"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Ведёт подводящий диалог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«Посмотрите на доску и прочитайте вопрос и ответы на него»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2.</w:t>
            </w:r>
            <w:proofErr w:type="gramEnd"/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3)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«Можете ли вы ответить на этот вопрос? Почему нет?»</w:t>
            </w:r>
          </w:p>
          <w:p w:rsidR="008F4257" w:rsidRPr="00635DDB" w:rsidRDefault="008F4257" w:rsidP="002677B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стр.86, найдите и прочитайте тему урока.</w:t>
            </w:r>
          </w:p>
          <w:p w:rsidR="008F4257" w:rsidRPr="00635DDB" w:rsidRDefault="008F4257" w:rsidP="002677B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Сделайте вывод о том, какой из ответов правильный и проверьте правильность своих предположений.</w:t>
            </w:r>
          </w:p>
          <w:p w:rsidR="008F4257" w:rsidRPr="00635DDB" w:rsidRDefault="008F4257" w:rsidP="002677B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Посмотрите на страницу учебника и скажите, в каких видах деятельности вы сегодня будете принимать участие. Почему вы так думаете?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Читают вопрос и ответы.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D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543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9390" t="20430" r="8920" b="10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Рассуждают и высказывают мысль о том, что нужно сначала узнать тему урока.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Находят и читают.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и проверяют его правильность на слайде </w:t>
            </w:r>
          </w:p>
          <w:p w:rsidR="008F4257" w:rsidRPr="00635DDB" w:rsidRDefault="00880345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6.1pt;margin-top:8.25pt;width:38.25pt;height:0;z-index:251661312" o:connectortype="straight">
                  <v:stroke endarrow="block"/>
                </v:shape>
              </w:pict>
            </w:r>
            <w:r w:rsidR="008F4257"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(смотри </w:t>
            </w:r>
            <w:proofErr w:type="spellStart"/>
            <w:r w:rsidR="008F4257" w:rsidRPr="00635DDB">
              <w:rPr>
                <w:rFonts w:ascii="Times New Roman" w:hAnsi="Times New Roman" w:cs="Times New Roman"/>
                <w:sz w:val="24"/>
                <w:szCs w:val="24"/>
              </w:rPr>
              <w:t>инф-ю</w:t>
            </w:r>
            <w:proofErr w:type="spellEnd"/>
            <w:r w:rsidR="008F4257"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кнопку</w:t>
            </w:r>
            <w:proofErr w:type="gramStart"/>
            <w:r w:rsidR="008F4257"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)</w:t>
            </w:r>
            <w:proofErr w:type="gramEnd"/>
            <w:r w:rsidR="008F4257" w:rsidRPr="0063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2115820</wp:posOffset>
                  </wp:positionH>
                  <wp:positionV relativeFrom="margin">
                    <wp:posOffset>3515995</wp:posOffset>
                  </wp:positionV>
                  <wp:extent cx="227330" cy="231140"/>
                  <wp:effectExtent l="19050" t="0" r="127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9565" t="30275" r="18478" b="1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Изучают содержание материала на странице и высказывают свои идеи и аргументируют их, </w:t>
            </w:r>
            <w:proofErr w:type="gram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соглашаясь или не соглашаясь друг с</w:t>
            </w:r>
            <w:proofErr w:type="gram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другом.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ещё раз осознать важность учебного труда, настроиться на работу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и зарядиться хорошим настроением, что будет положительно влиять на дальнейшее развитие у них мотивации к изучению предмета.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познакомятся с новым словом “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”, научатся произносить его.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работа на данном этапе будет способствовать выработке умения</w:t>
            </w:r>
          </w:p>
          <w:p w:rsidR="008F4257" w:rsidRPr="00635DDB" w:rsidRDefault="008F4257" w:rsidP="002677B3">
            <w:pPr>
              <w:numPr>
                <w:ilvl w:val="0"/>
                <w:numId w:val="2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находить тему урока, определять в ней известное и неизвестное, выделять основную идею, формулировать её;</w:t>
            </w:r>
          </w:p>
          <w:p w:rsidR="008F4257" w:rsidRPr="00635DDB" w:rsidRDefault="008F4257" w:rsidP="002677B3">
            <w:pPr>
              <w:numPr>
                <w:ilvl w:val="0"/>
                <w:numId w:val="2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странице учебника, понимать суть заданий и условные обозначения.</w:t>
            </w:r>
          </w:p>
        </w:tc>
      </w:tr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Опрос учащихся по 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заданному на дом материалу – упр. 1-2 стр. 48 (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Activity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book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</w:p>
          <w:p w:rsidR="008F4257" w:rsidRPr="00635DDB" w:rsidRDefault="008F4257" w:rsidP="0026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учителя: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текущую информацию об отношении учащихся к домашней работе, о качестве выполненной работы и о наличии пробелов в знаниях, о степени самостоятельности при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домашних заданий, помочь учащимся увидеть, понять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и исправить собственные ошибки и ошибки товарищей, а также стимулировать их к систематической работе.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учащихся: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257" w:rsidRPr="00635DDB" w:rsidRDefault="008F4257" w:rsidP="002677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понять, насколько качественно выполнена работа каждого из них;</w:t>
            </w:r>
          </w:p>
          <w:p w:rsidR="008F4257" w:rsidRPr="00635DDB" w:rsidRDefault="008F4257" w:rsidP="002677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имеются ли у них пробелы в знаниях и ошибки;</w:t>
            </w:r>
          </w:p>
          <w:p w:rsidR="008F4257" w:rsidRPr="00635DDB" w:rsidRDefault="008F4257" w:rsidP="002677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proofErr w:type="gram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какие и как их восполнить и исправить; </w:t>
            </w:r>
          </w:p>
          <w:p w:rsidR="008F4257" w:rsidRPr="00635DDB" w:rsidRDefault="008F4257" w:rsidP="002677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сделать самостоятельно вывод об уровне своей подготовки;</w:t>
            </w:r>
          </w:p>
          <w:p w:rsidR="008F4257" w:rsidRPr="00635DDB" w:rsidRDefault="008F4257" w:rsidP="002677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если нужно, то получить оценку, оценочное суждение о своей работе, одобрение или стимул к более качественной работе.</w:t>
            </w:r>
          </w:p>
        </w:tc>
      </w:tr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4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Методы </w:t>
            </w: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мотивирования (стимулирования)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</w:t>
            </w:r>
            <w:r w:rsidRPr="00635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активности учащихся в ходе 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опроса:</w:t>
            </w:r>
          </w:p>
          <w:p w:rsidR="008F4257" w:rsidRPr="00635DDB" w:rsidRDefault="008F4257" w:rsidP="002677B3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слово учителя и доброжелательный настрой на качественную работу;</w:t>
            </w:r>
          </w:p>
          <w:p w:rsidR="008F4257" w:rsidRPr="00635DDB" w:rsidRDefault="008F4257" w:rsidP="002677B3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разнообразные формы работы (в парах, конкурс, у доски, коллективный диалог с анализом);</w:t>
            </w:r>
          </w:p>
          <w:p w:rsidR="008F4257" w:rsidRPr="00635DDB" w:rsidRDefault="008F4257" w:rsidP="002677B3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желание учителя не наказывать за непонимание, а сотрудничать и давать возможность восполнить пробелы.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Критерии оценивания ответов у</w:t>
            </w: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чащихся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домашнее задание считается качественно выполненным, если учащиеся:</w:t>
            </w:r>
          </w:p>
          <w:p w:rsidR="008F4257" w:rsidRPr="00635DDB" w:rsidRDefault="008F4257" w:rsidP="002677B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объяснить смысл домашнего задания (что делали, как делали, почему делали именно таким образом);</w:t>
            </w:r>
          </w:p>
          <w:p w:rsidR="008F4257" w:rsidRPr="00635DDB" w:rsidRDefault="008F4257" w:rsidP="002677B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прочитать текст упражнения;</w:t>
            </w:r>
          </w:p>
          <w:p w:rsidR="008F4257" w:rsidRPr="00635DDB" w:rsidRDefault="008F4257" w:rsidP="002677B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объяснить смысл предложений в тексте;</w:t>
            </w:r>
          </w:p>
          <w:p w:rsidR="008F4257" w:rsidRPr="00635DDB" w:rsidRDefault="008F4257" w:rsidP="002677B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рассказать: что делали, как делали и почему делали именно так, какой результат получили.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Возможные действия педагога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случае, если учащиеся не </w:t>
            </w:r>
            <w:r w:rsidRPr="00635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достигли поставленных целей:</w:t>
            </w:r>
          </w:p>
          <w:p w:rsidR="008F4257" w:rsidRPr="00635DDB" w:rsidRDefault="008F4257" w:rsidP="002677B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если учащиеся не поняли своих ошибок, а) предложить им свою помощь после уроков; </w:t>
            </w:r>
          </w:p>
          <w:p w:rsidR="008F4257" w:rsidRPr="00635DDB" w:rsidRDefault="008F4257" w:rsidP="002677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б) организовать помощь одноклассников;</w:t>
            </w:r>
          </w:p>
          <w:p w:rsidR="008F4257" w:rsidRPr="00635DDB" w:rsidRDefault="008F4257" w:rsidP="002677B3">
            <w:pPr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2) если учащиеся поняли, как выполнить задание, то выполнить его и показать учителю на следующем уроке.</w:t>
            </w:r>
          </w:p>
        </w:tc>
      </w:tr>
      <w:tr w:rsidR="008F4257" w:rsidRPr="00635DDB" w:rsidTr="002677B3"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4257" w:rsidRPr="00635DDB" w:rsidTr="002677B3">
        <w:trPr>
          <w:trHeight w:val="4661"/>
        </w:trPr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проверку выполнения домашнего задания:</w:t>
            </w:r>
          </w:p>
          <w:p w:rsidR="008F4257" w:rsidRPr="00635DDB" w:rsidRDefault="008F4257" w:rsidP="002677B3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упр. 1 стр. 48 – в парах в режиме взаимопроверки;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Наблюдает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за работой пар, помогая советами по организации работы парам, испытывающим трудности.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работы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предлагает высказать оценочное суждение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выполнения задания друг другу, аргументируя его.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упр. 2 стр.48 – фронтально.</w:t>
            </w:r>
          </w:p>
          <w:p w:rsidR="008F4257" w:rsidRPr="00635DDB" w:rsidRDefault="008F4257" w:rsidP="002677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DB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Стимулирует активность</w:t>
            </w:r>
            <w:r w:rsidRPr="00635DDB">
              <w:rPr>
                <w:rFonts w:ascii="Times New Roman" w:hAnsi="Times New Roman"/>
                <w:sz w:val="24"/>
                <w:szCs w:val="24"/>
              </w:rPr>
              <w:t xml:space="preserve">, предложив провести конкурс на самое смешное предложение. Ведёт разговор, помогая учащимся увидеть как плюсы, так и минусы. 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конкурса.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” - один из учащихся на доске 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анализ и обсуждение результатов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работы. Выставляет оценки (если нужно поддержать кого-то или оказать стимулирующее воздействие) или не выставляет их.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Работают в парах, пытаясь увидеть сильные и слабые стороны работы партнёра, помочь ему понять свои ошибки и исправить их.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друг другу.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Учащиеся по очереди зачитывают варианты построенных предложений, а одноклассники пытаются понять их содержание и оценить правильность и исправить ошибки, если нужно.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предложения и принимают коллективное решение.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Один из учащихся выполняет упражнение на доске (во время фронтального выполнения упр. 2).</w:t>
            </w:r>
            <w:r w:rsidRPr="00635DDB">
              <w:rPr>
                <w:rFonts w:ascii="Times New Roman" w:hAnsi="Times New Roman" w:cs="Times New Roman"/>
                <w:noProof/>
              </w:rPr>
              <w:t xml:space="preserve"> Особенности задания смотрите под синей кнопкой в правом верхнем углу слайда.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800100</wp:posOffset>
                  </wp:positionV>
                  <wp:extent cx="1760855" cy="1341120"/>
                  <wp:effectExtent l="19050" t="0" r="0" b="0"/>
                  <wp:wrapTight wrapText="bothSides">
                    <wp:wrapPolygon edited="0">
                      <wp:start x="-234" y="0"/>
                      <wp:lineTo x="-234" y="21170"/>
                      <wp:lineTo x="21499" y="21170"/>
                      <wp:lineTo x="21499" y="0"/>
                      <wp:lineTo x="-234" y="0"/>
                    </wp:wrapPolygon>
                  </wp:wrapTight>
                  <wp:docPr id="4" name="Рисунок 4" descr="Uni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0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высказываются о правильности его выполнения, аргументируют свои мнения, и высказывают оценочные суждения.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урока учащиеся утвердятся в понимании того, </w:t>
            </w:r>
          </w:p>
          <w:p w:rsidR="008F4257" w:rsidRPr="00635DDB" w:rsidRDefault="008F4257" w:rsidP="002677B3">
            <w:pPr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как важно относиться к учению уважительно;</w:t>
            </w:r>
          </w:p>
          <w:p w:rsidR="008F4257" w:rsidRPr="00635DDB" w:rsidRDefault="008F4257" w:rsidP="002677B3">
            <w:pPr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проникнутся серьёзностью при выполнении работы по взаимопроверке;</w:t>
            </w:r>
          </w:p>
          <w:p w:rsidR="008F4257" w:rsidRPr="00635DDB" w:rsidRDefault="008F4257" w:rsidP="002677B3">
            <w:pPr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получат опыт общения при совместном выполнении работы.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более глубоко поймут значение изучаемых грамматических и лексических единиц.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5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257" w:rsidRPr="00635DDB" w:rsidRDefault="008F4257" w:rsidP="002677B3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rPr>
                <w:rStyle w:val="dash041e005f0431005f044b005f0447005f043d005f044b005f0439005f005fchar1char1"/>
                <w:b/>
              </w:rPr>
            </w:pPr>
            <w:r w:rsidRPr="00635DDB">
              <w:rPr>
                <w:rStyle w:val="dash041e005f0431005f044b005f0447005f043d005f044b005f0439005f005fchar1char1"/>
              </w:rPr>
              <w:t>умение оценивать правильность выполнения задания и аргументировать и отстаивать своё мнение;</w:t>
            </w:r>
          </w:p>
          <w:p w:rsidR="008F4257" w:rsidRPr="00635DDB" w:rsidRDefault="008F4257" w:rsidP="002677B3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rPr>
                <w:rStyle w:val="dash041e005f0431005f044b005f0447005f043d005f044b005f0439005f005fchar1char1"/>
                <w:b/>
              </w:rPr>
            </w:pPr>
            <w:r w:rsidRPr="00635DDB">
              <w:rPr>
                <w:rStyle w:val="dash041e005f0431005f044b005f0447005f043d005f044b005f0439005f005fchar1char1"/>
              </w:rPr>
              <w:t>у</w:t>
            </w:r>
            <w:r w:rsidRPr="00635DDB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мение </w:t>
            </w:r>
            <w:r w:rsidRPr="00635DDB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со сверстниками;</w:t>
            </w:r>
          </w:p>
          <w:p w:rsidR="008F4257" w:rsidRPr="00635DDB" w:rsidRDefault="008F4257" w:rsidP="002677B3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Style w:val="dash041e005f0431005f044b005f0447005f043d005f044b005f0439005f005fchar1char1"/>
              </w:rPr>
              <w:t xml:space="preserve">находить общее решение и </w:t>
            </w:r>
            <w:r w:rsidRPr="00635DDB">
              <w:rPr>
                <w:rStyle w:val="dash041e005f0431005f044b005f0447005f043d005f044b005f0439005f005fchar1char1"/>
              </w:rPr>
              <w:lastRenderedPageBreak/>
              <w:t>разрешать конфликты на основе согласования позиций.</w:t>
            </w:r>
          </w:p>
        </w:tc>
      </w:tr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Изучение нового учебного 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материала. </w:t>
            </w:r>
          </w:p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этому уроку учащиеся уже знакомы с предлогами </w:t>
            </w:r>
            <w:r w:rsidRPr="00635D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in</w:t>
            </w:r>
            <w:r w:rsidRPr="00635D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635D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635D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635D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near</w:t>
            </w:r>
            <w:r w:rsidRPr="00635D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и </w:t>
            </w:r>
            <w:r w:rsidRPr="00635D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under</w:t>
            </w: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изученными на предыдущем уроке, а также с речевым образцом 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Where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…? </w:t>
            </w: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рецептивном уровне. На этапе урока им предстоит осознанно воспринять этот материал и постараться усвоить его в устной речи.</w:t>
            </w:r>
          </w:p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учителя: </w:t>
            </w: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создать условия, для формирования умения </w:t>
            </w:r>
          </w:p>
          <w:p w:rsidR="008F4257" w:rsidRPr="00635DDB" w:rsidRDefault="008F4257" w:rsidP="002677B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и понимать речевой образец;</w:t>
            </w:r>
          </w:p>
          <w:p w:rsidR="008F4257" w:rsidRPr="00635DDB" w:rsidRDefault="008F4257" w:rsidP="002677B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произносить его;</w:t>
            </w:r>
          </w:p>
          <w:p w:rsidR="008F4257" w:rsidRPr="00635DDB" w:rsidRDefault="008F4257" w:rsidP="002677B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задавать вопросы о месторасположении предметов и отвечать на них.</w:t>
            </w:r>
          </w:p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для учащихся: </w:t>
            </w: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</w:t>
            </w:r>
          </w:p>
          <w:p w:rsidR="008F4257" w:rsidRPr="00635DDB" w:rsidRDefault="008F4257" w:rsidP="002677B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и понимать новый языковой материал на слух и при чтении, адекватно переводить его;</w:t>
            </w:r>
          </w:p>
          <w:p w:rsidR="008F4257" w:rsidRPr="00635DDB" w:rsidRDefault="008F4257" w:rsidP="002677B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произносить вопросы и ответы, соблюдая правильное произношение и интонацию;</w:t>
            </w:r>
          </w:p>
          <w:p w:rsidR="008F4257" w:rsidRPr="00635DDB" w:rsidRDefault="008F4257" w:rsidP="002677B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задавать вопросы и отвечать на них, соблюдая порядок слов в предложениях.</w:t>
            </w:r>
          </w:p>
        </w:tc>
      </w:tr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  <w:r w:rsidRPr="00635DD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определения уровня внимания </w:t>
            </w: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интереса учащихся 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излагаемому учебному материалу</w:t>
            </w:r>
            <w:r w:rsidRPr="00635DDB">
              <w:rPr>
                <w:rFonts w:ascii="Times New Roman" w:hAnsi="Times New Roman" w:cs="Times New Roman"/>
                <w:color w:val="000000"/>
              </w:rPr>
              <w:t>:</w:t>
            </w:r>
            <w:r w:rsidRPr="00635DDB">
              <w:rPr>
                <w:rFonts w:ascii="Times New Roman" w:hAnsi="Times New Roman" w:cs="Times New Roman"/>
              </w:rPr>
              <w:t xml:space="preserve"> 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активность и эмоциональность учащихся на уроке;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желание выполнить задание как можно быстрее;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желание поделиться результатами работы с одноклассниками;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качественное выполнение задания учащимися.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Методы </w:t>
            </w:r>
            <w:r w:rsidRPr="00635DD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(стимулирования) учебной </w:t>
            </w:r>
            <w:r w:rsidRPr="00635DD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активности</w:t>
            </w:r>
            <w:r w:rsidRPr="00635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учащихся в ходе 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нового учебного материала:</w:t>
            </w:r>
          </w:p>
          <w:p w:rsidR="008F4257" w:rsidRPr="00635DDB" w:rsidRDefault="008F4257" w:rsidP="002677B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слово учителя, введение в урок любимого героя из книги;</w:t>
            </w:r>
          </w:p>
          <w:p w:rsidR="008F4257" w:rsidRPr="00635DDB" w:rsidRDefault="008F4257" w:rsidP="002677B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разнообразные формы работы (индивидуально и в группе, с учебником, с интерактивной доской, с раздаточным материалом);</w:t>
            </w:r>
          </w:p>
          <w:p w:rsidR="008F4257" w:rsidRPr="00635DDB" w:rsidRDefault="008F4257" w:rsidP="002677B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создание ситуации успеха.</w:t>
            </w:r>
          </w:p>
        </w:tc>
      </w:tr>
      <w:tr w:rsidR="008F4257" w:rsidRPr="00635DDB" w:rsidTr="002677B3"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4257" w:rsidRPr="00635DDB" w:rsidTr="002677B3"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упражнения 1 на странице 86</w:t>
            </w:r>
          </w:p>
          <w:p w:rsidR="008F4257" w:rsidRPr="00635DDB" w:rsidRDefault="008F4257" w:rsidP="002677B3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настраивает и мотивирует учащихся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привлекая их внимание сообщением о том, что к ним в гости прибыл волшебник Гарри </w:t>
            </w:r>
            <w:proofErr w:type="spell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proofErr w:type="gram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и он хочет посмотреть, какие у ребят успехи в изучении английского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языка. Гарри приготовил для них задания. За каждый правильный ответ при выполнении его заданий учащиеся будут получать звёздочки 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5).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поделиться на команды и устроить соревнование.</w:t>
            </w:r>
          </w:p>
          <w:p w:rsidR="008F4257" w:rsidRPr="00635DDB" w:rsidRDefault="008F4257" w:rsidP="002677B3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рганизует работу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упр. 1 стр. 86 (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F4257" w:rsidRPr="00635DDB" w:rsidRDefault="008F4257" w:rsidP="002677B3">
            <w:pPr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>раздаёт каждому карточки для выполнения упражнения (образец карточки можно найти на слайде 5, потянув за вкладку “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PULL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>”;</w:t>
            </w:r>
          </w:p>
          <w:p w:rsidR="008F4257" w:rsidRPr="00635DDB" w:rsidRDefault="008F4257" w:rsidP="002677B3">
            <w:pPr>
              <w:spacing w:after="0" w:line="240" w:lineRule="auto"/>
              <w:ind w:left="42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инструктирует о том, что нужно делать;</w:t>
            </w:r>
          </w:p>
          <w:p w:rsidR="008F4257" w:rsidRPr="00635DDB" w:rsidRDefault="008F4257" w:rsidP="002677B3">
            <w:pPr>
              <w:spacing w:after="0" w:line="240" w:lineRule="auto"/>
              <w:ind w:left="42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>- с помощью наводящих вопросов подводит учащихся к пониманию того, в какой последовательности нужно выполнять учебные действия.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включает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звуковой файл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Предлагает выполнить задание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, обращаясь к тексту упражнения, если нужно.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Наблюдает за работой учащихся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, особое </w:t>
            </w:r>
            <w:proofErr w:type="gram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обращая на тех, кому необходима постоянная поддержка, помогает, если только его помощь нужна.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проверку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результатов на доске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(подробности </w:t>
            </w:r>
            <w:proofErr w:type="gramStart"/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End"/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под информационной кнопкой на слайде)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Привлекает внимание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новым словам в упражнении, просит найти и прочитать их в упражнении, сообщает, что Гарри интересуется, поняли ли учащиеся их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значение, демонстрирует на доске правильность догадок 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>(не забывая раздавать звёздочки за правильные ответы)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и помогает учащимся научиться </w:t>
            </w:r>
            <w:proofErr w:type="gram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их 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6, 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35DDB">
              <w:rPr>
                <w:rFonts w:ascii="Times New Roman" w:hAnsi="Times New Roman" w:cs="Times New Roman"/>
                <w:i/>
              </w:rPr>
              <w:t>ам же подробная инструкция по использованию упражнения на слайде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Предлагает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послушать запись и прочитать текст упражнения ещё раз и попытаться запомнить, что и где находится.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Предлагает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закрыть книги и ответить на вопросы Гарри (на шариках) 10) </w:t>
            </w: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Награждает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правильные ответы звездочками.</w:t>
            </w:r>
            <w:proofErr w:type="gramEnd"/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воспринимают информацию, 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63500</wp:posOffset>
                  </wp:positionV>
                  <wp:extent cx="1960880" cy="1400175"/>
                  <wp:effectExtent l="19050" t="0" r="127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34" t="4694" b="4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свои эмоции, 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делятся на команды по 4 человека и пересаживаются поближе друг к другу.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Изучают содержание карточек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Пытаются понять смысл задания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Определяют коллективно алгоритм выполнения задания.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Слушают запись.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Приступают к выполнению задания.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Выполняют задание сначала самостоятельно, а потом проверяют результаты выполнения в группах, оценивая правильность выполнения у всех членов группы.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Представители групп по очереди выходят к доске и проверяют свои ответы, получая за правильные ответы звездочки.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Находят слова и читают их вслух.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2181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494" t="7643" r="4033" b="3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о значении слов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Учатся произносить слова.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Слушают и запоминают.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Закрывают книги, читают вопросы и отвечают на них, проверяя правильность ответов, прокалывая шарики.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учащиеся получат возможность развития </w:t>
            </w:r>
            <w:r w:rsidRPr="00635DDB">
              <w:rPr>
                <w:rFonts w:ascii="Times New Roman" w:hAnsi="Times New Roman" w:cs="Times New Roman"/>
              </w:rPr>
              <w:t xml:space="preserve">коммуникативной компетентности в общении и </w:t>
            </w:r>
            <w:r w:rsidRPr="00635DDB">
              <w:rPr>
                <w:rStyle w:val="dash041e005f0431005f044b005f0447005f043d005f044b005f0439005f005fchar1char1"/>
              </w:rPr>
              <w:t>совместной деятельности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</w:rPr>
              <w:t xml:space="preserve">со сверстниками. 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1) Учащиеся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получат опыт </w:t>
            </w:r>
          </w:p>
          <w:p w:rsidR="008F4257" w:rsidRPr="00635DDB" w:rsidRDefault="008F4257" w:rsidP="002677B3">
            <w:pPr>
              <w:numPr>
                <w:ilvl w:val="0"/>
                <w:numId w:val="9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на слух и понимания аутентичного </w:t>
            </w:r>
            <w:proofErr w:type="spell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257" w:rsidRPr="00635DDB" w:rsidRDefault="008F4257" w:rsidP="002677B3">
            <w:pPr>
              <w:numPr>
                <w:ilvl w:val="0"/>
                <w:numId w:val="9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в нём нужной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информации; </w:t>
            </w:r>
          </w:p>
          <w:p w:rsidR="008F4257" w:rsidRPr="00635DDB" w:rsidRDefault="008F4257" w:rsidP="002677B3">
            <w:pPr>
              <w:numPr>
                <w:ilvl w:val="0"/>
                <w:numId w:val="9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чтения этого же текста с целью нахождения в нём нужной информации;</w:t>
            </w:r>
          </w:p>
          <w:p w:rsidR="008F4257" w:rsidRPr="00635DDB" w:rsidRDefault="008F4257" w:rsidP="002677B3">
            <w:pPr>
              <w:numPr>
                <w:ilvl w:val="0"/>
                <w:numId w:val="9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выполнения задания на карточках самостоятельно;</w:t>
            </w:r>
          </w:p>
          <w:p w:rsidR="008F4257" w:rsidRPr="00635DDB" w:rsidRDefault="008F4257" w:rsidP="002677B3">
            <w:pPr>
              <w:numPr>
                <w:ilvl w:val="0"/>
                <w:numId w:val="9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проверки качества выполнения задания в группе и на доске</w:t>
            </w:r>
          </w:p>
          <w:p w:rsidR="008F4257" w:rsidRPr="00635DDB" w:rsidRDefault="008F4257" w:rsidP="002677B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2) Учащиеся получат возможность </w:t>
            </w:r>
          </w:p>
          <w:p w:rsidR="008F4257" w:rsidRPr="00635DDB" w:rsidRDefault="008F4257" w:rsidP="002677B3">
            <w:pPr>
              <w:numPr>
                <w:ilvl w:val="0"/>
                <w:numId w:val="13"/>
              </w:numPr>
              <w:spacing w:after="0" w:line="240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интонацию вопросительного предложения в речи;</w:t>
            </w:r>
          </w:p>
          <w:p w:rsidR="008F4257" w:rsidRPr="00635DDB" w:rsidRDefault="008F4257" w:rsidP="002677B3">
            <w:pPr>
              <w:numPr>
                <w:ilvl w:val="0"/>
                <w:numId w:val="13"/>
              </w:numPr>
              <w:spacing w:after="0" w:line="240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новыми словами;</w:t>
            </w:r>
          </w:p>
          <w:p w:rsidR="008F4257" w:rsidRPr="00635DDB" w:rsidRDefault="008F4257" w:rsidP="002677B3">
            <w:pPr>
              <w:numPr>
                <w:ilvl w:val="0"/>
                <w:numId w:val="13"/>
              </w:numPr>
              <w:spacing w:after="0" w:line="240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понимать вопрос и адекватно отвечать на него.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опыт коллективного планирования пути достижения целей; 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опыт осуществления взаимоконтроля результатов выполненного упражнения;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опыт оценивания своих результатов и результатов своих одноклассников, обосновывая их правильность или ошибочность.</w:t>
            </w:r>
          </w:p>
        </w:tc>
      </w:tr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hd w:val="clear" w:color="auto" w:fill="FFFFFF"/>
              <w:spacing w:after="0" w:line="226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Закрепление учебного </w:t>
            </w:r>
            <w:r w:rsidRPr="00635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</w:p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учителя: </w:t>
            </w: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условия для формирования умения задавать вопросы о месторасположении предметов и отвечать на них</w:t>
            </w:r>
          </w:p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для учащихся: </w:t>
            </w: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задавать вопросы и отвечать на них, при необходимости пользуясь опорой.</w:t>
            </w:r>
          </w:p>
        </w:tc>
      </w:tr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Критерии, позволяющие </w:t>
            </w:r>
            <w:r w:rsidRPr="00635DD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определить степень усвоения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 учебного материала</w:t>
            </w:r>
            <w:r w:rsidRPr="00635DDB">
              <w:rPr>
                <w:rFonts w:ascii="Times New Roman" w:hAnsi="Times New Roman" w:cs="Times New Roman"/>
                <w:color w:val="000000"/>
              </w:rPr>
              <w:t>:</w:t>
            </w:r>
            <w:r w:rsidRPr="00635DDB">
              <w:rPr>
                <w:rFonts w:ascii="Times New Roman" w:hAnsi="Times New Roman" w:cs="Times New Roman"/>
              </w:rPr>
              <w:t xml:space="preserve"> 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отсутствие растерянности и страха у учащихся при выполнении упражнения;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темп речи;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правильность произношения;</w:t>
            </w:r>
          </w:p>
          <w:p w:rsidR="008F4257" w:rsidRPr="00635DDB" w:rsidRDefault="008F4257" w:rsidP="00267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правильность употребления изученного языкового материала.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Возможные </w:t>
            </w:r>
            <w:r w:rsidRPr="00635DD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пути и </w:t>
            </w:r>
            <w:r w:rsidRPr="00635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реагирования педагога на ситуации, когда он </w:t>
            </w:r>
            <w:r w:rsidRPr="00635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определяет, что </w:t>
            </w:r>
            <w:proofErr w:type="gramStart"/>
            <w:r w:rsidRPr="00635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часть учащихся 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усвоила новый</w:t>
            </w:r>
            <w:proofErr w:type="gramEnd"/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материал:</w:t>
            </w:r>
          </w:p>
          <w:p w:rsidR="008F4257" w:rsidRPr="00635DDB" w:rsidRDefault="008F4257" w:rsidP="002677B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а) предложить им свою помощь после уроков; </w:t>
            </w:r>
          </w:p>
          <w:p w:rsidR="008F4257" w:rsidRPr="00635DDB" w:rsidRDefault="008F4257" w:rsidP="002677B3">
            <w:pPr>
              <w:spacing w:after="0" w:line="240" w:lineRule="auto"/>
              <w:ind w:left="720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б) организовать помощь одноклассников;</w:t>
            </w:r>
          </w:p>
          <w:p w:rsidR="008F4257" w:rsidRPr="00635DDB" w:rsidRDefault="008F4257" w:rsidP="002677B3">
            <w:pPr>
              <w:shd w:val="clear" w:color="auto" w:fill="FFFFFF"/>
              <w:spacing w:after="0" w:line="226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в) привлечь к оказанию помощи родителей.</w:t>
            </w:r>
          </w:p>
        </w:tc>
      </w:tr>
      <w:tr w:rsidR="008F4257" w:rsidRPr="00635DDB" w:rsidTr="002677B3"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4257" w:rsidRPr="00635DDB" w:rsidTr="002677B3"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участие детей в игре «Угадай»,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которую придумал для них Гарри 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(слайд 7):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предлагает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учащимся разделиться на пары;</w:t>
            </w:r>
          </w:p>
          <w:p w:rsidR="008F4257" w:rsidRPr="00635DDB" w:rsidRDefault="008F4257" w:rsidP="002677B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раздаёт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заданием 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>(образец карточки можно найти на слайде 7, потянув за вкладку «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PULL</w:t>
            </w:r>
            <w:r w:rsidRPr="00635DD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257" w:rsidRPr="00635DDB" w:rsidRDefault="008F4257" w:rsidP="002677B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объясняет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суть игры;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предлагает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опоры на слайде;</w:t>
            </w:r>
          </w:p>
          <w:p w:rsidR="008F4257" w:rsidRPr="00635DDB" w:rsidRDefault="008F4257" w:rsidP="002677B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указывает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временной промежуток, в который учащиеся должны уложиться;</w:t>
            </w: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наблюдает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игры, вмешиваясь в процесс только по необходимости (подбадривает, помогает);</w:t>
            </w: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организует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проверку полученных результатов, не забывая давать звёзды за правильные ответы;</w:t>
            </w: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организует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групп по выполнению заданий Гарри </w:t>
            </w:r>
            <w:proofErr w:type="spell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Поттера</w:t>
            </w:r>
            <w:proofErr w:type="spell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257" w:rsidRPr="00635DDB" w:rsidRDefault="008F4257" w:rsidP="002677B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организует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рефлексию и подведение итогов урока:</w:t>
            </w:r>
          </w:p>
          <w:p w:rsidR="008F4257" w:rsidRPr="00635DDB" w:rsidRDefault="008F4257" w:rsidP="002677B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- довольны ли вы результатами своей работы на уроке?</w:t>
            </w:r>
          </w:p>
          <w:p w:rsidR="008F4257" w:rsidRPr="00635DDB" w:rsidRDefault="008F4257" w:rsidP="002677B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- трудно ли вам было на уроке? почему?</w:t>
            </w:r>
          </w:p>
          <w:p w:rsidR="008F4257" w:rsidRPr="00635DDB" w:rsidRDefault="008F4257" w:rsidP="002677B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- кто считает, что он цель урока сегодня выполнил? кто считает, что не выполнил?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28900" cy="2181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52" t="5376" r="2469" b="2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Выбирают себе партнёров в своей группе и садятся вместе.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Получают карточки, изучают их содержание.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Пытаются понять смысл игры и свои действия в соответствии с ролью.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Изучают опоры и пробуют пользоваться ими.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Назначают </w:t>
            </w:r>
            <w:proofErr w:type="gramStart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следящих</w:t>
            </w:r>
            <w:proofErr w:type="gramEnd"/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за временем.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Работают в парах (задают вопросы и отвечают на них), заполняя таблицы.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Учащиеся выходят по очереди к доске, высказывают свои предположения о местонахождении предметов и проверяют свои догадки.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Считают количество звёздочек в каждой группе, выявляют группу-победительницу и поздравляют участников группы с победой.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каждый делает свой вывод и проговаривает его друг другу.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учащимся будет предоставлена возможность </w:t>
            </w:r>
          </w:p>
          <w:p w:rsidR="008F4257" w:rsidRPr="00635DDB" w:rsidRDefault="008F4257" w:rsidP="002677B3">
            <w:pPr>
              <w:numPr>
                <w:ilvl w:val="0"/>
                <w:numId w:val="24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своей </w:t>
            </w:r>
            <w:r w:rsidRPr="00635DDB">
              <w:rPr>
                <w:rFonts w:ascii="Times New Roman" w:hAnsi="Times New Roman" w:cs="Times New Roman"/>
              </w:rPr>
              <w:lastRenderedPageBreak/>
              <w:t xml:space="preserve">коммуникативной компетентности в общении и </w:t>
            </w:r>
            <w:r w:rsidRPr="00635DDB">
              <w:rPr>
                <w:rStyle w:val="dash041e005f0431005f044b005f0447005f043d005f044b005f0439005f005fchar1char1"/>
              </w:rPr>
              <w:t>совместной деятельности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</w:rPr>
              <w:t>со сверстниками;</w:t>
            </w:r>
          </w:p>
          <w:p w:rsidR="008F4257" w:rsidRPr="00635DDB" w:rsidRDefault="008F4257" w:rsidP="002677B3">
            <w:pPr>
              <w:numPr>
                <w:ilvl w:val="0"/>
                <w:numId w:val="24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</w:rPr>
            </w:pPr>
            <w:r w:rsidRPr="00635DDB">
              <w:rPr>
                <w:rFonts w:ascii="Times New Roman" w:hAnsi="Times New Roman" w:cs="Times New Roman"/>
              </w:rPr>
              <w:t>осознать реальность того, что они могут пользоваться языком и понимать друг друга, и вследствие этого укрепить собственную мотивацию к изучению языка.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1) Учащиеся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4257" w:rsidRPr="00635DDB" w:rsidRDefault="008F4257" w:rsidP="002677B3">
            <w:pPr>
              <w:numPr>
                <w:ilvl w:val="0"/>
                <w:numId w:val="9"/>
              </w:numPr>
              <w:spacing w:after="0" w:line="240" w:lineRule="auto"/>
              <w:ind w:left="183" w:hanging="142"/>
              <w:rPr>
                <w:rStyle w:val="dash041e005f0431005f044b005f0447005f043d005f044b005f0439005f005fchar1char1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получат опыт </w:t>
            </w:r>
            <w:r w:rsidRPr="00635DDB">
              <w:rPr>
                <w:rStyle w:val="dash041e005f0431005f044b005f0447005f043d005f044b005f0439005f005fchar1char1"/>
              </w:rPr>
              <w:t>речевого поведения спрашивающего и спрашиваемого;</w:t>
            </w:r>
          </w:p>
          <w:p w:rsidR="008F4257" w:rsidRPr="00635DDB" w:rsidRDefault="008F4257" w:rsidP="002677B3">
            <w:pPr>
              <w:numPr>
                <w:ilvl w:val="0"/>
                <w:numId w:val="9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</w:p>
          <w:p w:rsidR="008F4257" w:rsidRPr="00635DDB" w:rsidRDefault="008F4257" w:rsidP="002677B3">
            <w:pPr>
              <w:spacing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умение задавать вопрос, понимать его смысл и адекватно отвечать на него.</w:t>
            </w:r>
          </w:p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</w:p>
          <w:p w:rsidR="008F4257" w:rsidRPr="00635DDB" w:rsidRDefault="008F4257" w:rsidP="002677B3">
            <w:pPr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rStyle w:val="dash041e005f0431005f044b005f0447005f043d005f044b005f0439005f005fchar1char1"/>
              </w:rPr>
            </w:pPr>
            <w:r w:rsidRPr="00635DDB">
              <w:rPr>
                <w:rStyle w:val="dash041e005f0431005f044b005f0447005f043d005f044b005f0439005f005fchar1char1"/>
              </w:rPr>
              <w:t>научиться соотносить свои действия с планируемыми результатами;</w:t>
            </w:r>
          </w:p>
          <w:p w:rsidR="008F4257" w:rsidRPr="00635DDB" w:rsidRDefault="008F4257" w:rsidP="002677B3">
            <w:pPr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rStyle w:val="dash041e005f0431005f044b005f0447005f043d005f044b005f0439005f005fchar1char1"/>
              </w:rPr>
            </w:pPr>
            <w:r w:rsidRPr="00635DDB">
              <w:rPr>
                <w:rStyle w:val="dash041e005f0431005f044b005f0447005f043d005f044b005f0439005f005fchar1char1"/>
              </w:rPr>
              <w:t xml:space="preserve"> осуществлять контроль своих действий в процессе работы;</w:t>
            </w:r>
          </w:p>
          <w:p w:rsidR="008F4257" w:rsidRPr="00635DDB" w:rsidRDefault="008F4257" w:rsidP="002677B3">
            <w:pPr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rStyle w:val="dash041e005f0431005f044b005f0447005f043d005f044b005f0439005f005fchar1char1"/>
              </w:rPr>
            </w:pPr>
            <w:r w:rsidRPr="00635DDB">
              <w:rPr>
                <w:rStyle w:val="dash041e005f0431005f044b005f0447005f043d005f044b005f0439005f005fchar1char1"/>
              </w:rPr>
              <w:t>пользоваться опорой;</w:t>
            </w:r>
          </w:p>
          <w:p w:rsidR="008F4257" w:rsidRPr="00635DDB" w:rsidRDefault="008F4257" w:rsidP="002677B3">
            <w:pPr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rStyle w:val="dash041e005f0431005f044b005f0447005f043d005f044b005f0439005f005fchar1char1"/>
              </w:rPr>
            </w:pPr>
            <w:r w:rsidRPr="00635DDB">
              <w:rPr>
                <w:rStyle w:val="dash041e005f0431005f044b005f0447005f043d005f044b005f0439005f005fchar1char1"/>
              </w:rPr>
              <w:t>поработать в ограниченных временных рамках;</w:t>
            </w:r>
          </w:p>
          <w:p w:rsidR="008F4257" w:rsidRPr="00635DDB" w:rsidRDefault="008F4257" w:rsidP="002677B3">
            <w:pPr>
              <w:numPr>
                <w:ilvl w:val="0"/>
                <w:numId w:val="19"/>
              </w:numPr>
              <w:spacing w:after="0"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результаты своей работы на уроке и сделать вывод о её успешности.</w:t>
            </w:r>
          </w:p>
        </w:tc>
      </w:tr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Задание на дом</w:t>
            </w:r>
            <w:r w:rsidRPr="00635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учителя: </w:t>
            </w:r>
          </w:p>
          <w:p w:rsidR="008F4257" w:rsidRPr="00635DDB" w:rsidRDefault="008F4257" w:rsidP="002677B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сообщить учащимся их домашнее задание;</w:t>
            </w:r>
          </w:p>
          <w:p w:rsidR="008F4257" w:rsidRPr="00635DDB" w:rsidRDefault="008F4257" w:rsidP="002677B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донести до них суть заданий на дом;</w:t>
            </w:r>
          </w:p>
          <w:p w:rsidR="008F4257" w:rsidRPr="00635DDB" w:rsidRDefault="008F4257" w:rsidP="002677B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вселить в них уверенность в том, что они могут успешно выполнить его;</w:t>
            </w:r>
          </w:p>
          <w:p w:rsidR="008F4257" w:rsidRPr="00635DDB" w:rsidRDefault="008F4257" w:rsidP="002677B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напомнить учащимся критерии успешного выполнения домашнего задания.</w:t>
            </w:r>
          </w:p>
          <w:p w:rsidR="008F4257" w:rsidRPr="00635DDB" w:rsidRDefault="008F4257" w:rsidP="00267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для учащихся: </w:t>
            </w:r>
          </w:p>
          <w:p w:rsidR="008F4257" w:rsidRPr="00635DDB" w:rsidRDefault="008F4257" w:rsidP="002677B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понять смысл упражнений из домашнего задания;</w:t>
            </w:r>
          </w:p>
          <w:p w:rsidR="008F4257" w:rsidRPr="00635DDB" w:rsidRDefault="008F4257" w:rsidP="002677B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настроиться на их обязательное выполнение.</w:t>
            </w:r>
          </w:p>
        </w:tc>
      </w:tr>
      <w:tr w:rsidR="008F4257" w:rsidRPr="00635DDB" w:rsidTr="002677B3"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успешного выполнения домашнего задания</w:t>
            </w: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4257" w:rsidRPr="00635DDB" w:rsidRDefault="008F4257" w:rsidP="002677B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выполнено полностью;</w:t>
            </w:r>
          </w:p>
          <w:p w:rsidR="008F4257" w:rsidRPr="00635DDB" w:rsidRDefault="008F4257" w:rsidP="002677B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выполнено аккуратно;</w:t>
            </w:r>
          </w:p>
          <w:p w:rsidR="008F4257" w:rsidRPr="00635DDB" w:rsidRDefault="008F4257" w:rsidP="002677B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умеет прочитать текст упражнения;</w:t>
            </w:r>
          </w:p>
          <w:p w:rsidR="008F4257" w:rsidRPr="00635DDB" w:rsidRDefault="008F4257" w:rsidP="002677B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объяснить смысл предложений в тексте;</w:t>
            </w:r>
          </w:p>
          <w:p w:rsidR="008F4257" w:rsidRPr="00635DDB" w:rsidRDefault="008F4257" w:rsidP="002677B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объяснить: что делал, как делал, почему делал именно так;</w:t>
            </w:r>
          </w:p>
          <w:p w:rsidR="008F4257" w:rsidRPr="00635DDB" w:rsidRDefault="008F4257" w:rsidP="002677B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сообщить, какой результат у него получился.</w:t>
            </w:r>
          </w:p>
        </w:tc>
      </w:tr>
      <w:tr w:rsidR="008F4257" w:rsidRPr="00635DDB" w:rsidTr="002677B3"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F4257" w:rsidRPr="00635DDB" w:rsidTr="002677B3"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Предлагает открыть рабочие тетради и познакомиться с домашним заданием.</w:t>
            </w:r>
          </w:p>
          <w:p w:rsidR="008F4257" w:rsidRPr="00635DDB" w:rsidRDefault="008F4257" w:rsidP="002677B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поработать в парах и в течение 1 минуты выработать пошаговый порядок действий при выполнении упражнения.</w:t>
            </w:r>
          </w:p>
          <w:p w:rsidR="008F4257" w:rsidRPr="00635DDB" w:rsidRDefault="008F4257" w:rsidP="002677B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Организует обмен мнениями по поводу полученных результатов работы.</w:t>
            </w:r>
          </w:p>
          <w:p w:rsidR="008F4257" w:rsidRPr="00635DDB" w:rsidRDefault="008F4257" w:rsidP="002677B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напоминает учащимся критерии успешного выполнения домашнего задания.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Открывают тетради, изучают задание.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Обсуждают и составляют план в парах.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Заслушивают и обсуждают порядок действий одной из групп, делают вывод.</w:t>
            </w: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Принимают информацию к сведению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учащимся будет предоставлена возможность </w:t>
            </w:r>
          </w:p>
          <w:p w:rsidR="008F4257" w:rsidRPr="00635DDB" w:rsidRDefault="008F4257" w:rsidP="002677B3">
            <w:pPr>
              <w:numPr>
                <w:ilvl w:val="0"/>
                <w:numId w:val="24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ответственного отношения к выполнению домашнего задания.</w:t>
            </w:r>
          </w:p>
          <w:p w:rsidR="008F4257" w:rsidRPr="00635DDB" w:rsidRDefault="008F4257" w:rsidP="002677B3">
            <w:pPr>
              <w:numPr>
                <w:ilvl w:val="0"/>
                <w:numId w:val="24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осознать свою готовность к её выполнению.</w:t>
            </w:r>
          </w:p>
          <w:p w:rsidR="008F4257" w:rsidRPr="00635DDB" w:rsidRDefault="008F4257" w:rsidP="002677B3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proofErr w:type="spellStart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учащимся будет предложено</w:t>
            </w:r>
          </w:p>
          <w:p w:rsidR="008F4257" w:rsidRPr="00635DDB" w:rsidRDefault="008F4257" w:rsidP="002677B3">
            <w:pPr>
              <w:numPr>
                <w:ilvl w:val="0"/>
                <w:numId w:val="25"/>
              </w:numPr>
              <w:spacing w:after="0" w:line="240" w:lineRule="auto"/>
              <w:ind w:left="324" w:hanging="283"/>
              <w:rPr>
                <w:rStyle w:val="dash041e005f0431005f044b005f0447005f043d005f044b005f0439005f005fchar1char1"/>
              </w:rPr>
            </w:pPr>
            <w:r w:rsidRPr="00635DDB">
              <w:rPr>
                <w:rStyle w:val="dash041e005f0431005f044b005f0447005f043d005f044b005f0439005f005fchar1char1"/>
              </w:rPr>
              <w:t>понять смысл домашнего задания;</w:t>
            </w:r>
          </w:p>
          <w:p w:rsidR="008F4257" w:rsidRPr="00635DDB" w:rsidRDefault="008F4257" w:rsidP="002677B3">
            <w:pPr>
              <w:numPr>
                <w:ilvl w:val="0"/>
                <w:numId w:val="25"/>
              </w:numPr>
              <w:spacing w:after="0" w:line="240" w:lineRule="auto"/>
              <w:ind w:left="324" w:hanging="283"/>
              <w:rPr>
                <w:rStyle w:val="dash041e005f0431005f044b005f0447005f043d005f044b005f0439005f005fchar1char1"/>
              </w:rPr>
            </w:pPr>
            <w:r w:rsidRPr="00635DDB">
              <w:rPr>
                <w:rStyle w:val="dash041e005f0431005f044b005f0447005f043d005f044b005f0439005f005fchar1char1"/>
              </w:rPr>
              <w:t>выработать собственный план выполнение домашнего упражнения;</w:t>
            </w:r>
          </w:p>
          <w:p w:rsidR="008F4257" w:rsidRPr="00635DDB" w:rsidRDefault="008F4257" w:rsidP="002677B3">
            <w:pPr>
              <w:numPr>
                <w:ilvl w:val="0"/>
                <w:numId w:val="25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выбрать из нескольких наиболее эффективный способ;</w:t>
            </w:r>
          </w:p>
          <w:p w:rsidR="008F4257" w:rsidRPr="00635DDB" w:rsidRDefault="008F4257" w:rsidP="002677B3">
            <w:pPr>
              <w:numPr>
                <w:ilvl w:val="0"/>
                <w:numId w:val="25"/>
              </w:numPr>
              <w:spacing w:after="0" w:line="240" w:lineRule="auto"/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sz w:val="24"/>
                <w:szCs w:val="24"/>
              </w:rPr>
              <w:t>уяснить критерии успешного выполнения ДЗ.</w:t>
            </w:r>
          </w:p>
        </w:tc>
      </w:tr>
      <w:tr w:rsidR="008F4257" w:rsidRPr="00635DDB" w:rsidTr="002677B3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Домашнее задание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57" w:rsidRPr="00635DDB" w:rsidRDefault="008F4257" w:rsidP="002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Стр. 49 упр.2 (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</w:t>
            </w:r>
            <w:r w:rsidRPr="00635D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8F4257" w:rsidRPr="00635DDB" w:rsidRDefault="008F4257" w:rsidP="008F4257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5262" w:rsidRPr="00635DDB" w:rsidRDefault="009A5262">
      <w:pPr>
        <w:rPr>
          <w:rFonts w:ascii="Times New Roman" w:hAnsi="Times New Roman" w:cs="Times New Roman"/>
        </w:rPr>
      </w:pPr>
    </w:p>
    <w:sectPr w:rsidR="009A5262" w:rsidRPr="00635DDB" w:rsidSect="00D73B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26"/>
    <w:multiLevelType w:val="hybridMultilevel"/>
    <w:tmpl w:val="67F6BF34"/>
    <w:lvl w:ilvl="0" w:tplc="A7F27E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44B"/>
    <w:multiLevelType w:val="hybridMultilevel"/>
    <w:tmpl w:val="406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01C"/>
    <w:multiLevelType w:val="hybridMultilevel"/>
    <w:tmpl w:val="67F6BF34"/>
    <w:lvl w:ilvl="0" w:tplc="A7F27E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53BC"/>
    <w:multiLevelType w:val="hybridMultilevel"/>
    <w:tmpl w:val="1D8CE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2CD9"/>
    <w:multiLevelType w:val="hybridMultilevel"/>
    <w:tmpl w:val="9DF8A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076D"/>
    <w:multiLevelType w:val="hybridMultilevel"/>
    <w:tmpl w:val="A366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2421D"/>
    <w:multiLevelType w:val="hybridMultilevel"/>
    <w:tmpl w:val="2FF2CFC4"/>
    <w:lvl w:ilvl="0" w:tplc="1A42C1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A637ED"/>
    <w:multiLevelType w:val="hybridMultilevel"/>
    <w:tmpl w:val="07F24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E455E"/>
    <w:multiLevelType w:val="hybridMultilevel"/>
    <w:tmpl w:val="CFB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D4A4E"/>
    <w:multiLevelType w:val="hybridMultilevel"/>
    <w:tmpl w:val="5E4E3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067F"/>
    <w:multiLevelType w:val="hybridMultilevel"/>
    <w:tmpl w:val="DAC6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8167B"/>
    <w:multiLevelType w:val="hybridMultilevel"/>
    <w:tmpl w:val="4E56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26C7B"/>
    <w:multiLevelType w:val="hybridMultilevel"/>
    <w:tmpl w:val="F8489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F0D4B"/>
    <w:multiLevelType w:val="hybridMultilevel"/>
    <w:tmpl w:val="4430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025E8"/>
    <w:multiLevelType w:val="hybridMultilevel"/>
    <w:tmpl w:val="D136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84026"/>
    <w:multiLevelType w:val="hybridMultilevel"/>
    <w:tmpl w:val="6508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C6CB5"/>
    <w:multiLevelType w:val="hybridMultilevel"/>
    <w:tmpl w:val="76CE2B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5E1A46DA"/>
    <w:multiLevelType w:val="hybridMultilevel"/>
    <w:tmpl w:val="CE7C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16E40"/>
    <w:multiLevelType w:val="hybridMultilevel"/>
    <w:tmpl w:val="A64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A3717"/>
    <w:multiLevelType w:val="hybridMultilevel"/>
    <w:tmpl w:val="35D0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E39BA"/>
    <w:multiLevelType w:val="hybridMultilevel"/>
    <w:tmpl w:val="AFBA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C30BB"/>
    <w:multiLevelType w:val="hybridMultilevel"/>
    <w:tmpl w:val="5DCE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C59BF"/>
    <w:multiLevelType w:val="hybridMultilevel"/>
    <w:tmpl w:val="5C0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754F6"/>
    <w:multiLevelType w:val="hybridMultilevel"/>
    <w:tmpl w:val="728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82423"/>
    <w:multiLevelType w:val="hybridMultilevel"/>
    <w:tmpl w:val="067C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12"/>
  </w:num>
  <w:num w:numId="5">
    <w:abstractNumId w:val="11"/>
  </w:num>
  <w:num w:numId="6">
    <w:abstractNumId w:val="18"/>
  </w:num>
  <w:num w:numId="7">
    <w:abstractNumId w:val="24"/>
  </w:num>
  <w:num w:numId="8">
    <w:abstractNumId w:val="3"/>
  </w:num>
  <w:num w:numId="9">
    <w:abstractNumId w:val="21"/>
  </w:num>
  <w:num w:numId="10">
    <w:abstractNumId w:val="1"/>
  </w:num>
  <w:num w:numId="11">
    <w:abstractNumId w:val="13"/>
  </w:num>
  <w:num w:numId="12">
    <w:abstractNumId w:val="10"/>
  </w:num>
  <w:num w:numId="13">
    <w:abstractNumId w:val="16"/>
  </w:num>
  <w:num w:numId="14">
    <w:abstractNumId w:val="2"/>
  </w:num>
  <w:num w:numId="15">
    <w:abstractNumId w:val="15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  <w:num w:numId="20">
    <w:abstractNumId w:val="0"/>
  </w:num>
  <w:num w:numId="21">
    <w:abstractNumId w:val="19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257"/>
    <w:rsid w:val="000E6908"/>
    <w:rsid w:val="00635DDB"/>
    <w:rsid w:val="00880345"/>
    <w:rsid w:val="008F4257"/>
    <w:rsid w:val="009A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42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F42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2427</Words>
  <Characters>13840</Characters>
  <Application>Microsoft Office Word</Application>
  <DocSecurity>0</DocSecurity>
  <Lines>115</Lines>
  <Paragraphs>32</Paragraphs>
  <ScaleCrop>false</ScaleCrop>
  <Company>Microsoft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User</cp:lastModifiedBy>
  <cp:revision>4</cp:revision>
  <dcterms:created xsi:type="dcterms:W3CDTF">2012-10-29T05:13:00Z</dcterms:created>
  <dcterms:modified xsi:type="dcterms:W3CDTF">2014-07-03T16:00:00Z</dcterms:modified>
</cp:coreProperties>
</file>