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E5" w:rsidRDefault="00E24E0E" w:rsidP="00F969E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969E5">
        <w:rPr>
          <w:rFonts w:ascii="Times New Roman" w:hAnsi="Times New Roman" w:cs="Times New Roman"/>
          <w:b/>
          <w:sz w:val="36"/>
          <w:szCs w:val="36"/>
          <w:u w:val="single"/>
        </w:rPr>
        <w:t>Консультация для родителей</w:t>
      </w:r>
    </w:p>
    <w:p w:rsidR="00E24E0E" w:rsidRPr="00F969E5" w:rsidRDefault="00E24E0E" w:rsidP="00F969E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969E5">
        <w:rPr>
          <w:rFonts w:ascii="Times New Roman" w:hAnsi="Times New Roman" w:cs="Times New Roman"/>
          <w:b/>
          <w:sz w:val="36"/>
          <w:szCs w:val="36"/>
          <w:u w:val="single"/>
        </w:rPr>
        <w:t>«Подвижные игры на свежем воздухе в зимний период»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9E5" w:rsidRP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5">
        <w:rPr>
          <w:rFonts w:ascii="Times New Roman" w:hAnsi="Times New Roman" w:cs="Times New Roman"/>
          <w:sz w:val="28"/>
          <w:szCs w:val="28"/>
        </w:rPr>
        <w:t xml:space="preserve">Прогулка является надежным средством укрепления здоровья и профилактики утомления. Пребывание на свежем воздухе положительно влияет на обмен веществ, способствует повышению аппетита и конечно </w:t>
      </w:r>
      <w:proofErr w:type="gramStart"/>
      <w:r w:rsidRPr="00F969E5">
        <w:rPr>
          <w:rFonts w:ascii="Times New Roman" w:hAnsi="Times New Roman" w:cs="Times New Roman"/>
          <w:sz w:val="28"/>
          <w:szCs w:val="28"/>
        </w:rPr>
        <w:t>оказывает закаливающий эффект</w:t>
      </w:r>
      <w:proofErr w:type="gramEnd"/>
      <w:r w:rsidRPr="00F96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5">
        <w:rPr>
          <w:rFonts w:ascii="Times New Roman" w:hAnsi="Times New Roman" w:cs="Times New Roman"/>
          <w:sz w:val="28"/>
          <w:szCs w:val="28"/>
        </w:rPr>
        <w:t xml:space="preserve"> Вы с малышом собираетесь на прогулку. Вроде бы простое дело – погулять на улице, пройтись по свежему воздуху. Но зачастую, мама берет малыша и отправляется с ним по своим делам – в магазин, на почту, по другим важным и, несомненно, неотложным делам. Прогулка превращается в «хозяйственный марафон». Не будем спорить - это тоже нужно. Но сегодня мы хотим поговорить о другой прогулке, о той, когда мама никуда не спешит, когда есть время спокойно прогуляться с малышом в парке и во дворе. Поговорим о том, как организовать прогулку так, чтобы она стала интересной, веселой, запоминающейся, чтобы принесла пользу не только здоровью, но и развитию ребенка. Основным видом деятельности дошкольника является игра, она и поможет решить выше перечисленные задачи. 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5">
        <w:rPr>
          <w:rFonts w:ascii="Times New Roman" w:hAnsi="Times New Roman" w:cs="Times New Roman"/>
          <w:sz w:val="28"/>
          <w:szCs w:val="28"/>
        </w:rPr>
        <w:t xml:space="preserve"> Даже короткие 15-20 минутные прогулки при неблагоприятных условиях погоды дают детям эмоциональную и физическую зарядку. 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5">
        <w:rPr>
          <w:rFonts w:ascii="Times New Roman" w:hAnsi="Times New Roman" w:cs="Times New Roman"/>
          <w:sz w:val="28"/>
          <w:szCs w:val="28"/>
        </w:rPr>
        <w:t xml:space="preserve"> Подвижные игры на свежем воздухе оказывают закаливающее действие на детский организм, что повышает его устойчивость к простудным респираторным заболеваниям, увеличивают двигательную активность детей, способствуют более прочному закреплению двигательных навыков и развитию физических качеств. 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5">
        <w:rPr>
          <w:rFonts w:ascii="Times New Roman" w:hAnsi="Times New Roman" w:cs="Times New Roman"/>
          <w:sz w:val="28"/>
          <w:szCs w:val="28"/>
        </w:rPr>
        <w:t xml:space="preserve"> Особенную ценность имеют игры, в которые дети играют вместе с родителями. Личный пример взрослого повышает интерес детей к двигательной деятельности, благотворно влияет на воспитание потребности в занятиях физической культурой и спортом. 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9E5">
        <w:rPr>
          <w:rFonts w:ascii="Times New Roman" w:hAnsi="Times New Roman" w:cs="Times New Roman"/>
          <w:b/>
          <w:sz w:val="28"/>
          <w:szCs w:val="28"/>
        </w:rPr>
        <w:t xml:space="preserve"> «Снежные шары»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5">
        <w:rPr>
          <w:rFonts w:ascii="Times New Roman" w:hAnsi="Times New Roman" w:cs="Times New Roman"/>
          <w:sz w:val="28"/>
          <w:szCs w:val="28"/>
        </w:rPr>
        <w:t xml:space="preserve"> Перед началом игры мама, папа и ребёнок скатывают из снега 2 – 3 </w:t>
      </w:r>
      <w:proofErr w:type="gramStart"/>
      <w:r w:rsidRPr="00F969E5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F969E5">
        <w:rPr>
          <w:rFonts w:ascii="Times New Roman" w:hAnsi="Times New Roman" w:cs="Times New Roman"/>
          <w:sz w:val="28"/>
          <w:szCs w:val="28"/>
        </w:rPr>
        <w:t xml:space="preserve"> шара. Они ставятся на площадке на расстоянии 30 – 50 см друг от друга по одной линии. Затем игроки лепят 6 – 10 снежков и кладут их на расстоянии</w:t>
      </w:r>
      <w:proofErr w:type="gramStart"/>
      <w:r w:rsidRPr="00F969E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969E5">
        <w:rPr>
          <w:rFonts w:ascii="Times New Roman" w:hAnsi="Times New Roman" w:cs="Times New Roman"/>
          <w:sz w:val="28"/>
          <w:szCs w:val="28"/>
        </w:rPr>
        <w:t xml:space="preserve"> -2 м от снежных шаров. Мама говорит: «Будем мы бросать снежки в эти снежные </w:t>
      </w:r>
      <w:r w:rsidRPr="00F969E5">
        <w:rPr>
          <w:rFonts w:ascii="Times New Roman" w:hAnsi="Times New Roman" w:cs="Times New Roman"/>
          <w:sz w:val="28"/>
          <w:szCs w:val="28"/>
        </w:rPr>
        <w:lastRenderedPageBreak/>
        <w:t xml:space="preserve">шары. Раз, два, не зевай, в снежный шар попадай. » Все начинают бросать снежки в снежные шары. 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9E5">
        <w:rPr>
          <w:rFonts w:ascii="Times New Roman" w:hAnsi="Times New Roman" w:cs="Times New Roman"/>
          <w:b/>
          <w:sz w:val="28"/>
          <w:szCs w:val="28"/>
        </w:rPr>
        <w:t xml:space="preserve"> «Кто быстрее? »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5">
        <w:rPr>
          <w:rFonts w:ascii="Times New Roman" w:hAnsi="Times New Roman" w:cs="Times New Roman"/>
          <w:sz w:val="28"/>
          <w:szCs w:val="28"/>
        </w:rPr>
        <w:t xml:space="preserve"> Перед игрой ребёнок вместе с родителями лепит небольшого снеговика. Напротив снеговика на расстоянии 5 – 6 м «цветной водой» обозначается линия старта длинной 2 м. Играющие встают за линию старта. Мама произносит: «Перед нами снеговик, пусть совсем он не велик. Но он любит пошутить, да детей повеселить. Побежим к нему быстрее, бежать вместе веселее». </w:t>
      </w:r>
      <w:proofErr w:type="gramStart"/>
      <w:r w:rsidRPr="00F969E5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969E5">
        <w:rPr>
          <w:rFonts w:ascii="Times New Roman" w:hAnsi="Times New Roman" w:cs="Times New Roman"/>
          <w:sz w:val="28"/>
          <w:szCs w:val="28"/>
        </w:rPr>
        <w:t xml:space="preserve"> бегут наперегонки к снеговику. Побеждает тот игрок, который первым прибежал к снеговику и дотронулся до него. 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9E5">
        <w:rPr>
          <w:rFonts w:ascii="Times New Roman" w:hAnsi="Times New Roman" w:cs="Times New Roman"/>
          <w:b/>
          <w:sz w:val="28"/>
          <w:szCs w:val="28"/>
        </w:rPr>
        <w:t xml:space="preserve"> «Движущаяся мишень»</w:t>
      </w:r>
    </w:p>
    <w:p w:rsid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5">
        <w:rPr>
          <w:rFonts w:ascii="Times New Roman" w:hAnsi="Times New Roman" w:cs="Times New Roman"/>
          <w:sz w:val="28"/>
          <w:szCs w:val="28"/>
        </w:rPr>
        <w:t xml:space="preserve"> На игровой площадке на противоположных сторонах 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марш! »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меняются местами, готовятся новые снежки, игра возобновляется. В эту игру также можно играть с одним из родителей. 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9E5">
        <w:rPr>
          <w:rFonts w:ascii="Times New Roman" w:hAnsi="Times New Roman" w:cs="Times New Roman"/>
          <w:b/>
          <w:sz w:val="28"/>
          <w:szCs w:val="28"/>
        </w:rPr>
        <w:t xml:space="preserve"> «Кружева на снегу»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5">
        <w:rPr>
          <w:rFonts w:ascii="Times New Roman" w:hAnsi="Times New Roman" w:cs="Times New Roman"/>
          <w:sz w:val="28"/>
          <w:szCs w:val="28"/>
        </w:rPr>
        <w:t xml:space="preserve"> Родители и ребёнок заранее дома изготавливают из «цветной воды» разноцветные льдинки, замораживая их в морозильнике. На утоптанной снеговой площадке игроки «цветной водой» рисуют разнообразные кружева, украшая их, как мозаикой, разноцветными льдинками. После окончания игры родители и ребёнок определяют, у кого на кружеве получился более интересный и красивый узор. 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9E5">
        <w:rPr>
          <w:rFonts w:ascii="Times New Roman" w:hAnsi="Times New Roman" w:cs="Times New Roman"/>
          <w:b/>
          <w:sz w:val="28"/>
          <w:szCs w:val="28"/>
        </w:rPr>
        <w:t xml:space="preserve"> «Волшебные очки»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5">
        <w:rPr>
          <w:rFonts w:ascii="Times New Roman" w:hAnsi="Times New Roman" w:cs="Times New Roman"/>
          <w:sz w:val="28"/>
          <w:szCs w:val="28"/>
        </w:rPr>
        <w:t xml:space="preserve"> Предложите ребенку представить себе, что на нем надеты волшебные круглые очки, через которые он может видеть только круглые предметы. Пусть он посмотрит внимательно вокруг и найдет «все круглое» - это могут быть колеса от машины, солнце, рисунки на одежде и т. п. Потом очки превращаются в «квадратные», «треугольные» и т. д. Эта игра развивает и внимание, и мышление. 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9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«Выше - ниже»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5">
        <w:rPr>
          <w:rFonts w:ascii="Times New Roman" w:hAnsi="Times New Roman" w:cs="Times New Roman"/>
          <w:sz w:val="28"/>
          <w:szCs w:val="28"/>
        </w:rPr>
        <w:t xml:space="preserve"> Предложите ребенку посмотреть вокруг и назвать все что «выше дерева», «ниже куста», «выше мамы», «ниже сапога» и т. д. Эта игра не только развивает внимание, но и учит выделять часть из общего. 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9E5">
        <w:rPr>
          <w:rFonts w:ascii="Times New Roman" w:hAnsi="Times New Roman" w:cs="Times New Roman"/>
          <w:b/>
          <w:sz w:val="28"/>
          <w:szCs w:val="28"/>
        </w:rPr>
        <w:t xml:space="preserve"> «БЕРЕГ И РЕКА»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5">
        <w:rPr>
          <w:rFonts w:ascii="Times New Roman" w:hAnsi="Times New Roman" w:cs="Times New Roman"/>
          <w:sz w:val="28"/>
          <w:szCs w:val="28"/>
        </w:rPr>
        <w:t xml:space="preserve"> На внимание. На земле чертятся 2 линии на расстоянии 1 м. Между этими линиями "река", а по краям - "берег" Все стоят на "берегах". Ведущий подает команду: "РЕКА", и все прыгают в "реку". По команде "БЕРЕГ", все выпрыгивают на "берег".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9E5">
        <w:rPr>
          <w:rFonts w:ascii="Times New Roman" w:hAnsi="Times New Roman" w:cs="Times New Roman"/>
          <w:b/>
          <w:sz w:val="28"/>
          <w:szCs w:val="28"/>
        </w:rPr>
        <w:t xml:space="preserve"> БЕРЕГИСЬ, ЗАМОРОЖУ. 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5">
        <w:rPr>
          <w:rFonts w:ascii="Times New Roman" w:hAnsi="Times New Roman" w:cs="Times New Roman"/>
          <w:sz w:val="28"/>
          <w:szCs w:val="28"/>
        </w:rPr>
        <w:t xml:space="preserve"> Все играющие собираются на одной стороне площадки, взрослый с ними. «Убегайте, берегитесь, догоню и заморожу», - говорит он. Дети бегут к противоположной стороне площадки, чтобы спрятаться в «доме».</w:t>
      </w:r>
    </w:p>
    <w:p w:rsidR="00E24E0E" w:rsidRP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E0E" w:rsidRP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5">
        <w:rPr>
          <w:rFonts w:ascii="Times New Roman" w:hAnsi="Times New Roman" w:cs="Times New Roman"/>
          <w:sz w:val="28"/>
          <w:szCs w:val="28"/>
        </w:rPr>
        <w:t xml:space="preserve"> А так же на улице зимой можно играть в хоккей, кататься с горки, по ледяным дорожкам, лепить снеговика… </w:t>
      </w:r>
    </w:p>
    <w:p w:rsidR="00F969E5" w:rsidRDefault="00F969E5" w:rsidP="00F96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E0E" w:rsidRP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5">
        <w:rPr>
          <w:rFonts w:ascii="Times New Roman" w:hAnsi="Times New Roman" w:cs="Times New Roman"/>
          <w:sz w:val="28"/>
          <w:szCs w:val="28"/>
        </w:rPr>
        <w:t xml:space="preserve"> Уважаемые родители, играйте со своими детьми на прогулке! Проведение таких игр позволит не только сделать вашу прогулку интересной, но и использовать её эффективно для развития движений у детей. </w:t>
      </w:r>
    </w:p>
    <w:p w:rsidR="00F969E5" w:rsidRDefault="00E24E0E" w:rsidP="00F969E5">
      <w:pPr>
        <w:jc w:val="both"/>
        <w:rPr>
          <w:rFonts w:ascii="Times New Roman" w:hAnsi="Times New Roman" w:cs="Times New Roman"/>
          <w:sz w:val="28"/>
          <w:szCs w:val="28"/>
        </w:rPr>
      </w:pPr>
      <w:r w:rsidRPr="00F969E5">
        <w:rPr>
          <w:rFonts w:ascii="Times New Roman" w:hAnsi="Times New Roman" w:cs="Times New Roman"/>
          <w:sz w:val="28"/>
          <w:szCs w:val="28"/>
        </w:rPr>
        <w:t xml:space="preserve"> Совместные игры позволят вам стать настоящими друзьями, поверьте, это важно. Особенно дорога будет такая дружба в сложном подростковом возрасте, а ведь начинается она в раннем детстве. </w:t>
      </w:r>
    </w:p>
    <w:p w:rsidR="00F969E5" w:rsidRDefault="00F969E5" w:rsidP="00F969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190" w:rsidRPr="00F969E5" w:rsidRDefault="00E24E0E" w:rsidP="00F969E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969E5">
        <w:rPr>
          <w:rFonts w:ascii="Times New Roman" w:hAnsi="Times New Roman" w:cs="Times New Roman"/>
          <w:i/>
          <w:sz w:val="28"/>
          <w:szCs w:val="28"/>
        </w:rPr>
        <w:t>Играйте со своими дет</w:t>
      </w:r>
      <w:r w:rsidR="00F969E5" w:rsidRPr="00F969E5">
        <w:rPr>
          <w:rFonts w:ascii="Times New Roman" w:hAnsi="Times New Roman" w:cs="Times New Roman"/>
          <w:i/>
          <w:sz w:val="28"/>
          <w:szCs w:val="28"/>
        </w:rPr>
        <w:t>ьми, играйте и будьте здоровыми!</w:t>
      </w:r>
    </w:p>
    <w:sectPr w:rsidR="00C77190" w:rsidRPr="00F969E5" w:rsidSect="00F969E5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E0E"/>
    <w:rsid w:val="00544CE6"/>
    <w:rsid w:val="00C77190"/>
    <w:rsid w:val="00E24E0E"/>
    <w:rsid w:val="00F9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2015-03-11T07:40:00Z</dcterms:created>
  <dcterms:modified xsi:type="dcterms:W3CDTF">2015-03-11T07:40:00Z</dcterms:modified>
</cp:coreProperties>
</file>