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25" w:rsidRPr="009377F1" w:rsidRDefault="00175F25" w:rsidP="00175F2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9377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Урок-размышление по рассказу А.Платонова "Юшка", 7-й класс. Тема урока "Жить по законам человечности..."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Цели и задачи урока: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создать условия </w:t>
      </w:r>
      <w:proofErr w:type="gramStart"/>
      <w:r w:rsidRPr="00175F25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175F25" w:rsidRPr="00175F25" w:rsidRDefault="00175F25" w:rsidP="00175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воспитания духовно-нравственной личности, умеющей сострадать;</w:t>
      </w:r>
    </w:p>
    <w:p w:rsidR="00175F25" w:rsidRPr="00175F25" w:rsidRDefault="00175F25" w:rsidP="00175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обучения умению анализировать литературный текст;</w:t>
      </w:r>
    </w:p>
    <w:p w:rsidR="00175F25" w:rsidRPr="00175F25" w:rsidRDefault="00175F25" w:rsidP="00175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выделять основные проблемы, поднятые автором в произведении.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Оборудование: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презентация: слайды по каждому этапу урока (</w:t>
      </w:r>
      <w:hyperlink r:id="rId6" w:history="1">
        <w:r w:rsidRPr="00175F25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u w:val="single"/>
            <w:lang w:eastAsia="ru-RU"/>
          </w:rPr>
          <w:t>Приложение 1</w:t>
        </w:r>
      </w:hyperlink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Эпиграфы:</w:t>
      </w:r>
    </w:p>
    <w:p w:rsidR="00175F25" w:rsidRPr="00175F25" w:rsidRDefault="00175F25" w:rsidP="00175F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Не воздавайте злом за зло.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(Из Библии)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Добро из добра приходит.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(Пословица)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Жизнь дана на добрые дела.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(Пословица)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ХОД УРОКА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Орг</w:t>
      </w:r>
      <w:proofErr w:type="gramStart"/>
      <w:r w:rsidR="009377F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</w:t>
      </w:r>
      <w:proofErr w:type="gramEnd"/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омент</w:t>
      </w:r>
    </w:p>
    <w:p w:rsidR="00175F25" w:rsidRPr="00175F25" w:rsidRDefault="009377F1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Сообщаю,</w:t>
      </w:r>
      <w:r w:rsidR="00175F25" w:rsidRPr="00175F25">
        <w:rPr>
          <w:rFonts w:ascii="Arial" w:eastAsia="Times New Roman" w:hAnsi="Arial" w:cs="Arial"/>
          <w:i/>
          <w:iCs/>
          <w:sz w:val="20"/>
          <w:lang w:eastAsia="ru-RU"/>
        </w:rPr>
        <w:t xml:space="preserve"> что урок не совсем обычный: </w:t>
      </w: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придется составлять кластеры, </w:t>
      </w: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си</w:t>
      </w:r>
      <w:r w:rsidR="00175F25" w:rsidRPr="00175F25">
        <w:rPr>
          <w:rFonts w:ascii="Arial" w:eastAsia="Times New Roman" w:hAnsi="Arial" w:cs="Arial"/>
          <w:i/>
          <w:iCs/>
          <w:sz w:val="20"/>
          <w:lang w:eastAsia="ru-RU"/>
        </w:rPr>
        <w:t>нквейны</w:t>
      </w:r>
      <w:proofErr w:type="spellEnd"/>
      <w:r w:rsidR="00175F25" w:rsidRPr="00175F25">
        <w:rPr>
          <w:rFonts w:ascii="Arial" w:eastAsia="Times New Roman" w:hAnsi="Arial" w:cs="Arial"/>
          <w:i/>
          <w:iCs/>
          <w:sz w:val="20"/>
          <w:lang w:eastAsia="ru-RU"/>
        </w:rPr>
        <w:t>, составлять сравнительные таблицы.</w:t>
      </w:r>
    </w:p>
    <w:p w:rsidR="00175F25" w:rsidRPr="00175F25" w:rsidRDefault="009377F1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Информация об</w:t>
      </w:r>
      <w:r w:rsidR="00175F25"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авторе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 xml:space="preserve">На доске портрет Андрея Платонова и таблица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1"/>
        <w:gridCol w:w="1534"/>
        <w:gridCol w:w="807"/>
      </w:tblGrid>
      <w:tr w:rsidR="00175F25" w:rsidRPr="00175F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УЗНАЛ</w:t>
            </w:r>
          </w:p>
        </w:tc>
      </w:tr>
      <w:tr w:rsidR="00175F25" w:rsidRPr="00175F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5F25" w:rsidRPr="00175F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(слайд 4)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– Ребята, что вы знаете об этом писателе?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 xml:space="preserve"> (Ответы вписываются в первую колонку таблицы.)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–.Что вы хотите о нем узнать?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(Ответы вписываются во вторую колонку таблицы.)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Учитель предлагает информацию об авторе (слайд 5). Познакомившись сданным материалом, ученики заполняют третью колонку таблицы. Идет обсуждение.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Стадия вызова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Учитель.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 Никто не рождается нищим, так же как жестоким и бессердечным. К подобному своему состоянию человек приходит постепенно,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по мере получения им жизненного опыта и под влиянием обстоятельств. И как важно в любой жизненной ситуации не ожесточиться, не потерять любви к этому миру со всеми его недостатками, которые мы сами большей частью порождаем. Нормальный полноценный человек никогда не сможет отгородиться от бед и проблем других. Наоборот, помогая другим, </w:t>
      </w:r>
      <w:proofErr w:type="gramStart"/>
      <w:r w:rsidRPr="00175F25">
        <w:rPr>
          <w:rFonts w:ascii="Arial" w:eastAsia="Times New Roman" w:hAnsi="Arial" w:cs="Arial"/>
          <w:sz w:val="20"/>
          <w:szCs w:val="20"/>
          <w:lang w:eastAsia="ru-RU"/>
        </w:rPr>
        <w:t>он</w:t>
      </w:r>
      <w:proofErr w:type="gramEnd"/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помогает себе,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оберегает себя от жестокосерд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ия, уныния и безразличия. Пропустив через себя боль другого человека, вы излечитесь от собственной боли. Не бойтесь делать добро – вам станет от этого радостно и мирно, не бойтесь отдавать частичку своего сердца, милосердия.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Скажите, что значит жить по законам человечности? Составьте кластер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(слайды 6, 7)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75F25" w:rsidRPr="00175F25" w:rsidRDefault="009377F1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Сл</w:t>
      </w:r>
      <w:r w:rsidR="00175F25"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оварная работа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– Найдите в толковом словаре лексическое значение слов: </w:t>
      </w:r>
      <w:r w:rsidRPr="00175F25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милосердие, сострадание, праведник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(слайд 8)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. Запишите в тетрадь.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Учитель.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Жить праведной жизнью, жить по законам человечности – значит жить по правде</w:t>
      </w:r>
      <w:proofErr w:type="gramStart"/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175F25">
        <w:rPr>
          <w:rFonts w:ascii="Arial" w:eastAsia="Times New Roman" w:hAnsi="Arial" w:cs="Arial"/>
          <w:sz w:val="20"/>
          <w:szCs w:val="20"/>
          <w:lang w:eastAsia="ru-RU"/>
        </w:rPr>
        <w:t>по совести, по-доброму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.Праведники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,как и малые дети,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лишенные злопамятства,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мстительности и злобы, они не отвечают на зло злом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,не утрачивают веры в людей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,подобно библейскому закону не ожесточаются, а продолжают любить людей. Таковым и является главный герой рассказа Платонова” Юшка”. Обратимся к тексту рассказа.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Стадия осмысления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А) Работа с текстом: чтение рассказа выборочно.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Б) По ходу чтения составить сравнительную таблицу, которая поможет понять</w:t>
      </w:r>
      <w:proofErr w:type="gramStart"/>
      <w:r w:rsidRPr="00175F25">
        <w:rPr>
          <w:rFonts w:ascii="Arial" w:eastAsia="Times New Roman" w:hAnsi="Arial" w:cs="Arial"/>
          <w:sz w:val="20"/>
          <w:szCs w:val="20"/>
          <w:lang w:eastAsia="ru-RU"/>
        </w:rPr>
        <w:t>:”</w:t>
      </w:r>
      <w:proofErr w:type="gramEnd"/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По каким законам живет Юшка и его односельчане?”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(слайд 10)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175F25" w:rsidRPr="00175F25">
        <w:trPr>
          <w:trHeight w:val="240"/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 представлении людей значило жить “честно и просто”?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Юшка отличается от односельчан?</w:t>
            </w:r>
          </w:p>
        </w:tc>
      </w:tr>
      <w:tr w:rsidR="00175F25" w:rsidRPr="00175F25">
        <w:trPr>
          <w:trHeight w:val="240"/>
          <w:tblCellSpacing w:w="15" w:type="dxa"/>
          <w:jc w:val="center"/>
        </w:trPr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175F25" w:rsidRPr="00175F25" w:rsidRDefault="00175F25" w:rsidP="00175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75F25" w:rsidRPr="00175F25" w:rsidRDefault="00175F25" w:rsidP="00175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В) Беседа по вопросам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(слайд 11)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1. Какие чувства вызвал у вас герой рассказа А.Платонова “Юшка”?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 xml:space="preserve"> (Герой рассказа честный и добрый, живет по законам Божьим).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2. Что завещал нам всем Юшка?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(Не утомляясь, утолять страдания души и тела, младших братьев наших, каждого листочка, цветка на планете Земля.)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3. Прав ли был Юшка, говоря, что народ его любит?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 xml:space="preserve">(Нет, люди жестоки по отношению </w:t>
      </w:r>
      <w:proofErr w:type="gramStart"/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к</w:t>
      </w:r>
      <w:proofErr w:type="gramEnd"/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 xml:space="preserve"> Юшки…)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4. Как узнали люди о добром деле Юшки, которое он делал всю жизнь?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5. Умирает Юшка – </w:t>
      </w:r>
      <w:proofErr w:type="gramStart"/>
      <w:r w:rsidRPr="00175F25">
        <w:rPr>
          <w:rFonts w:ascii="Arial" w:eastAsia="Times New Roman" w:hAnsi="Arial" w:cs="Arial"/>
          <w:sz w:val="20"/>
          <w:szCs w:val="20"/>
          <w:lang w:eastAsia="ru-RU"/>
        </w:rPr>
        <w:t>непонятый</w:t>
      </w:r>
      <w:proofErr w:type="gramEnd"/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 черствыми людьми, обиженный их жестокостью, равнодушием.</w:t>
      </w:r>
      <w:r w:rsidR="009377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Хуже или лучше стало </w:t>
      </w:r>
      <w:proofErr w:type="gramStart"/>
      <w:r w:rsidRPr="00175F25">
        <w:rPr>
          <w:rFonts w:ascii="Arial" w:eastAsia="Times New Roman" w:hAnsi="Arial" w:cs="Arial"/>
          <w:sz w:val="20"/>
          <w:szCs w:val="20"/>
          <w:lang w:eastAsia="ru-RU"/>
        </w:rPr>
        <w:t>людям</w:t>
      </w:r>
      <w:proofErr w:type="gramEnd"/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 изменились ли они?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(Люди впервые попросили у Юшки, уже мертвого прощение, без него людям стало хуже жить, потому что теперь вся злоба оставалась среди людей…</w:t>
      </w:r>
      <w:proofErr w:type="gramStart"/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 xml:space="preserve"> )</w:t>
      </w:r>
      <w:proofErr w:type="gramEnd"/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lang w:eastAsia="ru-RU"/>
        </w:rPr>
        <w:t>Вывод: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(слайд 12)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lang w:eastAsia="ru-RU"/>
        </w:rPr>
        <w:t xml:space="preserve">Учитель: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В Библии сказано: "Побеждай зло ДОБРОМ". Главный герой рассказа А.Платонова "Юшка" жил по законам человеческим и своим ДОБРОМ победил людское зло. Счастлив человек, несущий людям тепло, добро, счастлив человек не только получающий, но и дающий. Послушайте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молитву одного итальянского проповедника, который свою жизнь посвятил служению Богу и людям.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Молитва.</w:t>
      </w:r>
    </w:p>
    <w:p w:rsidR="00175F25" w:rsidRPr="00175F25" w:rsidRDefault="00175F25" w:rsidP="00175F2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sz w:val="20"/>
          <w:szCs w:val="20"/>
          <w:lang w:eastAsia="ru-RU"/>
        </w:rPr>
        <w:t>Помоги мне, господи!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Сделай руки мои проявлением твоего мира.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175F25">
        <w:rPr>
          <w:rFonts w:ascii="Arial" w:eastAsia="Times New Roman" w:hAnsi="Arial" w:cs="Arial"/>
          <w:sz w:val="20"/>
          <w:szCs w:val="20"/>
          <w:lang w:eastAsia="ru-RU"/>
        </w:rPr>
        <w:t>И туда где ненависть, дай мне принести ЛЮБОВЬ;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И туда, где обида, дай мне принести ПРОЩЕНИЕ;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И туда, где рознь дай мне принести ЕДИНСТВО;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И туда, где заблуждение, дай мне принести ИСТИНУ;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И туда, где сомнения, дай мне принести ВЕРУ;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И туда, где отчаяние, дай мне принести НАДЕЖДУ;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И туда, где мрак, дай мне принести СВЕТ;</w:t>
      </w:r>
      <w:proofErr w:type="gramEnd"/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И туда, где горе, дай мне принести РАДОСТЬ!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Помоги не столько искать утешение, сколько утешать;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Не столько искать понимания, сколько понимать;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Не столько искать, сколько любить!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Ибо, кто отдает – тот получает,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Кто забывает себя – вновь себя обретает,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br/>
        <w:t>Кто прощает – тому прощается!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Рефлексия </w:t>
      </w:r>
      <w:r w:rsidRPr="00175F25">
        <w:rPr>
          <w:rFonts w:ascii="Arial" w:eastAsia="Times New Roman" w:hAnsi="Arial" w:cs="Arial"/>
          <w:i/>
          <w:iCs/>
          <w:sz w:val="20"/>
          <w:lang w:eastAsia="ru-RU"/>
        </w:rPr>
        <w:t>(слайд 14)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lang w:eastAsia="ru-RU"/>
        </w:rPr>
        <w:t>Учитель.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 xml:space="preserve"> Мы сегодня говорили о добре и милосердии. Какие мысли возникли у вас после нашего разговора? Напишите четверостишие, мини-сочинение, </w:t>
      </w:r>
      <w:proofErr w:type="spellStart"/>
      <w:r w:rsidRPr="00175F25">
        <w:rPr>
          <w:rFonts w:ascii="Arial" w:eastAsia="Times New Roman" w:hAnsi="Arial" w:cs="Arial"/>
          <w:sz w:val="20"/>
          <w:szCs w:val="20"/>
          <w:lang w:eastAsia="ru-RU"/>
        </w:rPr>
        <w:t>синквейн</w:t>
      </w:r>
      <w:proofErr w:type="spellEnd"/>
      <w:r w:rsidRPr="00175F25">
        <w:rPr>
          <w:rFonts w:ascii="Arial" w:eastAsia="Times New Roman" w:hAnsi="Arial" w:cs="Arial"/>
          <w:sz w:val="20"/>
          <w:szCs w:val="20"/>
          <w:lang w:eastAsia="ru-RU"/>
        </w:rPr>
        <w:t>…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Презентация творческих работ</w:t>
      </w:r>
    </w:p>
    <w:p w:rsidR="00175F25" w:rsidRPr="00175F25" w:rsidRDefault="00175F25" w:rsidP="00175F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5F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8. Домашнее задание: </w:t>
      </w:r>
      <w:r w:rsidRPr="00175F25">
        <w:rPr>
          <w:rFonts w:ascii="Arial" w:eastAsia="Times New Roman" w:hAnsi="Arial" w:cs="Arial"/>
          <w:sz w:val="20"/>
          <w:szCs w:val="20"/>
          <w:lang w:eastAsia="ru-RU"/>
        </w:rPr>
        <w:t>написать отзыв о рассказе.</w:t>
      </w:r>
    </w:p>
    <w:p w:rsidR="001B0CA9" w:rsidRDefault="001B0CA9"/>
    <w:sectPr w:rsidR="001B0CA9" w:rsidSect="00175F2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F82"/>
    <w:multiLevelType w:val="multilevel"/>
    <w:tmpl w:val="ACC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F25"/>
    <w:rsid w:val="00175F25"/>
    <w:rsid w:val="001B0CA9"/>
    <w:rsid w:val="007E0137"/>
    <w:rsid w:val="00831D32"/>
    <w:rsid w:val="009377F1"/>
    <w:rsid w:val="00E4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A9"/>
  </w:style>
  <w:style w:type="paragraph" w:styleId="1">
    <w:name w:val="heading 1"/>
    <w:basedOn w:val="a"/>
    <w:link w:val="10"/>
    <w:uiPriority w:val="9"/>
    <w:qFormat/>
    <w:rsid w:val="00175F2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F2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75F25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17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F25"/>
    <w:rPr>
      <w:b/>
      <w:bCs/>
    </w:rPr>
  </w:style>
  <w:style w:type="character" w:styleId="a6">
    <w:name w:val="Emphasis"/>
    <w:basedOn w:val="a0"/>
    <w:uiPriority w:val="20"/>
    <w:qFormat/>
    <w:rsid w:val="00175F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02158/pril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25A5-E67A-4102-9D8C-53DD4DA6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4</cp:revision>
  <cp:lastPrinted>2010-11-23T18:06:00Z</cp:lastPrinted>
  <dcterms:created xsi:type="dcterms:W3CDTF">2010-11-23T17:11:00Z</dcterms:created>
  <dcterms:modified xsi:type="dcterms:W3CDTF">2010-11-23T18:08:00Z</dcterms:modified>
</cp:coreProperties>
</file>