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16" w:rsidRPr="00197D16" w:rsidRDefault="00197D16" w:rsidP="00197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D16">
        <w:rPr>
          <w:rFonts w:ascii="Times New Roman" w:hAnsi="Times New Roman"/>
          <w:b/>
          <w:sz w:val="24"/>
          <w:szCs w:val="24"/>
        </w:rPr>
        <w:t>Риторика</w:t>
      </w:r>
    </w:p>
    <w:p w:rsidR="00197D16" w:rsidRPr="00197D16" w:rsidRDefault="00197D16" w:rsidP="00197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D16">
        <w:rPr>
          <w:rFonts w:ascii="Times New Roman" w:hAnsi="Times New Roman"/>
          <w:b/>
          <w:sz w:val="24"/>
          <w:szCs w:val="24"/>
        </w:rPr>
        <w:t>Тема: Давайте договоримся</w:t>
      </w:r>
    </w:p>
    <w:p w:rsidR="00197D16" w:rsidRPr="00197D16" w:rsidRDefault="00197D16" w:rsidP="00197D1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97D16">
        <w:rPr>
          <w:rFonts w:ascii="Times New Roman" w:hAnsi="Times New Roman"/>
          <w:b/>
          <w:sz w:val="24"/>
          <w:szCs w:val="24"/>
        </w:rPr>
        <w:t xml:space="preserve">Цель:– </w:t>
      </w:r>
      <w:r w:rsidRPr="00197D16">
        <w:rPr>
          <w:rFonts w:ascii="Times New Roman" w:hAnsi="Times New Roman"/>
          <w:sz w:val="24"/>
          <w:szCs w:val="24"/>
        </w:rPr>
        <w:t>познакомить детей с ролью речи в организации совместной деятельности (на примере считалки);– расширить кругозор детей;– познакомить со считалками всего мира.</w:t>
      </w:r>
    </w:p>
    <w:tbl>
      <w:tblPr>
        <w:tblW w:w="16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10348"/>
        <w:gridCol w:w="3686"/>
      </w:tblGrid>
      <w:tr w:rsidR="00197D16" w:rsidRPr="00197D16" w:rsidTr="00197D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16" w:rsidRPr="00197D16" w:rsidRDefault="00197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16" w:rsidRPr="00197D16" w:rsidRDefault="00197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Ход урока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16" w:rsidRPr="00197D16" w:rsidRDefault="00197D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Формирование УУД</w:t>
            </w:r>
          </w:p>
        </w:tc>
      </w:tr>
      <w:tr w:rsidR="00197D16" w:rsidRPr="00197D16" w:rsidTr="00197D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Ι. Актуализация знаний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Кто из вас любит играть? В какие игры?– С чего начинаются многие игры? – Как вы определите, например, при игре в прятки, кому водить? (Предположения детей.)– А давайте я вам кое-что напомню.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                      * * *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Style w:val="apple-style-span"/>
                <w:sz w:val="24"/>
                <w:szCs w:val="24"/>
              </w:rPr>
            </w:pP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Вышли мыши как-то раз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Посмотреть, который час.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Раз-два-три-четыре,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Мыши дернули за гири.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Тут раздался страшный звон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Разбежались мыши вон.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Style w:val="apple-style-span"/>
                <w:sz w:val="24"/>
                <w:szCs w:val="24"/>
              </w:rPr>
            </w:pP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Завтра с неба прилетит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sz w:val="24"/>
                <w:szCs w:val="24"/>
              </w:rPr>
            </w:pP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Синий-синий-синий кит,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Если веришь – стой и жди,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А не веришь – выходи!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  <w:t xml:space="preserve">                       </w:t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* * *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На золотом крыльце сидели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Царь, царевич,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Король, королевич,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Сапожник, портной,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Кто ты будешь такой?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Говори поскорей,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>Не задерживай честных и добрых людей!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</w:pP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</w:rPr>
              <w:t xml:space="preserve">                        * * *</w:t>
            </w:r>
            <w:r w:rsidRPr="00197D16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>Эни-бени</w:t>
            </w:r>
            <w:proofErr w:type="spellEnd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proofErr w:type="spellStart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>рики</w:t>
            </w:r>
            <w:proofErr w:type="spellEnd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>-таки,</w:t>
            </w:r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br/>
              <w:t>Буль-буль-</w:t>
            </w:r>
            <w:proofErr w:type="spellStart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>буль</w:t>
            </w:r>
            <w:proofErr w:type="spellEnd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spellStart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>Караки-шмаки</w:t>
            </w:r>
            <w:proofErr w:type="spellEnd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spellStart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>Эус-деус-космодеус</w:t>
            </w:r>
            <w:proofErr w:type="spellEnd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>,</w:t>
            </w:r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br/>
            </w:r>
            <w:proofErr w:type="gramStart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>Бац</w:t>
            </w:r>
            <w:proofErr w:type="gramEnd"/>
            <w:r w:rsidRPr="00197D16">
              <w:rPr>
                <w:rFonts w:ascii="Times New Roman" w:eastAsia="Times New Roman" w:hAnsi="Times New Roman"/>
                <w:color w:val="292929"/>
                <w:sz w:val="24"/>
                <w:szCs w:val="24"/>
                <w:shd w:val="clear" w:color="auto" w:fill="FFFFFF"/>
                <w:lang w:eastAsia="ru-RU"/>
              </w:rPr>
              <w:t>!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– Что это за необыкновенные стишки? </w:t>
            </w:r>
            <w:r w:rsidRPr="00197D1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 xml:space="preserve">– Как вы думаете, зачем понадобилось их сочинять? </w:t>
            </w:r>
            <w:r w:rsidRPr="00197D16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1 3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– Чем мы будем заниматься сегодня на уроке риторики?– На какие вопросы вы хотели бы получить ответ? </w:t>
            </w:r>
            <w:r w:rsidRPr="00197D16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 xml:space="preserve">3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 xml:space="preserve">(Дети прогнозируют проблемные вопросы, учитель направляет их в тему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lastRenderedPageBreak/>
              <w:t>урока.)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3366FF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lastRenderedPageBreak/>
              <w:t>Познавательные УУД: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1)</w:t>
            </w:r>
            <w:r w:rsidRPr="00197D16">
              <w:rPr>
                <w:rFonts w:ascii="Times New Roman" w:hAnsi="Times New Roman"/>
                <w:b/>
                <w:color w:val="1F497D"/>
                <w:sz w:val="24"/>
                <w:szCs w:val="24"/>
              </w:rPr>
              <w:t xml:space="preserve">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формируем умение ориентироваться в своей системе знаний;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2)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 xml:space="preserve"> формируем умение осознавать недостаток информации;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color w:val="1F497D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3)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 xml:space="preserve"> формируем умение делать простые выводы в результате совместной работы.</w:t>
            </w:r>
          </w:p>
          <w:p w:rsidR="00197D16" w:rsidRPr="00197D16" w:rsidRDefault="00197D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197D16" w:rsidRPr="00197D16" w:rsidRDefault="00197D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197D16" w:rsidRPr="00197D16" w:rsidRDefault="00197D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  <w:p w:rsidR="00197D16" w:rsidRPr="00197D16" w:rsidRDefault="00197D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color w:val="339966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 xml:space="preserve">Коммуникативные УУД: </w:t>
            </w:r>
          </w:p>
          <w:p w:rsidR="00197D16" w:rsidRPr="00197D16" w:rsidRDefault="00197D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1)</w:t>
            </w:r>
            <w:r w:rsidRPr="00197D16">
              <w:rPr>
                <w:rFonts w:ascii="Times New Roman" w:hAnsi="Times New Roman"/>
                <w:color w:val="00B050"/>
                <w:sz w:val="24"/>
                <w:szCs w:val="24"/>
              </w:rPr>
              <w:t xml:space="preserve">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 xml:space="preserve">формируем умение соблюдать правила вежливого общения; </w:t>
            </w:r>
          </w:p>
          <w:p w:rsidR="00197D16" w:rsidRPr="00197D16" w:rsidRDefault="00197D16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339966"/>
                <w:sz w:val="24"/>
                <w:szCs w:val="24"/>
              </w:rPr>
              <w:t xml:space="preserve">2)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формируем умение реализовывать простое высказывание на заданную тему.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C000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Регулятивные УУД: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197D16">
              <w:rPr>
                <w:rFonts w:ascii="Times New Roman" w:hAnsi="Times New Roman"/>
                <w:b/>
                <w:color w:val="FFCC00"/>
                <w:sz w:val="24"/>
                <w:szCs w:val="24"/>
              </w:rPr>
              <w:t>)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 xml:space="preserve"> формируем умение учиться высказывать своё предположение на основе работы с материалом учебника;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2)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 xml:space="preserve"> формируем умение оценивать учебные действия в соответствии с поставленной задачей;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3)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 xml:space="preserve">формируем умение прогнозировать предстоящую работу (составлять план);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 xml:space="preserve">4)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 xml:space="preserve">формируем умение осуществлять познавательную и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lastRenderedPageBreak/>
              <w:t>личностную рефлексию.</w:t>
            </w:r>
          </w:p>
        </w:tc>
      </w:tr>
      <w:tr w:rsidR="00197D16" w:rsidRPr="00197D16" w:rsidTr="00197D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ΙΙ. Открытие нового знания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1. – Как вы думаете, что значит слово «считалка»? (Слово «считалка» произошло от слова «считать»: считают, кому водить.)– Какие считалки вы знаете? </w:t>
            </w:r>
            <w:r w:rsidRPr="00197D16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1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– Когда вы ими пользуетесь?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2. – Считалки нужны не только для справедливой организации игры. Ими можно воспользоваться и для решения каких-либо спорных вопросов. Вот как искали выход из сложной ситуации, возникшей при путешествии на воздушном шаре, Незнайка и его друзья: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7D16" w:rsidRPr="00197D16" w:rsidRDefault="00197D16">
            <w:pPr>
              <w:spacing w:after="0" w:line="240" w:lineRule="auto"/>
              <w:contextualSpacing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97D1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«Надо</w:t>
            </w:r>
            <w:r w:rsidRPr="00197D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посчитаться,</w:t>
            </w:r>
            <w:r w:rsidRPr="00197D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7D1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кому</w:t>
            </w:r>
            <w:r w:rsidRPr="00197D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7D1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197D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7D1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парашютом</w:t>
            </w:r>
            <w:r w:rsidRPr="00197D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7D1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прыгать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D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  <w:r w:rsidRPr="00197D1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сказал</w:t>
            </w:r>
            <w:r w:rsidRPr="00197D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7D1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Авоська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proofErr w:type="gramStart"/>
            <w:r w:rsidRPr="00197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равильно!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подхватил </w:t>
            </w:r>
            <w:proofErr w:type="spellStart"/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Сиропчик</w:t>
            </w:r>
            <w:proofErr w:type="spellEnd"/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Только всем</w:t>
            </w:r>
            <w:r w:rsidRPr="00197D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7D16">
              <w:rPr>
                <w:rStyle w:val="apple-style-span"/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надо</w:t>
            </w:r>
            <w:r w:rsidRPr="00197D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считаться, и</w:t>
            </w:r>
            <w:r w:rsidRPr="00197D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толстеньким, и тоненьким, чтоб никому обидно не было.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Ладно, давайте</w:t>
            </w:r>
            <w:r w:rsidRPr="00197D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считаться,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согласился Незнайка.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Все построились в кружок, и Незнайка принялся считать…»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Н.Носов</w:t>
            </w:r>
            <w:proofErr w:type="spellEnd"/>
            <w:r w:rsidRPr="00197D16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3.</w:t>
            </w: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А вам приходилось справедливо решать спорные вопросы или искать выход из сложной ситуации?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4.</w:t>
            </w: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 xml:space="preserve"> Работа в учебнике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– Давайте посмотрим, что делают звери на странице учебника. Откройте с. 24.– Как вы догадались, что они считаются? </w:t>
            </w:r>
            <w:r w:rsidRPr="00197D16">
              <w:rPr>
                <w:rFonts w:ascii="Times New Roman" w:hAnsi="Times New Roman"/>
                <w:b/>
                <w:color w:val="3366FF"/>
                <w:sz w:val="24"/>
                <w:szCs w:val="24"/>
              </w:rPr>
              <w:t>3</w:t>
            </w:r>
            <w:r w:rsidRPr="00197D1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</w:t>
            </w:r>
            <w:r w:rsidRPr="00197D16">
              <w:rPr>
                <w:rFonts w:ascii="Times New Roman" w:hAnsi="Times New Roman"/>
                <w:b/>
                <w:color w:val="FFC000"/>
                <w:sz w:val="24"/>
                <w:szCs w:val="24"/>
              </w:rPr>
              <w:t>1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– Прочитайте считалку о ёжике.– Кто такой «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водилка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»? – Как ещё можно его назвать?– Прочитайте ещё одну считалку для лесных зверей, она так и называется – «Лесная считалка». </w:t>
            </w:r>
            <w:r w:rsidRPr="00197D1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2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97D16">
              <w:rPr>
                <w:rFonts w:ascii="Times New Roman" w:hAnsi="Times New Roman"/>
                <w:i/>
                <w:sz w:val="24"/>
                <w:szCs w:val="24"/>
              </w:rPr>
              <w:t>Особенностью считалки являются чёткий ритм и громкое произнесение отдельных, наиболее важных слов. Ритм в считалке можно поддерживать по-разному: отсчитывая одно или два слова, часть слова. Главное, чтобы выходило складно, чтобы чувствовался ритм.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5. – А все ли умеют чётко произносить считалки? Ведь говорить надо так, чтобы было ясно, кто будет водить. Потренируемся.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97D16">
              <w:rPr>
                <w:rFonts w:ascii="Times New Roman" w:hAnsi="Times New Roman"/>
                <w:i/>
                <w:sz w:val="24"/>
                <w:szCs w:val="24"/>
              </w:rPr>
              <w:t>К доске выходят несколько учеников, и один из них произносит считалку по своему выбору.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6. – А теперь попробуем посчитать по-разному, используя считалки в учебнике на с. 25.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Личностные УУД: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1) </w:t>
            </w:r>
            <w:r w:rsidRPr="00197D1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формируем умение осознавать роль речи в жизни людей;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Style w:val="apple-style-span"/>
                <w:sz w:val="24"/>
                <w:szCs w:val="24"/>
                <w:shd w:val="clear" w:color="auto" w:fill="FFFFFF"/>
              </w:rPr>
            </w:pPr>
            <w:r w:rsidRPr="00197D16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2)</w:t>
            </w:r>
            <w:r w:rsidRPr="00197D16">
              <w:rPr>
                <w:rStyle w:val="apple-style-span"/>
                <w:sz w:val="24"/>
                <w:szCs w:val="24"/>
                <w:shd w:val="clear" w:color="auto" w:fill="FFFFFF"/>
              </w:rPr>
              <w:t xml:space="preserve"> </w:t>
            </w:r>
            <w:r w:rsidRPr="00197D16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формируем умение оценивать поступки в соответствии с определённой ситуацией.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b/>
                <w:sz w:val="24"/>
                <w:szCs w:val="24"/>
              </w:rPr>
            </w:pPr>
          </w:p>
        </w:tc>
      </w:tr>
      <w:tr w:rsidR="00197D16" w:rsidRPr="00197D16" w:rsidTr="00197D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>ΙΙΙ. Применение нового знания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1. – Скажите, а любите ли вы театр? – Попробуем превратиться в сказочных героев и разыграть сказку. Но как же нам решить, кто кем будет? (Надо организовать игру, т.е. распределить роли, договориться, как играть.) </w:t>
            </w:r>
            <w:r w:rsidRPr="00197D16">
              <w:rPr>
                <w:rFonts w:ascii="Times New Roman" w:hAnsi="Times New Roman"/>
                <w:b/>
                <w:color w:val="00B050"/>
                <w:sz w:val="24"/>
                <w:szCs w:val="24"/>
              </w:rPr>
              <w:t>1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– Видите, мы опять не можем обойтись без речи.– Разыграем сказку «Лиса, заяц и петух», но вначале решим, кто будет лисой, кто зайцем, кто петухом, кто будет говорить за автора.– Сразу три человека хотят быть лисой, пять – зайцем, шесть – петухом, два – автором.– Как же нам справедливо распределить роли? (Нужно посчитаться.)– Давайте выберем считалку.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97D16">
              <w:rPr>
                <w:rFonts w:ascii="Times New Roman" w:hAnsi="Times New Roman"/>
                <w:i/>
                <w:sz w:val="24"/>
                <w:szCs w:val="24"/>
              </w:rPr>
              <w:t>Учитель вместе с детьми выбирает артистов. Инсценируется сказка «Лиса, заяц и петух».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– Жили-были лиса да заяц. У лисицы была избёнка ледяная, а у зайчика – лубяная; пришла </w:t>
            </w:r>
            <w:proofErr w:type="gramStart"/>
            <w:r w:rsidRPr="00197D16">
              <w:rPr>
                <w:rFonts w:ascii="Times New Roman" w:hAnsi="Times New Roman"/>
                <w:sz w:val="24"/>
                <w:szCs w:val="24"/>
              </w:rPr>
              <w:t>весна-красна</w:t>
            </w:r>
            <w:proofErr w:type="gram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 – у лисицы растаяла, а у зайчика стоит по-старому.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Лиса попросилась у зайчика погреться, да зайчика-то и выгнала.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lastRenderedPageBreak/>
              <w:t>Идёт дорогой зайчик да плачет, а ему навстречу собаки: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Тяф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тяф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тяф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>! Про что, зайчик, плачешь?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А зайчик говорит:– Отстаньте, собаки! Как мне не плакать? Была у меня избёнка лубяная, а у лисы ледяная, попросилась она ко мне, да меня и выгнала.– Не плачь, зайчик! – говорят собаки. – Мы её выгоним.– Нет, не выгоните!– Нет, выгоним!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Подошли к избёнке:–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Тяф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тяф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тяф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 w:rsidRPr="00197D16">
              <w:rPr>
                <w:rFonts w:ascii="Times New Roman" w:hAnsi="Times New Roman"/>
                <w:sz w:val="24"/>
                <w:szCs w:val="24"/>
              </w:rPr>
              <w:t>Поди</w:t>
            </w:r>
            <w:proofErr w:type="gram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, лиса, вон!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А она им с печи:– Как выскочу, как выпрыгну, пойдут клочки по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заулочкам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Собаки испугались и ушли. Зайчик опять идёт да плачет. Ему навстречу медведь:– О чем, зайчик, плачешь?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А зайчик говорит:– Отстань, медведь! Как мне не плакать? Была у меня избёнка лубяная, а у лисы ледяная; попросилась она ко мне, да меня и выгнала.– Не плачь, зайчик! – говорит медведь. – Я выгоню её.– Нет, не выгонишь! Собаки гнали – не выгнали, и ты не выгонишь.– Нет, выгоню!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Пошли гнать:– </w:t>
            </w:r>
            <w:proofErr w:type="gramStart"/>
            <w:r w:rsidRPr="00197D16">
              <w:rPr>
                <w:rFonts w:ascii="Times New Roman" w:hAnsi="Times New Roman"/>
                <w:sz w:val="24"/>
                <w:szCs w:val="24"/>
              </w:rPr>
              <w:t>Поди</w:t>
            </w:r>
            <w:proofErr w:type="gram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, лиса, вон!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А она с печи:– Как выскочу, как выпрыгну, пойдут клочки по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заулочкам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Медведь испугался и ушёл.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Идет опять зайчик да плачет, а ему навстречу бык:– Про что, зайчик, плачешь?– Отстань, бык! Как мне не плакать? Была у меня избёнка лубяная, а у лисы ледяная; попросилась она ко мне, да меня и выгнала.– Пойдем, я её выгоню.– Нет, бык, не выгонишь! Собаки гнали – не выгнали, медведь гнал – не выгнал, и ты не выгонишь.– Нет, выгоню.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Подошли к избёнке:– </w:t>
            </w:r>
            <w:proofErr w:type="gramStart"/>
            <w:r w:rsidRPr="00197D16">
              <w:rPr>
                <w:rFonts w:ascii="Times New Roman" w:hAnsi="Times New Roman"/>
                <w:sz w:val="24"/>
                <w:szCs w:val="24"/>
              </w:rPr>
              <w:t>Поди</w:t>
            </w:r>
            <w:proofErr w:type="gram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, лиса, вон!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А она с печи:– Как выскочу, как выпрыгну, пойдут клочки по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заулочкам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Бык испугался и ушел. Идет опять зайчик да плачет, а ему навстречу петух с косой:–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Кукуреку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! О чем, зайчик, плачешь?– Отстань, петух! Как мне не плакать? Была у меня избёнка лубяная, а у лисы ледяная; попросилась она ко мне, да меня и выгнала.– Пойдём, я выгоню.– Нет, не выгонишь! Собаки гнали – не выгнали, медведь гнал – не выгнал, бык гнал – не выгнал, и ты не выгонишь!– Нет, выгоню!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Подошли к избёнке:–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Кукуреку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! Несу косу на плечи, хочу лису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посечи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 w:rsidRPr="00197D16">
              <w:rPr>
                <w:rFonts w:ascii="Times New Roman" w:hAnsi="Times New Roman"/>
                <w:sz w:val="24"/>
                <w:szCs w:val="24"/>
              </w:rPr>
              <w:t>Поди</w:t>
            </w:r>
            <w:proofErr w:type="gramEnd"/>
            <w:r w:rsidRPr="00197D16">
              <w:rPr>
                <w:rFonts w:ascii="Times New Roman" w:hAnsi="Times New Roman"/>
                <w:sz w:val="24"/>
                <w:szCs w:val="24"/>
              </w:rPr>
              <w:t>, лиса, вон!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А она услыхала, испугалась, говорит:– Одеваюсь…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Петух опять:–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Кукуреку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! Несу косу на плечи, хочу лису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посечи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 w:rsidRPr="00197D16">
              <w:rPr>
                <w:rFonts w:ascii="Times New Roman" w:hAnsi="Times New Roman"/>
                <w:sz w:val="24"/>
                <w:szCs w:val="24"/>
              </w:rPr>
              <w:t>Поди</w:t>
            </w:r>
            <w:proofErr w:type="gramEnd"/>
            <w:r w:rsidRPr="00197D16">
              <w:rPr>
                <w:rFonts w:ascii="Times New Roman" w:hAnsi="Times New Roman"/>
                <w:sz w:val="24"/>
                <w:szCs w:val="24"/>
              </w:rPr>
              <w:t>, лиса, вон!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А она говорит:– Шубу надеваю.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Петух в третий раз:–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Кукуреку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! Несу косу на плечи, хочу лису </w:t>
            </w:r>
            <w:proofErr w:type="spellStart"/>
            <w:r w:rsidRPr="00197D16">
              <w:rPr>
                <w:rFonts w:ascii="Times New Roman" w:hAnsi="Times New Roman"/>
                <w:sz w:val="24"/>
                <w:szCs w:val="24"/>
              </w:rPr>
              <w:t>посечи</w:t>
            </w:r>
            <w:proofErr w:type="spell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gramStart"/>
            <w:r w:rsidRPr="00197D16">
              <w:rPr>
                <w:rFonts w:ascii="Times New Roman" w:hAnsi="Times New Roman"/>
                <w:sz w:val="24"/>
                <w:szCs w:val="24"/>
              </w:rPr>
              <w:t>Поди</w:t>
            </w:r>
            <w:proofErr w:type="gramEnd"/>
            <w:r w:rsidRPr="00197D16">
              <w:rPr>
                <w:rFonts w:ascii="Times New Roman" w:hAnsi="Times New Roman"/>
                <w:sz w:val="24"/>
                <w:szCs w:val="24"/>
              </w:rPr>
              <w:t>, лиса, вон!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Лисица выбежала; он ее зарубил косой-то и стал с зайчиком жить да поживать да добра наживать.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– Получилась ли у нас сказка (игра)? (Получилась, потому что мы знали сказку и договорились, как её играть.)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  <w:highlight w:val="yellow"/>
              </w:rPr>
              <w:t>– В какой момент мы могли поссориться? (При распределении ролей.)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  <w:highlight w:val="yellow"/>
              </w:rPr>
              <w:t>– Как вы выйдете из такой сложной ситуации, если в жизни столкнётесь с подобной проблемой?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2. – А вот мальчики из рассказа Е. Пермяка тоже хотели поиграть в игру. Послушайте рассказ и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lastRenderedPageBreak/>
              <w:t>подумайте, почему у них не получилось?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t xml:space="preserve">Е. Пермяк «Бумажный змей» </w:t>
            </w:r>
            <w:r w:rsidRPr="00197D1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2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197D16">
              <w:rPr>
                <w:rFonts w:ascii="Times New Roman" w:hAnsi="Times New Roman"/>
                <w:i/>
                <w:sz w:val="24"/>
                <w:szCs w:val="24"/>
              </w:rPr>
              <w:t>Читаем текст с комментированием в рамках технологии продуктивного чтения. Выделяем слова, которые, на наш взгляд, стоит прокомментировать.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Хороший ветерок подул. Ровный. В такой ветер только </w:t>
            </w:r>
            <w:r w:rsidRPr="00197D16">
              <w:rPr>
                <w:rStyle w:val="apple-style-span"/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змей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пускать. Высоко летает бумажный змей. Туго нитку натягивает. Весело </w:t>
            </w:r>
            <w:r w:rsidRPr="00197D16">
              <w:rPr>
                <w:rStyle w:val="apple-style-span"/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мочальный хвост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развевает.</w:t>
            </w:r>
            <w:r w:rsidRPr="0019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Задумал Боря свой змей сделать. Бумага у него была. И </w:t>
            </w:r>
            <w:r w:rsidRPr="00197D16">
              <w:rPr>
                <w:rStyle w:val="apple-style-span"/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дранки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он выстрогал. Недоставало мочала на хвост да ниток, на которых змей пускают.</w:t>
            </w:r>
            <w:r w:rsidRPr="0019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Нитки были у </w:t>
            </w:r>
            <w:proofErr w:type="spellStart"/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Сёмы</w:t>
            </w:r>
            <w:proofErr w:type="spellEnd"/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Целый </w:t>
            </w:r>
            <w:r w:rsidRPr="00197D16">
              <w:rPr>
                <w:rStyle w:val="apple-style-span"/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моток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. Ему бы лист бумаги да мочала на хвост достать </w:t>
            </w:r>
            <w:r w:rsidRPr="00197D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тоже бы свой змей запустил.</w:t>
            </w:r>
            <w:r w:rsidRPr="0019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Мочало у Пети было. Он его давно для змея припас. Ниток только ему не хватало да бумажного листа с дранками.</w:t>
            </w:r>
            <w:r w:rsidRPr="0019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 всех всё есть, а у каждого чего-нибудь да не хватает.</w:t>
            </w:r>
            <w:r w:rsidRPr="0019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Сидят мальчики на пригорке и горюют. Боря свой ли</w:t>
            </w:r>
            <w:proofErr w:type="gramStart"/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 с др</w:t>
            </w:r>
            <w:proofErr w:type="gramEnd"/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анками к груди прижал, Сёма свои нитки в кулак зажал, Петя своё мочало за пазухой прячет.</w:t>
            </w:r>
            <w:r w:rsidRPr="00197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Хороший ветерок дует. Ровный.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197D16">
              <w:rPr>
                <w:rStyle w:val="apple-style-sp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–  </w:t>
            </w: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Почему ребятам не удалось запустить бумажного змея? 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– Что им для этого надо сделать?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– Как бы поступили вы? </w:t>
            </w:r>
            <w:r w:rsidRPr="00197D16">
              <w:rPr>
                <w:rStyle w:val="apple-style-span"/>
                <w:rFonts w:ascii="Times New Roman" w:hAnsi="Times New Roman"/>
                <w:b/>
                <w:color w:val="339966"/>
                <w:sz w:val="24"/>
                <w:szCs w:val="24"/>
                <w:shd w:val="clear" w:color="auto" w:fill="FFFFFF"/>
              </w:rPr>
              <w:t>1,</w:t>
            </w:r>
            <w:r w:rsidRPr="00197D1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97D16">
              <w:rPr>
                <w:rStyle w:val="apple-style-span"/>
                <w:rFonts w:ascii="Times New Roman" w:hAnsi="Times New Roman"/>
                <w:b/>
                <w:color w:val="FF0000"/>
                <w:sz w:val="24"/>
                <w:szCs w:val="24"/>
                <w:shd w:val="clear" w:color="auto" w:fill="FFFFFF"/>
              </w:rPr>
              <w:t>2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У кого из вас была похожая ситуация?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7D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– Как вы из неё вышли?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97D16" w:rsidRPr="00197D16" w:rsidTr="00197D1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ΙV. Итог урока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– Вспомните, на какие вопросы мы планировали получить ответ на этом уроке?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– На какие из них ответили?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 w:rsidRPr="00197D16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gramEnd"/>
            <w:r w:rsidRPr="00197D16">
              <w:rPr>
                <w:rFonts w:ascii="Times New Roman" w:hAnsi="Times New Roman"/>
                <w:sz w:val="24"/>
                <w:szCs w:val="24"/>
              </w:rPr>
              <w:t xml:space="preserve"> остались без ответа? Где или у кого вы можете получить ответ на этот вопрос?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– Что нового узнали на уроке?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sz w:val="24"/>
                <w:szCs w:val="24"/>
              </w:rPr>
              <w:t>– Что же нужно для того, чтобы организовать дружную работу, игру?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color w:val="993366"/>
                <w:sz w:val="24"/>
                <w:szCs w:val="24"/>
              </w:rPr>
              <w:t>– Что у вас получилось лучше всего?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color w:val="993366"/>
                <w:sz w:val="24"/>
                <w:szCs w:val="24"/>
              </w:rPr>
              <w:t>– В чём испытали затруднения?</w:t>
            </w: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color w:val="993366"/>
                <w:sz w:val="24"/>
                <w:szCs w:val="24"/>
              </w:rPr>
              <w:t>– Как бы оценили своё настроение после урока?</w:t>
            </w:r>
          </w:p>
          <w:p w:rsidR="00197D16" w:rsidRPr="00197D16" w:rsidRDefault="00197D16">
            <w:pPr>
              <w:spacing w:after="0" w:line="240" w:lineRule="auto"/>
              <w:rPr>
                <w:rFonts w:ascii="Times New Roman" w:hAnsi="Times New Roman"/>
                <w:color w:val="993366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color w:val="993366"/>
                <w:sz w:val="24"/>
                <w:szCs w:val="24"/>
              </w:rPr>
              <w:t>– Отметим в дневнике ваше настроение после сегодняшнего урока.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bookmarkStart w:id="0" w:name="_GoBack"/>
            <w:bookmarkEnd w:id="0"/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</w:p>
          <w:p w:rsidR="00197D16" w:rsidRPr="00197D16" w:rsidRDefault="00197D16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993366"/>
                <w:sz w:val="24"/>
                <w:szCs w:val="24"/>
              </w:rPr>
            </w:pPr>
            <w:r w:rsidRPr="00197D16">
              <w:rPr>
                <w:rFonts w:ascii="Times New Roman" w:hAnsi="Times New Roman"/>
                <w:b/>
                <w:color w:val="993366"/>
                <w:sz w:val="24"/>
                <w:szCs w:val="24"/>
              </w:rPr>
              <w:t>ТООУ</w:t>
            </w:r>
          </w:p>
        </w:tc>
      </w:tr>
    </w:tbl>
    <w:p w:rsidR="00197D16" w:rsidRPr="00197D16" w:rsidRDefault="00197D16" w:rsidP="00197D16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lang w:val="en-US"/>
        </w:rPr>
      </w:pPr>
    </w:p>
    <w:p w:rsidR="00197D16" w:rsidRPr="00197D16" w:rsidRDefault="00197D16" w:rsidP="00197D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7D16">
        <w:rPr>
          <w:rFonts w:ascii="Times New Roman" w:hAnsi="Times New Roman"/>
          <w:sz w:val="24"/>
          <w:szCs w:val="24"/>
          <w:highlight w:val="yellow"/>
        </w:rPr>
        <w:t>Духовно-нравственное воспитание осуществляется на протяжении всего урока, так как обучение словесной вежливости связано с воспитанием общей культуры поведения, формированием доброго, уважительного отношения людей друг к другу.</w:t>
      </w:r>
      <w:r w:rsidRPr="00197D16">
        <w:rPr>
          <w:rFonts w:ascii="Times New Roman" w:hAnsi="Times New Roman"/>
          <w:b/>
          <w:sz w:val="24"/>
          <w:szCs w:val="24"/>
        </w:rPr>
        <w:t xml:space="preserve"> </w:t>
      </w:r>
    </w:p>
    <w:p w:rsidR="0052373A" w:rsidRPr="00197D16" w:rsidRDefault="0052373A" w:rsidP="00197D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52373A" w:rsidRPr="00197D16" w:rsidSect="00197D1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C48"/>
    <w:rsid w:val="00197D16"/>
    <w:rsid w:val="0052373A"/>
    <w:rsid w:val="0094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16"/>
    <w:pPr>
      <w:ind w:left="720"/>
      <w:contextualSpacing/>
    </w:pPr>
  </w:style>
  <w:style w:type="character" w:customStyle="1" w:styleId="apple-style-span">
    <w:name w:val="apple-style-span"/>
    <w:basedOn w:val="a0"/>
    <w:rsid w:val="00197D16"/>
  </w:style>
  <w:style w:type="character" w:customStyle="1" w:styleId="apple-converted-space">
    <w:name w:val="apple-converted-space"/>
    <w:basedOn w:val="a0"/>
    <w:rsid w:val="00197D16"/>
  </w:style>
  <w:style w:type="paragraph" w:styleId="a4">
    <w:name w:val="Balloon Text"/>
    <w:basedOn w:val="a"/>
    <w:link w:val="a5"/>
    <w:uiPriority w:val="99"/>
    <w:semiHidden/>
    <w:unhideWhenUsed/>
    <w:rsid w:val="0019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1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16"/>
    <w:pPr>
      <w:ind w:left="720"/>
      <w:contextualSpacing/>
    </w:pPr>
  </w:style>
  <w:style w:type="character" w:customStyle="1" w:styleId="apple-style-span">
    <w:name w:val="apple-style-span"/>
    <w:basedOn w:val="a0"/>
    <w:rsid w:val="00197D16"/>
  </w:style>
  <w:style w:type="character" w:customStyle="1" w:styleId="apple-converted-space">
    <w:name w:val="apple-converted-space"/>
    <w:basedOn w:val="a0"/>
    <w:rsid w:val="00197D16"/>
  </w:style>
  <w:style w:type="paragraph" w:styleId="a4">
    <w:name w:val="Balloon Text"/>
    <w:basedOn w:val="a"/>
    <w:link w:val="a5"/>
    <w:uiPriority w:val="99"/>
    <w:semiHidden/>
    <w:unhideWhenUsed/>
    <w:rsid w:val="0019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D1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2</cp:revision>
  <cp:lastPrinted>2013-10-03T16:12:00Z</cp:lastPrinted>
  <dcterms:created xsi:type="dcterms:W3CDTF">2013-10-03T16:07:00Z</dcterms:created>
  <dcterms:modified xsi:type="dcterms:W3CDTF">2013-10-03T16:13:00Z</dcterms:modified>
</cp:coreProperties>
</file>