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65" w:rsidRPr="002C6CA7" w:rsidRDefault="00DC063E">
      <w:pPr>
        <w:rPr>
          <w:b/>
          <w:sz w:val="24"/>
          <w:szCs w:val="24"/>
        </w:rPr>
      </w:pPr>
      <w:r w:rsidRPr="002C6CA7">
        <w:rPr>
          <w:b/>
          <w:sz w:val="24"/>
          <w:szCs w:val="24"/>
        </w:rPr>
        <w:t>Тема</w:t>
      </w:r>
      <w:r w:rsidR="005C2BC8" w:rsidRPr="002C6CA7">
        <w:rPr>
          <w:b/>
          <w:sz w:val="24"/>
          <w:szCs w:val="24"/>
        </w:rPr>
        <w:t>:</w:t>
      </w:r>
      <w:r w:rsidRPr="002C6CA7">
        <w:rPr>
          <w:b/>
          <w:sz w:val="24"/>
          <w:szCs w:val="24"/>
        </w:rPr>
        <w:t xml:space="preserve"> Обмен веществ и превращение энергии в клетке.</w:t>
      </w:r>
    </w:p>
    <w:p w:rsidR="00DC063E" w:rsidRDefault="00DC063E">
      <w:r>
        <w:t>Цель:</w:t>
      </w:r>
      <w:r w:rsidR="00FA0274">
        <w:t xml:space="preserve"> </w:t>
      </w:r>
      <w:r w:rsidR="008E0502">
        <w:t>выяснить сущность процесса обмена веществ и превращения энергии</w:t>
      </w:r>
      <w:r w:rsidR="00FA0274">
        <w:t>, понятия ассимиляция, диссимиляция, автотрофные и гетеротрофные организмы, анаэробные и аэробные организмы, продолжать закреплять умение у учащихся составлять таблицу, распределяя соответствующие организмы по графам.</w:t>
      </w:r>
    </w:p>
    <w:p w:rsidR="00DC063E" w:rsidRDefault="00DC063E">
      <w:r>
        <w:t>Оборудование:</w:t>
      </w:r>
      <w:r w:rsidR="00FA0274">
        <w:t xml:space="preserve"> </w:t>
      </w:r>
      <w:r w:rsidR="00001ECA">
        <w:t>Схема, учебник.</w:t>
      </w:r>
    </w:p>
    <w:p w:rsidR="00DC063E" w:rsidRDefault="00DC063E">
      <w:r>
        <w:t>Ход урока:</w:t>
      </w:r>
    </w:p>
    <w:p w:rsidR="00DC063E" w:rsidRDefault="00DC063E" w:rsidP="00DC063E">
      <w:pPr>
        <w:numPr>
          <w:ilvl w:val="0"/>
          <w:numId w:val="1"/>
        </w:numPr>
      </w:pPr>
      <w:r>
        <w:t>Организационный момент</w:t>
      </w:r>
    </w:p>
    <w:p w:rsidR="00DC063E" w:rsidRDefault="00DC063E" w:rsidP="00DC063E">
      <w:pPr>
        <w:numPr>
          <w:ilvl w:val="0"/>
          <w:numId w:val="1"/>
        </w:numPr>
      </w:pPr>
      <w:r>
        <w:t>Проверка д.</w:t>
      </w:r>
      <w:r w:rsidR="002C6CA7">
        <w:t xml:space="preserve"> </w:t>
      </w:r>
      <w:r>
        <w:t>з.</w:t>
      </w:r>
    </w:p>
    <w:p w:rsidR="005C2BC8" w:rsidRDefault="005C2BC8" w:rsidP="00DC063E">
      <w:pPr>
        <w:numPr>
          <w:ilvl w:val="0"/>
          <w:numId w:val="1"/>
        </w:numPr>
      </w:pPr>
      <w:r>
        <w:t xml:space="preserve"> </w:t>
      </w:r>
      <w:r w:rsidR="00DC063E">
        <w:t>Объяснение нового материала</w:t>
      </w:r>
      <w:r w:rsidR="00001ECA">
        <w:t>:</w:t>
      </w:r>
    </w:p>
    <w:p w:rsidR="00DC063E" w:rsidRDefault="005C2BC8" w:rsidP="005C2BC8">
      <w:pPr>
        <w:ind w:left="568"/>
      </w:pPr>
      <w:r>
        <w:t>О</w:t>
      </w:r>
      <w:r w:rsidR="00DC063E">
        <w:t>сновой жизнедеятельности клетки и организма является обмен веществ и превращение энергии.</w:t>
      </w:r>
    </w:p>
    <w:p w:rsidR="00DC063E" w:rsidRPr="00FA0274" w:rsidRDefault="00DC063E" w:rsidP="00DC063E">
      <w:pPr>
        <w:rPr>
          <w:u w:val="single"/>
        </w:rPr>
      </w:pPr>
      <w:r w:rsidRPr="00FA0274">
        <w:rPr>
          <w:u w:val="single"/>
        </w:rPr>
        <w:t>Обмен веществ и превращение энерги</w:t>
      </w:r>
      <w:r w:rsidR="00001ECA" w:rsidRPr="00FA0274">
        <w:rPr>
          <w:u w:val="single"/>
        </w:rPr>
        <w:t>и (</w:t>
      </w:r>
      <w:r w:rsidRPr="00FA0274">
        <w:rPr>
          <w:u w:val="single"/>
        </w:rPr>
        <w:t>метаболизм) – это совокупность биохимических реакций, протекающих в клетке и обеспечивающие процессы ее жизнедеятельности.</w:t>
      </w:r>
      <w:r w:rsidR="00FA0274" w:rsidRPr="00FA0274">
        <w:t xml:space="preserve"> </w:t>
      </w:r>
      <w:r w:rsidR="00FA0274">
        <w:t>Работа со</w:t>
      </w:r>
      <w:r w:rsidR="002C6CA7">
        <w:t xml:space="preserve">  </w:t>
      </w:r>
      <w:r w:rsidR="00FA0274">
        <w:t xml:space="preserve"> схемой</w:t>
      </w:r>
      <w:r w:rsidR="00FA0274" w:rsidRPr="00FA0274">
        <w:t xml:space="preserve"> </w:t>
      </w:r>
      <w:r w:rsidR="00FA0274">
        <w:t>учебника,</w:t>
      </w:r>
      <w:r w:rsidR="002C6CA7">
        <w:t xml:space="preserve"> </w:t>
      </w:r>
      <w:r w:rsidR="00FA0274">
        <w:t>стр. 53.</w:t>
      </w:r>
    </w:p>
    <w:p w:rsidR="008965B4" w:rsidRDefault="00DC063E" w:rsidP="008965B4">
      <w:pPr>
        <w:ind w:left="-426" w:firstLine="426"/>
      </w:pPr>
      <w:r>
        <w:t xml:space="preserve">Обмен веществ и превращение энергии </w:t>
      </w:r>
      <w:r w:rsidR="00001ECA">
        <w:t>состоит из двух взаимосвязанных</w:t>
      </w:r>
      <w:r>
        <w:t xml:space="preserve">, но противоположных </w:t>
      </w:r>
      <w:r w:rsidR="008965B4">
        <w:t xml:space="preserve">  </w:t>
      </w:r>
    </w:p>
    <w:p w:rsidR="005C2BC8" w:rsidRDefault="00FA0274" w:rsidP="005C2BC8">
      <w:pPr>
        <w:ind w:left="-426" w:firstLine="426"/>
      </w:pPr>
      <w:r w:rsidRPr="00FA027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3D30F" wp14:editId="0864D319">
                <wp:simplePos x="0" y="0"/>
                <wp:positionH relativeFrom="column">
                  <wp:posOffset>4463415</wp:posOffset>
                </wp:positionH>
                <wp:positionV relativeFrom="paragraph">
                  <wp:posOffset>476885</wp:posOffset>
                </wp:positionV>
                <wp:extent cx="0" cy="352425"/>
                <wp:effectExtent l="95250" t="0" r="952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51.45pt;margin-top:37.55pt;width:0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Pr="00FA0274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32819" wp14:editId="5725FB88">
                <wp:simplePos x="0" y="0"/>
                <wp:positionH relativeFrom="column">
                  <wp:posOffset>1472565</wp:posOffset>
                </wp:positionH>
                <wp:positionV relativeFrom="paragraph">
                  <wp:posOffset>429260</wp:posOffset>
                </wp:positionV>
                <wp:extent cx="19050" cy="457200"/>
                <wp:effectExtent l="76200" t="0" r="571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15.95pt;margin-top:33.8pt;width:1.5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DC063E">
        <w:t>процессов: ассимиляции и диссимиляции</w:t>
      </w:r>
      <w:r w:rsidR="005C2BC8">
        <w:t>. С</w:t>
      </w:r>
      <w:r>
        <w:t xml:space="preserve">хему записать в тетрадь. </w:t>
      </w:r>
      <w:r w:rsidR="005C2BC8">
        <w:t xml:space="preserve"> </w:t>
      </w:r>
      <w:r w:rsidR="008965B4">
        <w:t xml:space="preserve">     </w:t>
      </w:r>
    </w:p>
    <w:p w:rsidR="00FA0274" w:rsidRPr="005C2BC8" w:rsidRDefault="008965B4" w:rsidP="005C2BC8">
      <w:pPr>
        <w:ind w:left="-426" w:firstLine="426"/>
        <w:rPr>
          <w:u w:val="single"/>
        </w:rPr>
      </w:pPr>
      <w:r>
        <w:t xml:space="preserve"> </w:t>
      </w:r>
      <w:r w:rsidR="00FA0274" w:rsidRPr="005C2BC8">
        <w:rPr>
          <w:u w:val="single"/>
        </w:rPr>
        <w:t>Обмен веществ</w:t>
      </w:r>
      <w:r w:rsidR="005C2BC8" w:rsidRPr="005C2BC8">
        <w:rPr>
          <w:u w:val="single"/>
        </w:rPr>
        <w:t xml:space="preserve"> </w:t>
      </w:r>
      <w:r w:rsidR="00FA0274" w:rsidRPr="005C2BC8">
        <w:rPr>
          <w:u w:val="single"/>
        </w:rPr>
        <w:t>=    ассимиляци</w:t>
      </w:r>
      <w:r w:rsidR="00001ECA" w:rsidRPr="005C2BC8">
        <w:rPr>
          <w:u w:val="single"/>
        </w:rPr>
        <w:t>я (</w:t>
      </w:r>
      <w:r w:rsidR="00FA0274" w:rsidRPr="005C2BC8">
        <w:rPr>
          <w:u w:val="single"/>
        </w:rPr>
        <w:t>пластический обмен)  +</w:t>
      </w:r>
      <w:r w:rsidR="005C2BC8">
        <w:rPr>
          <w:u w:val="single"/>
        </w:rPr>
        <w:t xml:space="preserve"> </w:t>
      </w:r>
      <w:r w:rsidR="00FA0274" w:rsidRPr="005C2BC8">
        <w:rPr>
          <w:u w:val="single"/>
        </w:rPr>
        <w:t xml:space="preserve">   диссимиляция (энергетический обмен)</w:t>
      </w:r>
    </w:p>
    <w:p w:rsidR="00FA0274" w:rsidRPr="00FA0274" w:rsidRDefault="00FA0274" w:rsidP="00FA0274">
      <w:pPr>
        <w:rPr>
          <w:u w:val="single"/>
        </w:rPr>
      </w:pPr>
      <w:r w:rsidRPr="00FA0274">
        <w:rPr>
          <w:u w:val="single"/>
        </w:rPr>
        <w:t xml:space="preserve">                                </w:t>
      </w:r>
    </w:p>
    <w:p w:rsidR="00FA0274" w:rsidRPr="00FA0274" w:rsidRDefault="00FA0274" w:rsidP="00FA0274">
      <w:r w:rsidRPr="00FA02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B5531" wp14:editId="36F006E0">
                <wp:simplePos x="0" y="0"/>
                <wp:positionH relativeFrom="column">
                  <wp:posOffset>4482465</wp:posOffset>
                </wp:positionH>
                <wp:positionV relativeFrom="paragraph">
                  <wp:posOffset>260350</wp:posOffset>
                </wp:positionV>
                <wp:extent cx="0" cy="352425"/>
                <wp:effectExtent l="95250" t="0" r="952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52.95pt;margin-top:20.5pt;width:0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Pr="00FA02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A38E" wp14:editId="314352CE">
                <wp:simplePos x="0" y="0"/>
                <wp:positionH relativeFrom="column">
                  <wp:posOffset>1472565</wp:posOffset>
                </wp:positionH>
                <wp:positionV relativeFrom="paragraph">
                  <wp:posOffset>260350</wp:posOffset>
                </wp:positionV>
                <wp:extent cx="0" cy="4191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15.95pt;margin-top:20.5pt;width:0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Pr="00FA0274">
        <w:t xml:space="preserve">                               Синтез веществ                                                                         Распад веществ</w:t>
      </w:r>
    </w:p>
    <w:p w:rsidR="00FA0274" w:rsidRPr="00FA0274" w:rsidRDefault="00FA0274" w:rsidP="00FA0274"/>
    <w:p w:rsidR="00FA0274" w:rsidRPr="00FA0274" w:rsidRDefault="00FA0274" w:rsidP="00FA0274">
      <w:pPr>
        <w:ind w:left="-284"/>
      </w:pPr>
      <w:r w:rsidRPr="00FA0274">
        <w:t xml:space="preserve">  Поглощение энергии и распад молекул АТФ           Освобождение энергии и запасание  ее в виде АТФ</w:t>
      </w:r>
    </w:p>
    <w:p w:rsidR="00FA0274" w:rsidRPr="00FA0274" w:rsidRDefault="00FA0274" w:rsidP="00FA0274">
      <w:pPr>
        <w:ind w:left="-284"/>
      </w:pPr>
      <w:r w:rsidRPr="00FA02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E9EAB" wp14:editId="7BEA01C0">
                <wp:simplePos x="0" y="0"/>
                <wp:positionH relativeFrom="column">
                  <wp:posOffset>-232410</wp:posOffset>
                </wp:positionH>
                <wp:positionV relativeFrom="paragraph">
                  <wp:posOffset>51435</wp:posOffset>
                </wp:positionV>
                <wp:extent cx="6200775" cy="828675"/>
                <wp:effectExtent l="19050" t="0" r="0" b="47625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00775" cy="828675"/>
                        </a:xfrm>
                        <a:prstGeom prst="arc">
                          <a:avLst>
                            <a:gd name="adj1" fmla="val 10758078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8" o:spid="_x0000_s1026" style="position:absolute;margin-left:-18.3pt;margin-top:4.05pt;width:488.25pt;height:6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00775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" path="m12829,451991nsc-144161,222080,1135208,19367,2857407,1274v159504,-1676,319739,-1699,479270,-69c4952607,17711,6200776,197754,6200776,414338r-3100388,l12829,451991xem12829,451991nfc-144161,222080,1135208,19367,2857407,1274v159504,-1676,319739,-1699,479270,-69c4952607,17711,6200776,197754,6200776,414338e" filled="f" strokecolor="#4579b8 [3044]">
                <v:path arrowok="t" o:connecttype="custom" o:connectlocs="12829,451991;2857407,1274;3336677,1205;6200776,414338" o:connectangles="0,0,0,0"/>
              </v:shape>
            </w:pict>
          </mc:Fallback>
        </mc:AlternateContent>
      </w:r>
      <w:r w:rsidRPr="00FA0274">
        <w:t>примеры: синтез белков, нуклеиновых кислот,         примеры: дыхание, брожение,  гликолиз</w:t>
      </w:r>
    </w:p>
    <w:p w:rsidR="009D0276" w:rsidRDefault="008965B4" w:rsidP="009D0276">
      <w:pPr>
        <w:ind w:left="-284"/>
      </w:pPr>
      <w:r>
        <w:t xml:space="preserve">                                   </w:t>
      </w:r>
      <w:r w:rsidR="00FA0274">
        <w:t>углеводов у растений</w:t>
      </w:r>
    </w:p>
    <w:p w:rsidR="008965B4" w:rsidRDefault="008965B4" w:rsidP="00DC063E"/>
    <w:p w:rsidR="008965B4" w:rsidRDefault="008965B4" w:rsidP="00DC063E"/>
    <w:p w:rsidR="009D0276" w:rsidRDefault="002C6CA7" w:rsidP="00DC063E">
      <w:r>
        <w:t>Основное вещество</w:t>
      </w:r>
      <w:r w:rsidR="00F85B5B">
        <w:t xml:space="preserve">, которое обеспечивает все обменные процессы в клетке – АТФ. Все реакции обмена веществ </w:t>
      </w:r>
      <w:r>
        <w:t xml:space="preserve"> </w:t>
      </w:r>
      <w:r w:rsidR="008965B4">
        <w:t>происходят при участии ферментов.</w:t>
      </w:r>
      <w:r w:rsidR="00F85B5B">
        <w:t xml:space="preserve">  </w:t>
      </w:r>
    </w:p>
    <w:p w:rsidR="000B5DF2" w:rsidRPr="005C2BC8" w:rsidRDefault="000B5DF2" w:rsidP="00DC063E">
      <w:pPr>
        <w:rPr>
          <w:b/>
        </w:rPr>
      </w:pPr>
      <w:r w:rsidRPr="005C2BC8">
        <w:rPr>
          <w:b/>
        </w:rPr>
        <w:t>Типы обмена веществ:</w:t>
      </w:r>
    </w:p>
    <w:p w:rsidR="000B5DF2" w:rsidRDefault="000B5DF2" w:rsidP="00DC063E">
      <w:r>
        <w:t>Единственный источник энергии на Земле – Солнце. Благодаря солнечной энергии происходит синтез органических веществ из неорганически</w:t>
      </w:r>
      <w:r w:rsidR="00001ECA">
        <w:t>х (</w:t>
      </w:r>
      <w:r>
        <w:t>фотосинтез у растений).</w:t>
      </w:r>
    </w:p>
    <w:p w:rsidR="000B5DF2" w:rsidRPr="005C2BC8" w:rsidRDefault="000B5DF2" w:rsidP="00DC063E">
      <w:pPr>
        <w:rPr>
          <w:u w:val="single"/>
        </w:rPr>
      </w:pPr>
      <w:r w:rsidRPr="005C2BC8">
        <w:rPr>
          <w:u w:val="single"/>
        </w:rPr>
        <w:t>По способу получения энергии</w:t>
      </w:r>
      <w:r w:rsidR="00001ECA" w:rsidRPr="005C2BC8">
        <w:rPr>
          <w:u w:val="single"/>
        </w:rPr>
        <w:t>,</w:t>
      </w:r>
      <w:r w:rsidRPr="005C2BC8">
        <w:rPr>
          <w:u w:val="single"/>
        </w:rPr>
        <w:t xml:space="preserve"> питания и синтеза</w:t>
      </w:r>
      <w:r w:rsidR="00B61486" w:rsidRPr="005C2BC8">
        <w:rPr>
          <w:u w:val="single"/>
        </w:rPr>
        <w:t xml:space="preserve"> </w:t>
      </w:r>
      <w:r w:rsidRPr="005C2BC8">
        <w:rPr>
          <w:u w:val="single"/>
        </w:rPr>
        <w:t>органических веществ все организмы делят</w:t>
      </w:r>
      <w:r w:rsidR="00001ECA" w:rsidRPr="005C2BC8">
        <w:rPr>
          <w:u w:val="single"/>
        </w:rPr>
        <w:t>:</w:t>
      </w:r>
    </w:p>
    <w:p w:rsidR="000B5DF2" w:rsidRDefault="000B5DF2" w:rsidP="000B5DF2">
      <w:pPr>
        <w:numPr>
          <w:ilvl w:val="0"/>
          <w:numId w:val="2"/>
        </w:numPr>
      </w:pPr>
      <w:r>
        <w:lastRenderedPageBreak/>
        <w:t xml:space="preserve">Автотрофные – </w:t>
      </w:r>
      <w:r w:rsidR="009A0B67">
        <w:t xml:space="preserve"> используют солнечную энергию и </w:t>
      </w:r>
      <w:r>
        <w:t xml:space="preserve">синтезируют органические вещества из неорганических </w:t>
      </w:r>
      <w:r w:rsidR="00001ECA">
        <w:t>(</w:t>
      </w:r>
      <w:r>
        <w:t xml:space="preserve">зеленые растения, </w:t>
      </w:r>
      <w:proofErr w:type="spellStart"/>
      <w:r>
        <w:t>цианобактерии</w:t>
      </w:r>
      <w:proofErr w:type="spellEnd"/>
      <w:r>
        <w:t>)</w:t>
      </w:r>
    </w:p>
    <w:p w:rsidR="000B5DF2" w:rsidRDefault="000B5DF2" w:rsidP="000B5DF2">
      <w:pPr>
        <w:numPr>
          <w:ilvl w:val="0"/>
          <w:numId w:val="2"/>
        </w:numPr>
      </w:pPr>
      <w:r>
        <w:t xml:space="preserve">Гетеротрофные организмы – используют только готовые органические вещества. Источником энергии для них служит энергия органических </w:t>
      </w:r>
      <w:r w:rsidR="00001ECA">
        <w:t>веществ,</w:t>
      </w:r>
      <w:r>
        <w:t xml:space="preserve"> получаемая с пищей.</w:t>
      </w:r>
    </w:p>
    <w:p w:rsidR="009D0276" w:rsidRDefault="009D0276" w:rsidP="00DC063E"/>
    <w:p w:rsidR="005C2BC8" w:rsidRPr="005C2BC8" w:rsidRDefault="005C2BC8">
      <w:pPr>
        <w:rPr>
          <w:u w:val="single"/>
        </w:rPr>
      </w:pPr>
      <w:r w:rsidRPr="005C2BC8">
        <w:rPr>
          <w:u w:val="single"/>
        </w:rPr>
        <w:t xml:space="preserve">По процессам диссимиляции </w:t>
      </w:r>
      <w:r w:rsidR="00001ECA" w:rsidRPr="005C2BC8">
        <w:rPr>
          <w:u w:val="single"/>
        </w:rPr>
        <w:t>(</w:t>
      </w:r>
      <w:r w:rsidRPr="005C2BC8">
        <w:rPr>
          <w:u w:val="single"/>
        </w:rPr>
        <w:t>дыхание):</w:t>
      </w:r>
    </w:p>
    <w:p w:rsidR="00B61486" w:rsidRDefault="00B61486">
      <w:r>
        <w:t>1.Аэробные – для жизнедеятельности необходим кислород</w:t>
      </w:r>
    </w:p>
    <w:p w:rsidR="00B61486" w:rsidRDefault="00B61486">
      <w:r>
        <w:t>2. Анаэробные – для жизнедеятельности кислород не нужен</w:t>
      </w:r>
      <w:r w:rsidR="00001ECA">
        <w:t>. (П</w:t>
      </w:r>
      <w:r>
        <w:t>очвенные микроорганизмы – бактерии, внутренние паразиты).</w:t>
      </w:r>
    </w:p>
    <w:p w:rsidR="00B61486" w:rsidRDefault="00B61486">
      <w:r>
        <w:t>3. Закрепление материала в виде таблицы</w:t>
      </w:r>
      <w:r w:rsidR="002C6CA7">
        <w:t xml:space="preserve"> </w:t>
      </w:r>
      <w:r w:rsidR="00001ECA">
        <w:t>(</w:t>
      </w:r>
      <w:r>
        <w:t>самостоятельная работа по вариантам)</w:t>
      </w:r>
      <w:r w:rsidR="008E0502">
        <w:t>.</w:t>
      </w:r>
      <w:r w:rsidR="002C6CA7">
        <w:t xml:space="preserve"> </w:t>
      </w:r>
      <w:r w:rsidR="008E0502">
        <w:t>На доске выписаны организмы</w:t>
      </w:r>
      <w:r w:rsidR="00001ECA">
        <w:t>,</w:t>
      </w:r>
      <w:r w:rsidR="008E0502">
        <w:t xml:space="preserve"> которых нужно занести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61486" w:rsidTr="00B61486">
        <w:tc>
          <w:tcPr>
            <w:tcW w:w="3190" w:type="dxa"/>
          </w:tcPr>
          <w:p w:rsidR="00B61486" w:rsidRDefault="00B61486">
            <w:r>
              <w:t>Типы организмов по способу питания</w:t>
            </w:r>
          </w:p>
        </w:tc>
        <w:tc>
          <w:tcPr>
            <w:tcW w:w="3190" w:type="dxa"/>
          </w:tcPr>
          <w:p w:rsidR="00B61486" w:rsidRDefault="00B61486">
            <w:r>
              <w:t>Примеры организмов разных царств</w:t>
            </w:r>
          </w:p>
        </w:tc>
        <w:tc>
          <w:tcPr>
            <w:tcW w:w="3191" w:type="dxa"/>
          </w:tcPr>
          <w:p w:rsidR="00B61486" w:rsidRDefault="00B61486" w:rsidP="00B61486">
            <w:r>
              <w:t>Особенности процесса диссимиляции</w:t>
            </w:r>
          </w:p>
        </w:tc>
      </w:tr>
      <w:tr w:rsidR="00B61486" w:rsidTr="00B61486">
        <w:tc>
          <w:tcPr>
            <w:tcW w:w="3190" w:type="dxa"/>
          </w:tcPr>
          <w:p w:rsidR="008E0502" w:rsidRDefault="002C6CA7" w:rsidP="005C01C7">
            <w:r>
              <w:t xml:space="preserve"> </w:t>
            </w:r>
          </w:p>
        </w:tc>
        <w:tc>
          <w:tcPr>
            <w:tcW w:w="3190" w:type="dxa"/>
          </w:tcPr>
          <w:p w:rsidR="00B61486" w:rsidRDefault="009A0B67" w:rsidP="009A0B67">
            <w:r>
              <w:t>Клевер</w:t>
            </w:r>
            <w:r w:rsidR="005C01C7">
              <w:t xml:space="preserve"> луговой</w:t>
            </w:r>
          </w:p>
          <w:p w:rsidR="009A0B67" w:rsidRDefault="005C01C7" w:rsidP="009A0B67">
            <w:r>
              <w:t>Бычий солитер</w:t>
            </w:r>
          </w:p>
          <w:p w:rsidR="005C01C7" w:rsidRDefault="00333D83" w:rsidP="009A0B67">
            <w:r>
              <w:t>С</w:t>
            </w:r>
            <w:r w:rsidR="00D43F2A">
              <w:t>пирогира</w:t>
            </w:r>
            <w:r>
              <w:t xml:space="preserve"> </w:t>
            </w:r>
          </w:p>
          <w:p w:rsidR="00333D83" w:rsidRDefault="00333D83" w:rsidP="009A0B67">
            <w:r>
              <w:t>Кукушкин лен</w:t>
            </w:r>
          </w:p>
          <w:p w:rsidR="00333D83" w:rsidRDefault="00333D83" w:rsidP="009A0B67">
            <w:r>
              <w:t xml:space="preserve">Папоротник </w:t>
            </w:r>
            <w:r w:rsidR="00001ECA">
              <w:t>(</w:t>
            </w:r>
            <w:r>
              <w:t>щитовник)</w:t>
            </w:r>
          </w:p>
          <w:p w:rsidR="00333D83" w:rsidRDefault="00333D83" w:rsidP="009A0B67">
            <w:r>
              <w:t xml:space="preserve">Кузнечик </w:t>
            </w:r>
          </w:p>
          <w:p w:rsidR="002246EC" w:rsidRDefault="002246EC" w:rsidP="009A0B67">
            <w:r>
              <w:t>Речной рак</w:t>
            </w:r>
          </w:p>
          <w:p w:rsidR="002246EC" w:rsidRDefault="009140B0" w:rsidP="009A0B67">
            <w:r>
              <w:t>Ц</w:t>
            </w:r>
            <w:r w:rsidR="002246EC">
              <w:t>ианобактерии</w:t>
            </w:r>
          </w:p>
          <w:p w:rsidR="009140B0" w:rsidRDefault="009140B0" w:rsidP="009A0B67">
            <w:r>
              <w:t>Молочнокислые  бактерии</w:t>
            </w:r>
          </w:p>
          <w:p w:rsidR="008E0502" w:rsidRDefault="008E0502" w:rsidP="009A0B67">
            <w:r>
              <w:t>Виноградная улитка</w:t>
            </w:r>
          </w:p>
        </w:tc>
        <w:tc>
          <w:tcPr>
            <w:tcW w:w="3191" w:type="dxa"/>
          </w:tcPr>
          <w:p w:rsidR="009140B0" w:rsidRDefault="002C6CA7" w:rsidP="009140B0">
            <w:r>
              <w:t xml:space="preserve"> </w:t>
            </w:r>
          </w:p>
        </w:tc>
      </w:tr>
    </w:tbl>
    <w:p w:rsidR="00B61486" w:rsidRDefault="008E0502">
      <w:r>
        <w:t xml:space="preserve"> Выставление оценок за урок.</w:t>
      </w:r>
    </w:p>
    <w:p w:rsidR="008E0502" w:rsidRDefault="008E0502" w:rsidP="005C2BC8">
      <w:pPr>
        <w:numPr>
          <w:ilvl w:val="0"/>
          <w:numId w:val="1"/>
        </w:numPr>
      </w:pPr>
      <w:r>
        <w:t>Д.з. п.13.</w:t>
      </w:r>
    </w:p>
    <w:p w:rsidR="002C6CA7" w:rsidRDefault="002C6CA7" w:rsidP="005C2BC8">
      <w:pPr>
        <w:numPr>
          <w:ilvl w:val="0"/>
          <w:numId w:val="1"/>
        </w:numPr>
      </w:pPr>
      <w:r>
        <w:t>Таблица к уроку.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C6CA7" w:rsidTr="002D666F">
        <w:tc>
          <w:tcPr>
            <w:tcW w:w="3190" w:type="dxa"/>
          </w:tcPr>
          <w:p w:rsidR="002C6CA7" w:rsidRDefault="002C6CA7" w:rsidP="002D666F">
            <w:r>
              <w:t>Типы организмов по способу питания</w:t>
            </w:r>
          </w:p>
        </w:tc>
        <w:tc>
          <w:tcPr>
            <w:tcW w:w="3190" w:type="dxa"/>
          </w:tcPr>
          <w:p w:rsidR="002C6CA7" w:rsidRDefault="002C6CA7" w:rsidP="002D666F">
            <w:r>
              <w:t>Примеры организмов разных царств</w:t>
            </w:r>
          </w:p>
        </w:tc>
        <w:tc>
          <w:tcPr>
            <w:tcW w:w="3191" w:type="dxa"/>
          </w:tcPr>
          <w:p w:rsidR="002C6CA7" w:rsidRDefault="002C6CA7" w:rsidP="002D666F">
            <w:r>
              <w:t>Особенности процесса диссимиляции</w:t>
            </w:r>
          </w:p>
        </w:tc>
      </w:tr>
      <w:tr w:rsidR="002C6CA7" w:rsidTr="002D666F">
        <w:tc>
          <w:tcPr>
            <w:tcW w:w="3190" w:type="dxa"/>
          </w:tcPr>
          <w:p w:rsidR="002C6CA7" w:rsidRDefault="002C6CA7" w:rsidP="002D666F">
            <w:r>
              <w:t>Автотрофные</w:t>
            </w:r>
          </w:p>
          <w:p w:rsidR="002C6CA7" w:rsidRDefault="002C6CA7" w:rsidP="002D666F">
            <w:r>
              <w:t>Гетеротроф</w:t>
            </w:r>
            <w:r>
              <w:t>ы</w:t>
            </w:r>
            <w:r>
              <w:t xml:space="preserve"> </w:t>
            </w:r>
          </w:p>
          <w:p w:rsidR="002C6CA7" w:rsidRDefault="002C6CA7" w:rsidP="002D666F">
            <w:r>
              <w:t>Автотрофные</w:t>
            </w:r>
          </w:p>
          <w:p w:rsidR="002C6CA7" w:rsidRDefault="002C6CA7" w:rsidP="002D666F">
            <w:r>
              <w:t xml:space="preserve">Автотрофные </w:t>
            </w:r>
          </w:p>
          <w:p w:rsidR="002C6CA7" w:rsidRDefault="002C6CA7" w:rsidP="002D666F">
            <w:r>
              <w:t xml:space="preserve">Автотрофные </w:t>
            </w:r>
          </w:p>
          <w:p w:rsidR="002C6CA7" w:rsidRDefault="002C6CA7" w:rsidP="002D666F">
            <w:r>
              <w:t>Гетеротроф</w:t>
            </w:r>
            <w:r>
              <w:t>ы</w:t>
            </w:r>
            <w:r>
              <w:t xml:space="preserve"> </w:t>
            </w:r>
          </w:p>
          <w:p w:rsidR="002C6CA7" w:rsidRDefault="002C6CA7" w:rsidP="002D666F">
            <w:r>
              <w:t>Гетеротроф</w:t>
            </w:r>
            <w:r>
              <w:t>ы</w:t>
            </w:r>
            <w:r>
              <w:t xml:space="preserve"> </w:t>
            </w:r>
          </w:p>
          <w:p w:rsidR="002C6CA7" w:rsidRDefault="002C6CA7" w:rsidP="002D666F">
            <w:r>
              <w:t xml:space="preserve">Автотрофные </w:t>
            </w:r>
          </w:p>
          <w:p w:rsidR="002C6CA7" w:rsidRDefault="002C6CA7" w:rsidP="002D666F">
            <w:r>
              <w:t xml:space="preserve">Гетеротрофы </w:t>
            </w:r>
          </w:p>
          <w:p w:rsidR="002C6CA7" w:rsidRDefault="002C6CA7" w:rsidP="002D666F">
            <w:r>
              <w:t>Гетеротроф</w:t>
            </w:r>
            <w:r>
              <w:t>ы</w:t>
            </w:r>
            <w:r>
              <w:t xml:space="preserve"> </w:t>
            </w:r>
          </w:p>
        </w:tc>
        <w:tc>
          <w:tcPr>
            <w:tcW w:w="3190" w:type="dxa"/>
          </w:tcPr>
          <w:p w:rsidR="002C6CA7" w:rsidRDefault="002C6CA7" w:rsidP="002D666F">
            <w:r>
              <w:t>Клевер луговой</w:t>
            </w:r>
          </w:p>
          <w:p w:rsidR="002C6CA7" w:rsidRDefault="002C6CA7" w:rsidP="002D666F">
            <w:r>
              <w:t>Бычий солитер</w:t>
            </w:r>
          </w:p>
          <w:p w:rsidR="002C6CA7" w:rsidRDefault="002C6CA7" w:rsidP="002D666F">
            <w:r>
              <w:t xml:space="preserve">Спирогира </w:t>
            </w:r>
          </w:p>
          <w:p w:rsidR="002C6CA7" w:rsidRDefault="002C6CA7" w:rsidP="002D666F">
            <w:r>
              <w:t>Кукушкин лен</w:t>
            </w:r>
          </w:p>
          <w:p w:rsidR="002C6CA7" w:rsidRDefault="002C6CA7" w:rsidP="002D666F">
            <w:r>
              <w:t xml:space="preserve">Папоротник </w:t>
            </w:r>
            <w:r w:rsidR="00001ECA">
              <w:t>(</w:t>
            </w:r>
            <w:r>
              <w:t>щитовник</w:t>
            </w:r>
            <w:r w:rsidR="00001ECA">
              <w:t xml:space="preserve"> мужской</w:t>
            </w:r>
            <w:r>
              <w:t>)</w:t>
            </w:r>
          </w:p>
          <w:p w:rsidR="002C6CA7" w:rsidRDefault="002C6CA7" w:rsidP="002D666F">
            <w:r>
              <w:t xml:space="preserve">Кузнечик </w:t>
            </w:r>
            <w:bookmarkStart w:id="0" w:name="_GoBack"/>
            <w:bookmarkEnd w:id="0"/>
          </w:p>
          <w:p w:rsidR="002C6CA7" w:rsidRDefault="002C6CA7" w:rsidP="002D666F">
            <w:r>
              <w:t>Речной рак</w:t>
            </w:r>
          </w:p>
          <w:p w:rsidR="002C6CA7" w:rsidRDefault="002C6CA7" w:rsidP="002D666F">
            <w:r>
              <w:t>Цианобактерии</w:t>
            </w:r>
          </w:p>
          <w:p w:rsidR="002C6CA7" w:rsidRDefault="002C6CA7" w:rsidP="002D666F">
            <w:r>
              <w:t>Молочнокислые  бактерии</w:t>
            </w:r>
          </w:p>
          <w:p w:rsidR="002C6CA7" w:rsidRDefault="002C6CA7" w:rsidP="002D666F">
            <w:r>
              <w:t>Виноградная улитка</w:t>
            </w:r>
          </w:p>
        </w:tc>
        <w:tc>
          <w:tcPr>
            <w:tcW w:w="3191" w:type="dxa"/>
          </w:tcPr>
          <w:p w:rsidR="002C6CA7" w:rsidRDefault="002C6CA7" w:rsidP="002D666F">
            <w:r>
              <w:t>Аэроб</w:t>
            </w:r>
            <w:r>
              <w:t>ные</w:t>
            </w:r>
          </w:p>
          <w:p w:rsidR="002C6CA7" w:rsidRDefault="002C6CA7" w:rsidP="002D666F">
            <w:r>
              <w:t>Анаэроб</w:t>
            </w:r>
            <w:r>
              <w:t>ные</w:t>
            </w:r>
          </w:p>
          <w:p w:rsidR="002C6CA7" w:rsidRDefault="002C6CA7" w:rsidP="002D666F">
            <w:r>
              <w:t>Аэроб</w:t>
            </w:r>
            <w:r>
              <w:t>ные</w:t>
            </w:r>
          </w:p>
          <w:p w:rsidR="002C6CA7" w:rsidRDefault="002C6CA7" w:rsidP="002D666F">
            <w:r>
              <w:t>Аэроб</w:t>
            </w:r>
            <w:r>
              <w:t>ные</w:t>
            </w:r>
          </w:p>
          <w:p w:rsidR="002C6CA7" w:rsidRDefault="002C6CA7" w:rsidP="002D666F">
            <w:r>
              <w:t>Аэроб</w:t>
            </w:r>
            <w:r>
              <w:t>ные</w:t>
            </w:r>
          </w:p>
          <w:p w:rsidR="002C6CA7" w:rsidRDefault="002C6CA7" w:rsidP="002D666F">
            <w:r>
              <w:t>Аэроб</w:t>
            </w:r>
            <w:r>
              <w:t>ные</w:t>
            </w:r>
          </w:p>
          <w:p w:rsidR="002C6CA7" w:rsidRDefault="002C6CA7" w:rsidP="002D666F">
            <w:r>
              <w:t>Аэроб</w:t>
            </w:r>
            <w:r>
              <w:t>ные</w:t>
            </w:r>
            <w:r>
              <w:t xml:space="preserve"> </w:t>
            </w:r>
          </w:p>
          <w:p w:rsidR="002C6CA7" w:rsidRDefault="002C6CA7" w:rsidP="002D666F">
            <w:r>
              <w:t>Аэроб</w:t>
            </w:r>
            <w:r>
              <w:t>ные</w:t>
            </w:r>
          </w:p>
          <w:p w:rsidR="002C6CA7" w:rsidRDefault="002C6CA7" w:rsidP="002D666F">
            <w:r>
              <w:t>Анаэробы</w:t>
            </w:r>
          </w:p>
          <w:p w:rsidR="002C6CA7" w:rsidRDefault="002C6CA7" w:rsidP="002D666F">
            <w:r>
              <w:t>Аэроб</w:t>
            </w:r>
            <w:r>
              <w:t>ные</w:t>
            </w:r>
            <w:r>
              <w:t xml:space="preserve"> </w:t>
            </w:r>
          </w:p>
        </w:tc>
      </w:tr>
    </w:tbl>
    <w:p w:rsidR="002C6CA7" w:rsidRDefault="002C6CA7" w:rsidP="002C6CA7">
      <w:pPr>
        <w:ind w:left="928"/>
      </w:pPr>
    </w:p>
    <w:sectPr w:rsidR="002C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538"/>
    <w:multiLevelType w:val="hybridMultilevel"/>
    <w:tmpl w:val="51628858"/>
    <w:lvl w:ilvl="0" w:tplc="217C0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75511"/>
    <w:multiLevelType w:val="hybridMultilevel"/>
    <w:tmpl w:val="D242B022"/>
    <w:lvl w:ilvl="0" w:tplc="8D649D1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F4"/>
    <w:rsid w:val="00001ECA"/>
    <w:rsid w:val="000B5DF2"/>
    <w:rsid w:val="000F7369"/>
    <w:rsid w:val="002246EC"/>
    <w:rsid w:val="002C6CA7"/>
    <w:rsid w:val="00333D83"/>
    <w:rsid w:val="0052470C"/>
    <w:rsid w:val="005C01C7"/>
    <w:rsid w:val="005C2BC8"/>
    <w:rsid w:val="0080611E"/>
    <w:rsid w:val="00891265"/>
    <w:rsid w:val="008965B4"/>
    <w:rsid w:val="008E0502"/>
    <w:rsid w:val="009140B0"/>
    <w:rsid w:val="00936FF4"/>
    <w:rsid w:val="009A0B67"/>
    <w:rsid w:val="009D0276"/>
    <w:rsid w:val="00B61486"/>
    <w:rsid w:val="00D43F2A"/>
    <w:rsid w:val="00DC063E"/>
    <w:rsid w:val="00F85B5B"/>
    <w:rsid w:val="00FA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5B51-96D3-4BF3-A3D0-47EB01A3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2011-11-09T15:44:00Z</cp:lastPrinted>
  <dcterms:created xsi:type="dcterms:W3CDTF">2011-11-09T12:43:00Z</dcterms:created>
  <dcterms:modified xsi:type="dcterms:W3CDTF">2015-02-18T09:00:00Z</dcterms:modified>
</cp:coreProperties>
</file>