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C7" w:rsidRPr="00C0048F" w:rsidRDefault="0027325C" w:rsidP="00A231C7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«А.Г. Алексин»</w:t>
      </w:r>
    </w:p>
    <w:bookmarkEnd w:id="0"/>
    <w:p w:rsidR="00A231C7" w:rsidRPr="00596C0A" w:rsidRDefault="00A231C7" w:rsidP="00A231C7">
      <w:pPr>
        <w:spacing w:before="120"/>
        <w:ind w:firstLine="567"/>
        <w:jc w:val="both"/>
      </w:pPr>
      <w:r w:rsidRPr="00596C0A">
        <w:t xml:space="preserve">Одна из основных проблем нашего общества – это недостаток человечности. Эта «болезнь» - основная тема </w:t>
      </w:r>
      <w:proofErr w:type="gramStart"/>
      <w:r w:rsidRPr="00596C0A">
        <w:t>большинства произведений Анатолия Георгиевича Алексина</w:t>
      </w:r>
      <w:proofErr w:type="gramEnd"/>
      <w:r w:rsidRPr="00596C0A">
        <w:t>.</w:t>
      </w:r>
    </w:p>
    <w:p w:rsidR="00A231C7" w:rsidRPr="00596C0A" w:rsidRDefault="00A231C7" w:rsidP="00A231C7">
      <w:pPr>
        <w:spacing w:before="120"/>
        <w:ind w:firstLine="567"/>
        <w:jc w:val="both"/>
      </w:pPr>
      <w:r w:rsidRPr="00596C0A">
        <w:t>Повесть «Сердечная недостаточность» целиком посвящена отношениям между людьми, страдающими болезнью сердца в прямом и переносном смыслах. Нина Игнатьевна, профессор Печенкин и Алексей Митрофанович Карягин лечатся от порока сердца. Павлуша же, внимательный к своей семье, оказался черствым по отношению к другим людям. Он отдал путевку в санаторий своего заместителя Карягина, больного человека, своей падчерице, здоровой как физически, так и морально. Это здоровье было ярче всего показано Галей, когда, узнав о гибели Алексея Митрофановича, она посчитала виноватой себя и написала письмо его вдове, таким образом, извинившись за Пашу.</w:t>
      </w:r>
    </w:p>
    <w:p w:rsidR="00A231C7" w:rsidRPr="00596C0A" w:rsidRDefault="00A231C7" w:rsidP="00A231C7">
      <w:pPr>
        <w:spacing w:before="120"/>
        <w:ind w:firstLine="567"/>
        <w:jc w:val="both"/>
      </w:pPr>
      <w:r w:rsidRPr="00596C0A">
        <w:t xml:space="preserve">У Геннадия Семеновича больное </w:t>
      </w:r>
      <w:proofErr w:type="gramStart"/>
      <w:r w:rsidRPr="00596C0A">
        <w:t>сердце</w:t>
      </w:r>
      <w:proofErr w:type="gramEnd"/>
      <w:r w:rsidRPr="00596C0A">
        <w:t xml:space="preserve"> как с медицинской, так и с человеческой точки зрения. Он не выполнил своего обещания выступить на концерте для ветеранов, хотя мог бы это сделать. Из-за его эгоизма пострадал старичок Печенкин, проявивший себя настоящим гуманистом. Не смотря на то, что он не смог дойти к ветеранам, он пытался помочь Нине Игнатьевне, рискуя своим здоровьем, а, может быть, даже жизнью. Второклассник Гриша, сын Нины Игнатьевны, также показал себя человеком, думающим о других. Практически каждый день он навещает больную маму; помогает на больничной кухне, собирая грибы и ягоды.</w:t>
      </w:r>
    </w:p>
    <w:p w:rsidR="00A231C7" w:rsidRPr="00596C0A" w:rsidRDefault="00A231C7" w:rsidP="00A231C7">
      <w:pPr>
        <w:spacing w:before="120"/>
        <w:ind w:firstLine="567"/>
        <w:jc w:val="both"/>
      </w:pPr>
      <w:r w:rsidRPr="00596C0A">
        <w:t xml:space="preserve">В своих повестях Алексин показывает людей такими, какие они есть в жизни, с их достоинствами и недостатками, с их душевной теплотой и глухим равнодушием </w:t>
      </w:r>
      <w:proofErr w:type="gramStart"/>
      <w:r w:rsidRPr="00596C0A">
        <w:t>к</w:t>
      </w:r>
      <w:proofErr w:type="gramEnd"/>
      <w:r w:rsidRPr="00596C0A">
        <w:t xml:space="preserve"> </w:t>
      </w:r>
      <w:proofErr w:type="gramStart"/>
      <w:r w:rsidRPr="00596C0A">
        <w:t>чужим</w:t>
      </w:r>
      <w:proofErr w:type="gramEnd"/>
      <w:r w:rsidRPr="00596C0A">
        <w:t xml:space="preserve"> бедам. </w:t>
      </w:r>
    </w:p>
    <w:p w:rsidR="00A231C7" w:rsidRPr="00596C0A" w:rsidRDefault="00A231C7" w:rsidP="00A231C7">
      <w:pPr>
        <w:spacing w:before="120"/>
        <w:ind w:firstLine="567"/>
        <w:jc w:val="both"/>
      </w:pPr>
      <w:r w:rsidRPr="00596C0A">
        <w:t>В произведении «Безумная Евдокия» главная героиня Оленька с детства считает себя не такой, как все, особенной, талантливой личностью. Чувства остальных людей для нее – ничто. Она не замечает ни преданности Люси, ни любви Бориса. Ольга называет свою учительницу «безумной Евдокией» за то, что та выступает за коллектив, уважает в людях не талант, а Человека с большой буквы. В результате Ольгиного эгоцентричного поведения сходит с ума самый близкий ей человек – ее мать Надежда.</w:t>
      </w:r>
    </w:p>
    <w:p w:rsidR="00A231C7" w:rsidRPr="00596C0A" w:rsidRDefault="00A231C7" w:rsidP="00A231C7">
      <w:pPr>
        <w:spacing w:before="120"/>
        <w:ind w:firstLine="567"/>
        <w:jc w:val="both"/>
      </w:pPr>
      <w:proofErr w:type="gramStart"/>
      <w:r w:rsidRPr="00596C0A">
        <w:t>Но в моей жизни, к счастью, большинство людей добры, отзывчивы и гуманны, и я стараюсь относиться к ним так же.</w:t>
      </w:r>
      <w:proofErr w:type="gramEnd"/>
      <w:r w:rsidRPr="00596C0A">
        <w:t xml:space="preserve"> Я думаю</w:t>
      </w:r>
      <w:proofErr w:type="gramStart"/>
      <w:r w:rsidRPr="00596C0A">
        <w:t xml:space="preserve"> ,</w:t>
      </w:r>
      <w:proofErr w:type="gramEnd"/>
      <w:r w:rsidRPr="00596C0A">
        <w:t xml:space="preserve"> что людей, не страдающих «сердечной недостаточностью», намного больше, чем уже «заболевших» ей.</w:t>
      </w:r>
    </w:p>
    <w:p w:rsidR="00A231C7" w:rsidRDefault="00A231C7" w:rsidP="00A231C7">
      <w:pPr>
        <w:spacing w:before="120"/>
        <w:ind w:firstLine="567"/>
        <w:jc w:val="both"/>
      </w:pPr>
      <w:r w:rsidRPr="00596C0A">
        <w:t xml:space="preserve">И я надеюсь, что честные, справедливые люди не вымрут, потому что каждый из них Человек.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1C7"/>
    <w:rsid w:val="0027325C"/>
    <w:rsid w:val="00405235"/>
    <w:rsid w:val="00596C0A"/>
    <w:rsid w:val="00616072"/>
    <w:rsid w:val="00730924"/>
    <w:rsid w:val="008B35EE"/>
    <w:rsid w:val="00A231C7"/>
    <w:rsid w:val="00B42C45"/>
    <w:rsid w:val="00B47B6A"/>
    <w:rsid w:val="00BF1D1F"/>
    <w:rsid w:val="00C0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A23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>Home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Сердечная недостаточность - это болезнь нашего времени (по произведениям А</dc:title>
  <dc:subject/>
  <dc:creator>User</dc:creator>
  <cp:keywords/>
  <dc:description/>
  <cp:lastModifiedBy>Пользователь</cp:lastModifiedBy>
  <cp:revision>4</cp:revision>
  <dcterms:created xsi:type="dcterms:W3CDTF">2014-01-25T10:01:00Z</dcterms:created>
  <dcterms:modified xsi:type="dcterms:W3CDTF">2014-12-16T13:43:00Z</dcterms:modified>
</cp:coreProperties>
</file>