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AB" w:rsidRPr="00502C88" w:rsidRDefault="008B03AB" w:rsidP="00C9530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32"/>
        </w:rPr>
      </w:pPr>
      <w:r>
        <w:rPr>
          <w:rFonts w:ascii="Times New Roman" w:hAnsi="Times New Roman"/>
          <w:bCs/>
          <w:iCs/>
          <w:sz w:val="28"/>
          <w:szCs w:val="32"/>
        </w:rPr>
        <w:t>М</w:t>
      </w:r>
      <w:r w:rsidRPr="00502C88">
        <w:rPr>
          <w:rFonts w:ascii="Times New Roman" w:hAnsi="Times New Roman"/>
          <w:bCs/>
          <w:iCs/>
          <w:sz w:val="28"/>
          <w:szCs w:val="32"/>
        </w:rPr>
        <w:t>униципальное бюджетное общеобразовательное учреждение</w:t>
      </w:r>
    </w:p>
    <w:p w:rsidR="008B03AB" w:rsidRDefault="008B03AB" w:rsidP="008B03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32"/>
        </w:rPr>
      </w:pPr>
      <w:r w:rsidRPr="00502C88">
        <w:rPr>
          <w:rFonts w:ascii="Times New Roman" w:hAnsi="Times New Roman"/>
          <w:bCs/>
          <w:iCs/>
          <w:sz w:val="28"/>
          <w:szCs w:val="32"/>
        </w:rPr>
        <w:t xml:space="preserve">гимназия </w:t>
      </w:r>
      <w:proofErr w:type="gramStart"/>
      <w:r w:rsidRPr="00502C88">
        <w:rPr>
          <w:rFonts w:ascii="Times New Roman" w:hAnsi="Times New Roman"/>
          <w:bCs/>
          <w:iCs/>
          <w:sz w:val="28"/>
          <w:szCs w:val="32"/>
        </w:rPr>
        <w:t>г</w:t>
      </w:r>
      <w:proofErr w:type="gramEnd"/>
      <w:r w:rsidRPr="00502C88">
        <w:rPr>
          <w:rFonts w:ascii="Times New Roman" w:hAnsi="Times New Roman"/>
          <w:bCs/>
          <w:iCs/>
          <w:sz w:val="28"/>
          <w:szCs w:val="32"/>
        </w:rPr>
        <w:t>.</w:t>
      </w:r>
      <w:r w:rsidR="00C95306">
        <w:rPr>
          <w:rFonts w:ascii="Times New Roman" w:hAnsi="Times New Roman"/>
          <w:bCs/>
          <w:iCs/>
          <w:sz w:val="28"/>
          <w:szCs w:val="32"/>
        </w:rPr>
        <w:t xml:space="preserve"> </w:t>
      </w:r>
      <w:r w:rsidRPr="00502C88">
        <w:rPr>
          <w:rFonts w:ascii="Times New Roman" w:hAnsi="Times New Roman"/>
          <w:bCs/>
          <w:iCs/>
          <w:sz w:val="28"/>
          <w:szCs w:val="32"/>
        </w:rPr>
        <w:t>Гурьевска</w:t>
      </w:r>
      <w:r>
        <w:rPr>
          <w:rFonts w:ascii="Times New Roman" w:hAnsi="Times New Roman"/>
          <w:bCs/>
          <w:iCs/>
          <w:sz w:val="28"/>
          <w:szCs w:val="32"/>
        </w:rPr>
        <w:t xml:space="preserve"> (пос. Орловка) </w:t>
      </w:r>
    </w:p>
    <w:p w:rsidR="00C95306" w:rsidRPr="00502C88" w:rsidRDefault="00C95306" w:rsidP="008B03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bCs/>
          <w:iCs/>
          <w:sz w:val="28"/>
          <w:szCs w:val="32"/>
        </w:rPr>
        <w:t>Калининградской области</w:t>
      </w: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306" w:rsidRDefault="00C95306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Pr="00C95306" w:rsidRDefault="00C95306" w:rsidP="00BD7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C95306">
        <w:rPr>
          <w:rFonts w:ascii="Times New Roman" w:hAnsi="Times New Roman" w:cs="Times New Roman"/>
          <w:sz w:val="44"/>
          <w:szCs w:val="44"/>
        </w:rPr>
        <w:t>Зачёт по алгебре</w:t>
      </w:r>
    </w:p>
    <w:p w:rsidR="00C95306" w:rsidRPr="00C95306" w:rsidRDefault="00C95306" w:rsidP="00BD7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C95306">
        <w:rPr>
          <w:rFonts w:ascii="Times New Roman" w:hAnsi="Times New Roman" w:cs="Times New Roman"/>
          <w:sz w:val="44"/>
          <w:szCs w:val="44"/>
        </w:rPr>
        <w:t>в 8 классе</w:t>
      </w:r>
    </w:p>
    <w:p w:rsidR="00C95306" w:rsidRPr="00C95306" w:rsidRDefault="00C95306" w:rsidP="00BD7DD4">
      <w:pPr>
        <w:jc w:val="center"/>
        <w:rPr>
          <w:rFonts w:ascii="Times New Roman" w:hAnsi="Times New Roman" w:cs="Times New Roman"/>
          <w:sz w:val="44"/>
          <w:szCs w:val="44"/>
        </w:rPr>
      </w:pPr>
      <w:r w:rsidRPr="00C95306">
        <w:rPr>
          <w:rFonts w:ascii="Times New Roman" w:hAnsi="Times New Roman" w:cs="Times New Roman"/>
          <w:sz w:val="44"/>
          <w:szCs w:val="44"/>
        </w:rPr>
        <w:t>«Квадратные уравнения»</w:t>
      </w:r>
    </w:p>
    <w:p w:rsidR="00C95306" w:rsidRDefault="00C95306" w:rsidP="00BD7DD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5306" w:rsidRDefault="00C95306" w:rsidP="00BD7DD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5306" w:rsidRDefault="00C95306" w:rsidP="00BD7DD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95306" w:rsidRDefault="00C95306" w:rsidP="00C95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C95306" w:rsidRDefault="00C95306" w:rsidP="00C95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95306" w:rsidRPr="00C95306" w:rsidRDefault="00C95306" w:rsidP="00C95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Лариса Владимировна</w:t>
      </w:r>
    </w:p>
    <w:p w:rsidR="00C95306" w:rsidRPr="00C95306" w:rsidRDefault="00C95306" w:rsidP="00BD7DD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11B8" w:rsidRDefault="000711B8" w:rsidP="00BD7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153A" w:rsidRDefault="00C95306" w:rsidP="00C953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322956" w:rsidRPr="0068754B" w:rsidRDefault="008B4CBC" w:rsidP="006D15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4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B4CBC" w:rsidRPr="0066262B" w:rsidRDefault="008B4CBC" w:rsidP="00BD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2B">
        <w:rPr>
          <w:rFonts w:ascii="Times New Roman" w:hAnsi="Times New Roman" w:cs="Times New Roman"/>
          <w:b/>
          <w:sz w:val="24"/>
          <w:szCs w:val="24"/>
        </w:rPr>
        <w:t>Зачёт</w:t>
      </w:r>
    </w:p>
    <w:p w:rsidR="0066262B" w:rsidRDefault="008B4CBC" w:rsidP="00BD7D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history="1">
        <w:r w:rsidRPr="008B4C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проверочного</w:t>
        </w:r>
      </w:hyperlink>
      <w:r w:rsidRPr="008B4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</w:t>
      </w:r>
      <w:r w:rsid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учебных</w:t>
      </w:r>
      <w:r w:rsid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заведениях,</w:t>
      </w:r>
      <w:proofErr w:type="gramEnd"/>
    </w:p>
    <w:p w:rsidR="008B4CBC" w:rsidRDefault="0066262B" w:rsidP="00BD7D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D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B4CBC"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спорте), а также отметка, удостоверяющая,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CBC"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такие </w:t>
      </w:r>
      <w:r w:rsidR="00BD4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B4CBC"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CBC"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выдержаны.</w:t>
      </w:r>
    </w:p>
    <w:p w:rsidR="0066262B" w:rsidRDefault="0066262B" w:rsidP="00BD7DD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С.И.Ожегов, Н.Ю.Шведова. </w:t>
      </w:r>
    </w:p>
    <w:p w:rsidR="00BD45EE" w:rsidRPr="0066262B" w:rsidRDefault="0066262B" w:rsidP="004F0F3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2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языка.</w:t>
      </w:r>
    </w:p>
    <w:p w:rsidR="00ED610E" w:rsidRDefault="00ED610E" w:rsidP="00BD7DD4">
      <w:pPr>
        <w:pStyle w:val="a3"/>
        <w:spacing w:after="0" w:afterAutospacing="0" w:line="276" w:lineRule="auto"/>
        <w:ind w:firstLine="708"/>
        <w:jc w:val="both"/>
      </w:pPr>
      <w:r>
        <w:t>Одной из главных причин, обусловивших успешное использование данной формы обучения, является ее ориентация на подбор обучающихся сельской школы. Он, как и раньше, является весьма разным и по отношению к учёбе, и социальному составу.  </w:t>
      </w:r>
    </w:p>
    <w:p w:rsidR="00F95B45" w:rsidRDefault="00ED610E" w:rsidP="00BD7DD4">
      <w:pPr>
        <w:pStyle w:val="a3"/>
        <w:spacing w:before="0" w:beforeAutospacing="0" w:after="0" w:afterAutospacing="0" w:line="276" w:lineRule="auto"/>
        <w:jc w:val="both"/>
      </w:pPr>
      <w:r>
        <w:t>Типичной причиной отставания в учебе является дидактическая запущенность, сопровождаемая падением мотивации к учебной деятельности.</w:t>
      </w:r>
      <w:r w:rsidR="0083726D">
        <w:t xml:space="preserve"> </w:t>
      </w:r>
      <w:r w:rsidR="00F95B45">
        <w:t xml:space="preserve">Зачёт не только форма проверки знаний и умений – это часть учебного процесса, одна из форм обучения. Он способствует совершенствованию </w:t>
      </w:r>
      <w:proofErr w:type="spellStart"/>
      <w:r w:rsidR="00F95B45">
        <w:t>учебно</w:t>
      </w:r>
      <w:proofErr w:type="spellEnd"/>
      <w:r w:rsidR="00F95B45">
        <w:t xml:space="preserve"> - воспитательного процесса, более серьёзной подготовки обучающихся, обобщению знаний по теме зачётного раздела, оказывает воспитательное воздействие  </w:t>
      </w:r>
      <w:proofErr w:type="gramStart"/>
      <w:r w:rsidR="00F95B45">
        <w:t>на</w:t>
      </w:r>
      <w:proofErr w:type="gramEnd"/>
      <w:r w:rsidR="00F95B45">
        <w:t xml:space="preserve"> обучающихся благодаря индивидуальной работе. </w:t>
      </w:r>
    </w:p>
    <w:p w:rsidR="00FE496F" w:rsidRDefault="00F95B45" w:rsidP="00BD7DD4">
      <w:pPr>
        <w:pStyle w:val="a3"/>
        <w:spacing w:before="0" w:beforeAutospacing="0" w:after="0" w:afterAutospacing="0" w:line="276" w:lineRule="auto"/>
        <w:jc w:val="both"/>
      </w:pPr>
      <w:r>
        <w:t xml:space="preserve">Эффективность проведения зачёта во многом зависит от правильной его организации. Деление курса учебного материала на зачётные разделы систематизирует учебный материал, помогает учителю и </w:t>
      </w:r>
      <w:proofErr w:type="gramStart"/>
      <w:r>
        <w:t>обучающимся</w:t>
      </w:r>
      <w:proofErr w:type="gramEnd"/>
      <w:r>
        <w:t xml:space="preserve"> обобщать изученное, подводить итоги, оценивать знания по каждой теме. Требования  к знаниям и умениям обучающихся, сформулированные в рабочих программах, помогают учителю определить круг теоретических вопросов, выносимых на зачёт, а также типы задач и упражнений, которые должны выполнить ученики по каждой теме.</w:t>
      </w:r>
      <w:r w:rsidR="0083726D">
        <w:t xml:space="preserve"> </w:t>
      </w:r>
      <w:r>
        <w:t xml:space="preserve">Наиболее распространённой формой зачёта является устно – письменный зачёт. </w:t>
      </w:r>
      <w:r w:rsidR="00FE496F">
        <w:t>Большое значение  имеет подготовительная работа.</w:t>
      </w:r>
    </w:p>
    <w:p w:rsidR="0066085C" w:rsidRDefault="00F95B45" w:rsidP="00BD7DD4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В начале </w:t>
      </w:r>
      <w:r w:rsidR="00FE496F">
        <w:t>изучения темы</w:t>
      </w:r>
      <w:r>
        <w:t xml:space="preserve"> обучающимся сообщаются сведения о предстоящем зачёте: тема, срок сдачи, основная литература, требования к знаниям и умениям </w:t>
      </w:r>
      <w:proofErr w:type="gramStart"/>
      <w:r>
        <w:t>обучающихся</w:t>
      </w:r>
      <w:proofErr w:type="gramEnd"/>
      <w:r>
        <w:t xml:space="preserve"> по данному разделу, материалы по повторению, вопросы для самопроверки, рекомендации по работе с учебником, справочниками</w:t>
      </w:r>
      <w:r w:rsidR="00FE496F">
        <w:t>.</w:t>
      </w:r>
      <w:r>
        <w:t xml:space="preserve"> </w:t>
      </w:r>
      <w:r w:rsidR="00FE496F">
        <w:t>К зачёту учитель готовит разнообразный дидактический материал: карточки с заданиями, проверяющие знание теории, самостоятельные письменные  работы.</w:t>
      </w:r>
    </w:p>
    <w:p w:rsidR="0066085C" w:rsidRDefault="0066085C" w:rsidP="00BD7DD4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Урок-зачёт выполняет не только контролирующую функцию, его основное назначение – систематизировать и обобщ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67FF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материал по теме.</w:t>
      </w:r>
    </w:p>
    <w:p w:rsidR="00055FD5" w:rsidRDefault="00055FD5" w:rsidP="00BD7DD4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материал к зачёту по теме «Квадратные уравнения». </w:t>
      </w:r>
    </w:p>
    <w:p w:rsidR="00055FD5" w:rsidRDefault="00055FD5" w:rsidP="00BD7DD4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работаете по учебнику А.Г. Мордковича, то в теоретической части необходимо добавить вопросы о биквадратном уравнении, о решении иррациональных уравнений. А если по учебнику Ю.Н. Макарычева, то из практической части исключить задания №</w:t>
      </w:r>
      <w:r w:rsidR="00A2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8; 10</w:t>
      </w:r>
      <w:r w:rsidR="00DB7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="00DB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7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сдачи теории, у учащихся остаётся полноценный конспект по теме «Квадратные уравнения», что важно при подготовке к ОГЭ.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C015EF" w:rsidTr="00C015EF">
        <w:trPr>
          <w:trHeight w:hRule="exact" w:val="1984"/>
        </w:trPr>
        <w:tc>
          <w:tcPr>
            <w:tcW w:w="6629" w:type="dxa"/>
            <w:vAlign w:val="center"/>
          </w:tcPr>
          <w:p w:rsidR="00C015EF" w:rsidRDefault="00C015EF" w:rsidP="00DB7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37">
              <w:rPr>
                <w:rFonts w:ascii="Times New Roman" w:eastAsia="Times New Roman" w:hAnsi="Times New Roman" w:cs="Times New Roman"/>
                <w:color w:val="0000FF"/>
                <w:sz w:val="44"/>
                <w:szCs w:val="44"/>
                <w:lang w:eastAsia="ru-RU"/>
              </w:rPr>
              <w:lastRenderedPageBreak/>
              <w:t>Квадратные уравнения</w:t>
            </w:r>
          </w:p>
        </w:tc>
        <w:tc>
          <w:tcPr>
            <w:tcW w:w="2942" w:type="dxa"/>
          </w:tcPr>
          <w:p w:rsidR="00C015EF" w:rsidRDefault="00C015EF" w:rsidP="0066085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5925" cy="1188545"/>
                  <wp:effectExtent l="19050" t="0" r="9525" b="0"/>
                  <wp:docPr id="15" name="Рисунок 4" descr="&amp;Acy;&amp;rcy;&amp;khcy;&amp;icy;&amp;vcy; &amp;mcy;&amp;acy;&amp;tcy;&amp;iecy;&amp;rcy;&amp;icy;&amp;acy;&amp;lcy;&amp;ocy;&amp;vcy; - &amp;Pcy;&amp;iecy;&amp;rcy;&amp;scy;&amp;ocy;&amp;ncy;&amp;acy;&amp;lcy;&amp;softcy;&amp;ncy;&amp;ycy;&amp;jcy; &amp;scy;&amp;acy;&amp;j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Acy;&amp;rcy;&amp;khcy;&amp;icy;&amp;vcy; &amp;mcy;&amp;acy;&amp;tcy;&amp;iecy;&amp;rcy;&amp;icy;&amp;acy;&amp;lcy;&amp;ocy;&amp;vcy; - &amp;Pcy;&amp;iecy;&amp;rcy;&amp;scy;&amp;ocy;&amp;ncy;&amp;acy;&amp;lcy;&amp;softcy;&amp;ncy;&amp;ycy;&amp;jcy; &amp;scy;&amp;acy;&amp;j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424" cy="118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D5" w:rsidRDefault="00055FD5" w:rsidP="0066085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54"/>
        <w:gridCol w:w="941"/>
        <w:gridCol w:w="139"/>
        <w:gridCol w:w="5320"/>
        <w:gridCol w:w="2217"/>
      </w:tblGrid>
      <w:tr w:rsidR="004E13A9" w:rsidTr="004E13A9">
        <w:trPr>
          <w:trHeight w:val="964"/>
        </w:trPr>
        <w:tc>
          <w:tcPr>
            <w:tcW w:w="954" w:type="dxa"/>
            <w:vAlign w:val="center"/>
          </w:tcPr>
          <w:p w:rsidR="00DB7B37" w:rsidRPr="00E704C1" w:rsidRDefault="00DB7B37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№</w:t>
            </w:r>
            <w:proofErr w:type="spellStart"/>
            <w:proofErr w:type="gramStart"/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/</w:t>
            </w:r>
            <w:proofErr w:type="spellStart"/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6400" w:type="dxa"/>
            <w:gridSpan w:val="3"/>
            <w:vAlign w:val="center"/>
          </w:tcPr>
          <w:p w:rsidR="00DB7B37" w:rsidRPr="00E704C1" w:rsidRDefault="00DB7B37" w:rsidP="00DB7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Вопрос теории</w:t>
            </w:r>
          </w:p>
        </w:tc>
        <w:tc>
          <w:tcPr>
            <w:tcW w:w="2217" w:type="dxa"/>
            <w:vAlign w:val="center"/>
          </w:tcPr>
          <w:p w:rsidR="00DB7B37" w:rsidRDefault="00DB7B37" w:rsidP="00DB7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B7B37">
              <w:rPr>
                <w:rFonts w:ascii="Times New Roman" w:eastAsia="Times New Roman" w:hAnsi="Times New Roman" w:cs="Times New Roman"/>
                <w:lang w:eastAsia="ru-RU"/>
              </w:rPr>
              <w:t>учебник Ю.Н. Макарычев</w:t>
            </w:r>
            <w:r w:rsidR="00E704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DB7B37" w:rsidRPr="00E704C1" w:rsidRDefault="00E704C1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00" w:type="dxa"/>
            <w:gridSpan w:val="3"/>
            <w:vAlign w:val="center"/>
          </w:tcPr>
          <w:p w:rsidR="00DB7B37" w:rsidRPr="00E704C1" w:rsidRDefault="00E704C1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уравнение называют квадратным уравнением?</w:t>
            </w:r>
          </w:p>
        </w:tc>
        <w:tc>
          <w:tcPr>
            <w:tcW w:w="2217" w:type="dxa"/>
            <w:vAlign w:val="center"/>
          </w:tcPr>
          <w:p w:rsidR="00DB7B37" w:rsidRPr="00E704C1" w:rsidRDefault="00E704C1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118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E704C1" w:rsidRPr="00E704C1" w:rsidRDefault="00E704C1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00" w:type="dxa"/>
            <w:gridSpan w:val="3"/>
            <w:vAlign w:val="center"/>
          </w:tcPr>
          <w:p w:rsidR="00E704C1" w:rsidRPr="00E704C1" w:rsidRDefault="00E704C1" w:rsidP="008B03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уравнение называют приведённым квадратным уравнением?</w:t>
            </w:r>
          </w:p>
        </w:tc>
        <w:tc>
          <w:tcPr>
            <w:tcW w:w="2217" w:type="dxa"/>
            <w:vAlign w:val="center"/>
          </w:tcPr>
          <w:p w:rsidR="00E704C1" w:rsidRPr="00E704C1" w:rsidRDefault="00E704C1" w:rsidP="008B03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118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E704C1" w:rsidRPr="00E704C1" w:rsidRDefault="00E704C1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00" w:type="dxa"/>
            <w:gridSpan w:val="3"/>
            <w:vAlign w:val="center"/>
          </w:tcPr>
          <w:p w:rsidR="00E704C1" w:rsidRPr="00E704C1" w:rsidRDefault="00E704C1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уравнение называют неполным квадратным уравнением?</w:t>
            </w:r>
          </w:p>
        </w:tc>
        <w:tc>
          <w:tcPr>
            <w:tcW w:w="2217" w:type="dxa"/>
            <w:vAlign w:val="center"/>
          </w:tcPr>
          <w:p w:rsidR="00E704C1" w:rsidRPr="00E704C1" w:rsidRDefault="00E704C1" w:rsidP="008B03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118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A24EAB" w:rsidRPr="00E704C1" w:rsidRDefault="00A24EAB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00" w:type="dxa"/>
            <w:gridSpan w:val="3"/>
            <w:vAlign w:val="center"/>
          </w:tcPr>
          <w:p w:rsidR="00A24EAB" w:rsidRPr="00E704C1" w:rsidRDefault="00A24EAB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способы решения неполных квадратных уравнений ты знаешь?</w:t>
            </w:r>
          </w:p>
        </w:tc>
        <w:tc>
          <w:tcPr>
            <w:tcW w:w="2217" w:type="dxa"/>
            <w:vAlign w:val="center"/>
          </w:tcPr>
          <w:p w:rsidR="00A24EAB" w:rsidRPr="00E704C1" w:rsidRDefault="00A24EAB" w:rsidP="008B03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A24EAB" w:rsidRPr="00E704C1" w:rsidRDefault="00A24EAB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00" w:type="dxa"/>
            <w:gridSpan w:val="3"/>
            <w:vAlign w:val="center"/>
          </w:tcPr>
          <w:p w:rsidR="00A24EAB" w:rsidRPr="00A24EAB" w:rsidRDefault="00A24EAB" w:rsidP="00A24E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называют дискриминантом квадратного уравнения?  Формула  дискриминанта. </w:t>
            </w:r>
          </w:p>
        </w:tc>
        <w:tc>
          <w:tcPr>
            <w:tcW w:w="2217" w:type="dxa"/>
            <w:vAlign w:val="center"/>
          </w:tcPr>
          <w:p w:rsidR="00A24EAB" w:rsidRPr="00E704C1" w:rsidRDefault="00A24EAB" w:rsidP="00A24E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24EAB" w:rsidTr="004E13A9">
        <w:trPr>
          <w:trHeight w:val="850"/>
        </w:trPr>
        <w:tc>
          <w:tcPr>
            <w:tcW w:w="954" w:type="dxa"/>
            <w:vAlign w:val="center"/>
          </w:tcPr>
          <w:p w:rsidR="00A24EAB" w:rsidRPr="00E704C1" w:rsidRDefault="00A24EAB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:rsidR="00A24EAB" w:rsidRPr="00A24EAB" w:rsidRDefault="00A24EAB" w:rsidP="00A24E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EA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910" cy="695325"/>
                  <wp:effectExtent l="19050" t="0" r="0" b="0"/>
                  <wp:docPr id="6" name="Рисунок 1" descr="&amp;Pcy;&amp;rcy;&amp;iecy;&amp;zcy;&amp;iecy;&amp;ncy;&amp;tcy;&amp;acy;&amp;tscy;&amp;icy;&amp;yacy; &amp;ncy;&amp;acy; &amp;tcy;&amp;iecy;&amp;mcy;&amp;ucy; &amp;tcy;&amp;iecy;&amp;rcy;&amp;mcy;&amp;ocy;&amp;mcy;&amp;iecy;&amp;tcy;&amp;rcy; &amp;dcy;&amp;lcy;&amp;yacy; &amp;ncy;&amp;acy;&amp;chcy;&amp;acy;&amp;lcy;&amp;softcy;&amp;ncy;&amp;ocy;&amp;jcy; &amp;shcy;&amp;kcy;&amp;ocy;&amp;lcy;&amp;ycy; - &amp;Vcy;&amp;scy;&amp;iecy; &amp;ucy;&amp;chcy;&amp;iecy;&amp;bcy;&amp;ncy;&amp;icy;&amp;kcy;&amp;icy; &amp;ncy;&amp;acy; &amp;ocy;&amp;dcy;&amp;ncy;&amp;ocy;&amp;mcy; &amp;scy;&amp;acy;&amp;jcy;&amp;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rcy;&amp;iecy;&amp;zcy;&amp;iecy;&amp;ncy;&amp;tcy;&amp;acy;&amp;tscy;&amp;icy;&amp;yacy; &amp;ncy;&amp;acy; &amp;tcy;&amp;iecy;&amp;mcy;&amp;ucy; &amp;tcy;&amp;iecy;&amp;rcy;&amp;mcy;&amp;ocy;&amp;mcy;&amp;iecy;&amp;tcy;&amp;rcy; &amp;dcy;&amp;lcy;&amp;yacy; &amp;ncy;&amp;acy;&amp;chcy;&amp;acy;&amp;lcy;&amp;softcy;&amp;ncy;&amp;ocy;&amp;jcy; &amp;shcy;&amp;kcy;&amp;ocy;&amp;lcy;&amp;ycy; - &amp;Vcy;&amp;scy;&amp;iecy; &amp;ucy;&amp;chcy;&amp;iecy;&amp;bcy;&amp;ncy;&amp;icy;&amp;kcy;&amp;icy; &amp;ncy;&amp;acy; &amp;ocy;&amp;dcy;&amp;ncy;&amp;ocy;&amp;mcy; &amp;scy;&amp;acy;&amp;jcy;&amp;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left w:val="nil"/>
            </w:tcBorders>
            <w:vAlign w:val="center"/>
          </w:tcPr>
          <w:p w:rsidR="00A24EAB" w:rsidRPr="00A24EAB" w:rsidRDefault="00A24EAB" w:rsidP="00A24E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корней квадратного уравнения.</w:t>
            </w:r>
          </w:p>
        </w:tc>
        <w:tc>
          <w:tcPr>
            <w:tcW w:w="2217" w:type="dxa"/>
            <w:vAlign w:val="center"/>
          </w:tcPr>
          <w:p w:rsidR="00A24EAB" w:rsidRPr="00E704C1" w:rsidRDefault="00A24EAB" w:rsidP="008B03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24 - 125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A24EAB" w:rsidRPr="00E704C1" w:rsidRDefault="00A24EAB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00" w:type="dxa"/>
            <w:gridSpan w:val="3"/>
            <w:vAlign w:val="center"/>
          </w:tcPr>
          <w:p w:rsidR="00A24EAB" w:rsidRPr="00A24EAB" w:rsidRDefault="00A24EAB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Формула корней квадратного уравнения, в котором второй коэффициент является чётным числом.</w:t>
            </w:r>
          </w:p>
        </w:tc>
        <w:tc>
          <w:tcPr>
            <w:tcW w:w="2217" w:type="dxa"/>
            <w:vAlign w:val="center"/>
          </w:tcPr>
          <w:p w:rsidR="00A24EAB" w:rsidRPr="00E704C1" w:rsidRDefault="00A24EAB" w:rsidP="008B03A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A24EAB" w:rsidTr="000711B8">
        <w:trPr>
          <w:trHeight w:val="850"/>
        </w:trPr>
        <w:tc>
          <w:tcPr>
            <w:tcW w:w="954" w:type="dxa"/>
            <w:vAlign w:val="center"/>
          </w:tcPr>
          <w:p w:rsidR="00A24EAB" w:rsidRPr="00E704C1" w:rsidRDefault="00A24EAB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1" w:type="dxa"/>
            <w:tcBorders>
              <w:right w:val="nil"/>
            </w:tcBorders>
            <w:vAlign w:val="center"/>
          </w:tcPr>
          <w:p w:rsidR="00A24EAB" w:rsidRDefault="004E13A9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0910" cy="695325"/>
                  <wp:effectExtent l="19050" t="0" r="0" b="0"/>
                  <wp:docPr id="7" name="Рисунок 1" descr="&amp;Pcy;&amp;rcy;&amp;iecy;&amp;zcy;&amp;iecy;&amp;ncy;&amp;tcy;&amp;acy;&amp;tscy;&amp;icy;&amp;yacy; &amp;ncy;&amp;acy; &amp;tcy;&amp;iecy;&amp;mcy;&amp;ucy; &amp;tcy;&amp;iecy;&amp;rcy;&amp;mcy;&amp;ocy;&amp;mcy;&amp;iecy;&amp;tcy;&amp;rcy; &amp;dcy;&amp;lcy;&amp;yacy; &amp;ncy;&amp;acy;&amp;chcy;&amp;acy;&amp;lcy;&amp;softcy;&amp;ncy;&amp;ocy;&amp;jcy; &amp;shcy;&amp;kcy;&amp;ocy;&amp;lcy;&amp;ycy; - &amp;Vcy;&amp;scy;&amp;iecy; &amp;ucy;&amp;chcy;&amp;iecy;&amp;bcy;&amp;ncy;&amp;icy;&amp;kcy;&amp;icy; &amp;ncy;&amp;acy; &amp;ocy;&amp;dcy;&amp;ncy;&amp;ocy;&amp;mcy; &amp;scy;&amp;acy;&amp;jcy;&amp;t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rcy;&amp;iecy;&amp;zcy;&amp;iecy;&amp;ncy;&amp;tcy;&amp;acy;&amp;tscy;&amp;icy;&amp;yacy; &amp;ncy;&amp;acy; &amp;tcy;&amp;iecy;&amp;mcy;&amp;ucy; &amp;tcy;&amp;iecy;&amp;rcy;&amp;mcy;&amp;ocy;&amp;mcy;&amp;iecy;&amp;tcy;&amp;rcy; &amp;dcy;&amp;lcy;&amp;yacy; &amp;ncy;&amp;acy;&amp;chcy;&amp;acy;&amp;lcy;&amp;softcy;&amp;ncy;&amp;ocy;&amp;jcy; &amp;shcy;&amp;kcy;&amp;ocy;&amp;lcy;&amp;ycy; - &amp;Vcy;&amp;scy;&amp;iecy; &amp;ucy;&amp;chcy;&amp;iecy;&amp;bcy;&amp;ncy;&amp;icy;&amp;kcy;&amp;icy; &amp;ncy;&amp;acy; &amp;ocy;&amp;dcy;&amp;ncy;&amp;ocy;&amp;mcy; &amp;scy;&amp;acy;&amp;jcy;&amp;t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gridSpan w:val="2"/>
            <w:tcBorders>
              <w:left w:val="nil"/>
            </w:tcBorders>
            <w:vAlign w:val="center"/>
          </w:tcPr>
          <w:p w:rsidR="00A24EAB" w:rsidRDefault="004E13A9" w:rsidP="004E13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Особые случаи решения квадратного уравнения.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коэффициентов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E13A9" w:rsidRPr="004E13A9" w:rsidRDefault="00DE5BD5" w:rsidP="004E13A9">
            <w:pPr>
              <w:pStyle w:val="a7"/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13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+ b + c = 0</w:t>
            </w:r>
            <w:r w:rsid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 </w:t>
            </w:r>
          </w:p>
          <w:p w:rsidR="004E13A9" w:rsidRPr="004E13A9" w:rsidRDefault="004E13A9" w:rsidP="004E13A9">
            <w:pPr>
              <w:pStyle w:val="a7"/>
              <w:numPr>
                <w:ilvl w:val="0"/>
                <w:numId w:val="3"/>
              </w:numPr>
              <w:spacing w:before="240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+ c = b</w:t>
            </w:r>
          </w:p>
        </w:tc>
        <w:tc>
          <w:tcPr>
            <w:tcW w:w="2217" w:type="dxa"/>
            <w:vAlign w:val="center"/>
          </w:tcPr>
          <w:p w:rsidR="000711B8" w:rsidRDefault="000711B8" w:rsidP="000711B8">
            <w:pPr>
              <w:spacing w:after="100" w:after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54;</w:t>
            </w:r>
          </w:p>
          <w:p w:rsidR="004E13A9" w:rsidRPr="004E13A9" w:rsidRDefault="004E13A9" w:rsidP="000711B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4E13A9" w:rsidRPr="00E704C1" w:rsidRDefault="004E13A9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00" w:type="dxa"/>
            <w:gridSpan w:val="3"/>
            <w:vAlign w:val="center"/>
          </w:tcPr>
          <w:p w:rsidR="004E13A9" w:rsidRPr="004E13A9" w:rsidRDefault="004E13A9" w:rsidP="00E704C1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Виета и обратная ей.</w:t>
            </w:r>
          </w:p>
        </w:tc>
        <w:tc>
          <w:tcPr>
            <w:tcW w:w="2217" w:type="dxa"/>
            <w:vAlign w:val="center"/>
          </w:tcPr>
          <w:p w:rsidR="004E13A9" w:rsidRPr="00E704C1" w:rsidRDefault="004E13A9" w:rsidP="004E13A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34 - 136</w:t>
            </w:r>
          </w:p>
        </w:tc>
      </w:tr>
      <w:tr w:rsidR="004E13A9" w:rsidTr="004E13A9">
        <w:trPr>
          <w:trHeight w:val="850"/>
        </w:trPr>
        <w:tc>
          <w:tcPr>
            <w:tcW w:w="954" w:type="dxa"/>
            <w:vAlign w:val="center"/>
          </w:tcPr>
          <w:p w:rsidR="004E13A9" w:rsidRPr="00E704C1" w:rsidRDefault="004E13A9" w:rsidP="00E704C1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0" w:type="dxa"/>
            <w:gridSpan w:val="3"/>
            <w:vAlign w:val="center"/>
          </w:tcPr>
          <w:p w:rsidR="004E13A9" w:rsidRPr="000711B8" w:rsidRDefault="000711B8" w:rsidP="000711B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уравнений методом «переброски» старшего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07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ффициента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17" w:type="dxa"/>
            <w:vAlign w:val="center"/>
          </w:tcPr>
          <w:p w:rsidR="004E13A9" w:rsidRPr="000711B8" w:rsidRDefault="000711B8" w:rsidP="000711B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554 (а)</w:t>
            </w:r>
          </w:p>
          <w:p w:rsidR="000711B8" w:rsidRDefault="000711B8" w:rsidP="000711B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71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129;</w:t>
            </w:r>
          </w:p>
          <w:p w:rsidR="000711B8" w:rsidRDefault="000711B8" w:rsidP="000711B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11B8" w:rsidRDefault="000711B8" w:rsidP="000711B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  <w:p w:rsidR="000711B8" w:rsidRPr="000711B8" w:rsidRDefault="000711B8" w:rsidP="000711B8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15EF" w:rsidRDefault="00C015EF" w:rsidP="006D1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4E83" w:rsidRDefault="00C14E83" w:rsidP="006D153A">
      <w:pPr>
        <w:jc w:val="center"/>
        <w:rPr>
          <w:rFonts w:ascii="Times New Roman" w:hAnsi="Times New Roman" w:cs="Times New Roman"/>
          <w:sz w:val="28"/>
          <w:szCs w:val="28"/>
        </w:rPr>
        <w:sectPr w:rsidR="00C14E83" w:rsidSect="006D1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53A" w:rsidRPr="008A7289" w:rsidRDefault="006D153A" w:rsidP="006D1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Зачёт по теме </w:t>
      </w:r>
      <w:r w:rsidRPr="00A930A0">
        <w:rPr>
          <w:rFonts w:ascii="Times New Roman" w:hAnsi="Times New Roman" w:cs="Times New Roman"/>
          <w:b/>
          <w:sz w:val="28"/>
          <w:szCs w:val="28"/>
        </w:rPr>
        <w:t>«Квадратные уравнения»</w:t>
      </w:r>
      <w:r w:rsidR="008A7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289" w:rsidRPr="008A7289">
        <w:rPr>
          <w:rFonts w:ascii="Times New Roman" w:hAnsi="Times New Roman" w:cs="Times New Roman"/>
          <w:sz w:val="28"/>
          <w:szCs w:val="28"/>
        </w:rPr>
        <w:t>(теория)</w:t>
      </w:r>
    </w:p>
    <w:p w:rsidR="006D153A" w:rsidRPr="00BF2D1C" w:rsidRDefault="006D153A" w:rsidP="006D1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6D153A" w:rsidTr="008B03AB">
        <w:trPr>
          <w:trHeight w:val="1304"/>
        </w:trPr>
        <w:tc>
          <w:tcPr>
            <w:tcW w:w="10682" w:type="dxa"/>
          </w:tcPr>
          <w:p w:rsidR="006D153A" w:rsidRDefault="006D153A" w:rsidP="008B03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39" w:rsidRDefault="006D153A" w:rsidP="008B03AB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3A"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Квадратным уравнением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уравнение вида ____________</w:t>
            </w:r>
            <w:r w:rsidR="004F0F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__________, </w:t>
            </w:r>
          </w:p>
          <w:p w:rsidR="004F0F39" w:rsidRDefault="006D153A" w:rsidP="004F0F39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 любые действительные числа, причём ________.</w:t>
            </w:r>
          </w:p>
          <w:p w:rsidR="006D153A" w:rsidRPr="006D153A" w:rsidRDefault="006D153A" w:rsidP="006D153A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 -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D153A">
              <w:rPr>
                <w:rFonts w:ascii="Times New Roman" w:hAnsi="Times New Roman" w:cs="Times New Roman"/>
                <w:sz w:val="24"/>
                <w:szCs w:val="24"/>
              </w:rPr>
              <w:t xml:space="preserve">_______, </w:t>
            </w: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0F39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________________________, </w:t>
            </w:r>
            <w:r w:rsidRPr="006D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0F39">
              <w:rPr>
                <w:rFonts w:ascii="Times New Roman" w:hAnsi="Times New Roman" w:cs="Times New Roman"/>
                <w:sz w:val="24"/>
                <w:szCs w:val="24"/>
              </w:rPr>
              <w:t xml:space="preserve"> - ___________________.</w:t>
            </w:r>
          </w:p>
          <w:p w:rsidR="006D153A" w:rsidRPr="006D153A" w:rsidRDefault="006D153A" w:rsidP="006D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89" w:rsidRDefault="006D153A" w:rsidP="006D153A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 называют </w:t>
            </w: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>приведённым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</w:t>
            </w:r>
            <w:r w:rsidR="008A728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8A7289" w:rsidRDefault="008A7289" w:rsidP="008A7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8A7289" w:rsidRDefault="006D153A" w:rsidP="008A72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________________________________.</w:t>
            </w:r>
          </w:p>
        </w:tc>
      </w:tr>
      <w:tr w:rsidR="006D153A" w:rsidTr="008B03AB">
        <w:trPr>
          <w:trHeight w:val="2154"/>
        </w:trPr>
        <w:tc>
          <w:tcPr>
            <w:tcW w:w="10682" w:type="dxa"/>
          </w:tcPr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3425C0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корней квадратного 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4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</w:t>
            </w:r>
            <w:r w:rsidRPr="00FD44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FD443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D4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43F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C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D443F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  <w:r w:rsidRPr="0034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53A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Дискриминант _______________________,</w:t>
            </w: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корня, если </w:t>
            </w:r>
            <w:r w:rsidR="00687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FD4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04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___________; </w:t>
            </w:r>
            <w:r w:rsidR="00F2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5044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</w:t>
            </w:r>
            <w:r w:rsidRPr="003E71D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6D153A" w:rsidRPr="003E71DC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или два одинаковых корня, если </w:t>
            </w:r>
            <w:r w:rsidR="00687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E71D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E71D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53D6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1,2</w:t>
            </w:r>
            <w:r w:rsidRPr="003E71D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E71D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8A7289" w:rsidRPr="003E71DC" w:rsidRDefault="008A7289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FD443F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корней, если </w:t>
            </w:r>
            <w:r w:rsidR="004F0F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24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53A" w:rsidTr="008B03AB">
        <w:tc>
          <w:tcPr>
            <w:tcW w:w="10682" w:type="dxa"/>
          </w:tcPr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>Особые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 решения квадратных уравнений</w:t>
            </w: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6D153A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_________________________, 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</w:t>
            </w:r>
          </w:p>
          <w:p w:rsidR="006D153A" w:rsidRDefault="006D153A" w:rsidP="008B03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3E71DC" w:rsidRDefault="006D153A" w:rsidP="006D153A">
            <w:pPr>
              <w:pStyle w:val="a7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Если_________________________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</w:t>
            </w:r>
          </w:p>
        </w:tc>
      </w:tr>
      <w:tr w:rsidR="006D153A" w:rsidTr="008B03AB">
        <w:tc>
          <w:tcPr>
            <w:tcW w:w="10682" w:type="dxa"/>
          </w:tcPr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для решения квадратного уравнения, если </w:t>
            </w:r>
            <w:r w:rsidRPr="00A93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чётный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</w:t>
            </w: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753D6D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  , _</w:t>
            </w:r>
            <w:r w:rsidR="00DE5B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 =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753D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153A" w:rsidRPr="00753D6D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1C5CB0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C5C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1 </w:t>
            </w:r>
            <w:r w:rsidRPr="001C5CB0">
              <w:rPr>
                <w:rFonts w:ascii="Times New Roman" w:hAnsi="Times New Roman" w:cs="Times New Roman"/>
                <w:sz w:val="24"/>
                <w:szCs w:val="24"/>
              </w:rPr>
              <w:t>= ________________</w:t>
            </w:r>
          </w:p>
          <w:p w:rsidR="006D153A" w:rsidRPr="001C5CB0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Pr="001C5CB0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C5C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1C5CB0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r w:rsidRPr="001C5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C5CB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1C5CB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C5CB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:rsidR="006D153A" w:rsidRPr="00F50447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A" w:rsidTr="008B03AB">
        <w:tc>
          <w:tcPr>
            <w:tcW w:w="10682" w:type="dxa"/>
          </w:tcPr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53A" w:rsidRDefault="006D153A" w:rsidP="008B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Теорема, </w:t>
            </w: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теореме </w:t>
            </w:r>
            <w:r w:rsidRPr="00A930A0">
              <w:rPr>
                <w:rFonts w:ascii="Times New Roman" w:hAnsi="Times New Roman" w:cs="Times New Roman"/>
                <w:b/>
                <w:sz w:val="24"/>
                <w:szCs w:val="24"/>
              </w:rPr>
              <w:t>Виета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____________________</w:t>
            </w:r>
          </w:p>
          <w:p w:rsidR="006D153A" w:rsidRDefault="006D153A" w:rsidP="008B0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53A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____________________</w:t>
            </w:r>
          </w:p>
          <w:p w:rsidR="006D153A" w:rsidRPr="001C5CB0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3A" w:rsidTr="008B03AB">
        <w:tc>
          <w:tcPr>
            <w:tcW w:w="10682" w:type="dxa"/>
          </w:tcPr>
          <w:p w:rsidR="006D153A" w:rsidRPr="00753D6D" w:rsidRDefault="006D153A" w:rsidP="008B0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54B" w:rsidRDefault="0068754B" w:rsidP="0068754B">
      <w:pPr>
        <w:rPr>
          <w:rFonts w:ascii="Times New Roman" w:hAnsi="Times New Roman" w:cs="Times New Roman"/>
          <w:sz w:val="24"/>
          <w:szCs w:val="24"/>
        </w:rPr>
      </w:pPr>
      <w:r w:rsidRPr="00A930A0">
        <w:rPr>
          <w:rFonts w:ascii="Times New Roman" w:hAnsi="Times New Roman" w:cs="Times New Roman"/>
          <w:b/>
          <w:sz w:val="24"/>
          <w:szCs w:val="24"/>
        </w:rPr>
        <w:t>Разложение</w:t>
      </w:r>
      <w:r>
        <w:rPr>
          <w:rFonts w:ascii="Times New Roman" w:hAnsi="Times New Roman" w:cs="Times New Roman"/>
          <w:sz w:val="24"/>
          <w:szCs w:val="24"/>
        </w:rPr>
        <w:t xml:space="preserve"> квадратного трёхчлена </w:t>
      </w:r>
      <w:r w:rsidRPr="00A930A0">
        <w:rPr>
          <w:rFonts w:ascii="Times New Roman" w:hAnsi="Times New Roman" w:cs="Times New Roman"/>
          <w:b/>
          <w:sz w:val="24"/>
          <w:szCs w:val="24"/>
        </w:rPr>
        <w:t>на множители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_______________________________________,</w:t>
      </w:r>
    </w:p>
    <w:p w:rsidR="0068754B" w:rsidRDefault="0068754B" w:rsidP="0068754B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1 ,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_____________________________________________________.</w:t>
      </w:r>
    </w:p>
    <w:p w:rsidR="00C14E83" w:rsidRDefault="00C14E83" w:rsidP="00C14E8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4E83" w:rsidSect="00C14E8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7289" w:rsidRPr="0068754B" w:rsidRDefault="008A7289" w:rsidP="008A7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754B">
        <w:rPr>
          <w:rFonts w:ascii="Times New Roman" w:hAnsi="Times New Roman" w:cs="Times New Roman"/>
          <w:sz w:val="28"/>
          <w:szCs w:val="28"/>
        </w:rPr>
        <w:lastRenderedPageBreak/>
        <w:t>1 вариант</w:t>
      </w:r>
      <w:r w:rsidR="00F24339" w:rsidRPr="0068754B">
        <w:rPr>
          <w:rFonts w:ascii="Times New Roman" w:hAnsi="Times New Roman" w:cs="Times New Roman"/>
          <w:sz w:val="28"/>
          <w:szCs w:val="28"/>
        </w:rPr>
        <w:t xml:space="preserve"> (практика)</w:t>
      </w:r>
    </w:p>
    <w:p w:rsidR="008A7289" w:rsidRDefault="008A7289" w:rsidP="008A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B5">
        <w:rPr>
          <w:rFonts w:ascii="Times New Roman" w:hAnsi="Times New Roman" w:cs="Times New Roman"/>
          <w:sz w:val="24"/>
          <w:szCs w:val="24"/>
        </w:rPr>
        <w:t>Найдите корни квадратного уравнения рационально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 </w:t>
      </w:r>
      <w:r w:rsidRPr="006851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 </w:t>
      </w:r>
      <w:r w:rsidRPr="006851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 10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>– 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– 0,4 = 0</w:t>
      </w:r>
    </w:p>
    <w:p w:rsidR="008A7289" w:rsidRPr="00685112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  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>+ 10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+12 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85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>+7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112">
        <w:rPr>
          <w:rFonts w:ascii="Times New Roman" w:hAnsi="Times New Roman" w:cs="Times New Roman"/>
          <w:sz w:val="24"/>
          <w:szCs w:val="24"/>
        </w:rPr>
        <w:t xml:space="preserve"> – 8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 квадратное уравнение,     корни которого равны -2 и 5.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из корней данного квадратного уравнения равен -2. Найдите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второй корень уравнения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685112">
        <w:rPr>
          <w:rFonts w:ascii="Times New Roman" w:hAnsi="Times New Roman" w:cs="Times New Roman"/>
          <w:sz w:val="24"/>
          <w:szCs w:val="24"/>
        </w:rPr>
        <w:t xml:space="preserve"> – 16 = 0</w:t>
      </w:r>
    </w:p>
    <w:p w:rsidR="008A7289" w:rsidRPr="00B50A15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50A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B50A15">
        <w:rPr>
          <w:rFonts w:ascii="Times New Roman" w:hAnsi="Times New Roman" w:cs="Times New Roman"/>
          <w:sz w:val="24"/>
          <w:szCs w:val="24"/>
        </w:rPr>
        <w:t>– 17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B50A15">
        <w:rPr>
          <w:rFonts w:ascii="Times New Roman" w:hAnsi="Times New Roman" w:cs="Times New Roman"/>
          <w:sz w:val="24"/>
          <w:szCs w:val="24"/>
        </w:rPr>
        <w:t>+4 = 0</w:t>
      </w:r>
    </w:p>
    <w:p w:rsidR="008A7289" w:rsidRPr="00B50A15" w:rsidRDefault="008A7289" w:rsidP="008A728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Pr="00B50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B50A15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+1</m:t>
            </m:r>
          </m:den>
        </m:f>
      </m:oMath>
      <w:r w:rsidRPr="00B50A15">
        <w:rPr>
          <w:rFonts w:ascii="Times New Roman" w:eastAsiaTheme="minorEastAsia" w:hAnsi="Times New Roman" w:cs="Times New Roman"/>
          <w:sz w:val="32"/>
          <w:szCs w:val="32"/>
        </w:rPr>
        <w:t xml:space="preserve"> = 5</w:t>
      </w:r>
    </w:p>
    <w:p w:rsidR="008A7289" w:rsidRPr="00D761C8" w:rsidRDefault="008A7289" w:rsidP="008A7289">
      <w:pPr>
        <w:rPr>
          <w:rFonts w:ascii="Times New Roman" w:hAnsi="Times New Roman" w:cs="Times New Roman"/>
          <w:sz w:val="24"/>
          <w:szCs w:val="24"/>
        </w:rPr>
      </w:pPr>
      <w:r w:rsidRPr="00B50A15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w:r w:rsidRPr="00D761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289" w:rsidRPr="00D761C8" w:rsidRDefault="00EC7BAE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²-10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2x²-15x+7</m:t>
            </m:r>
          </m:den>
        </m:f>
      </m:oMath>
      <w:r w:rsidR="008A7289" w:rsidRPr="00D761C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8A7289" w:rsidRDefault="008A7289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ешите уравнение</w:t>
      </w:r>
    </w:p>
    <w:p w:rsidR="008A7289" w:rsidRPr="00D761C8" w:rsidRDefault="00EC7BAE" w:rsidP="008A7289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²-3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rad>
      </m:oMath>
      <w:r w:rsidR="008A7289" w:rsidRPr="00D761C8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-4</m:t>
            </m:r>
          </m:e>
        </m:rad>
      </m:oMath>
    </w:p>
    <w:p w:rsidR="008A7289" w:rsidRPr="0068754B" w:rsidRDefault="008A7289" w:rsidP="00C14E8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8754B">
        <w:rPr>
          <w:rFonts w:ascii="Times New Roman" w:eastAsiaTheme="minorEastAsia" w:hAnsi="Times New Roman" w:cs="Times New Roman"/>
          <w:sz w:val="28"/>
          <w:szCs w:val="28"/>
        </w:rPr>
        <w:lastRenderedPageBreak/>
        <w:t>2 вариант</w:t>
      </w:r>
      <w:r w:rsidR="00F24339" w:rsidRPr="0068754B">
        <w:rPr>
          <w:rFonts w:ascii="Times New Roman" w:eastAsiaTheme="minorEastAsia" w:hAnsi="Times New Roman" w:cs="Times New Roman"/>
          <w:sz w:val="28"/>
          <w:szCs w:val="28"/>
        </w:rPr>
        <w:t xml:space="preserve"> (практика)</w:t>
      </w:r>
    </w:p>
    <w:p w:rsidR="008A7289" w:rsidRDefault="008A7289" w:rsidP="008A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B5">
        <w:rPr>
          <w:rFonts w:ascii="Times New Roman" w:hAnsi="Times New Roman" w:cs="Times New Roman"/>
          <w:sz w:val="24"/>
          <w:szCs w:val="24"/>
        </w:rPr>
        <w:t>Найдите корни квадратного уравнения рационально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 </w:t>
      </w:r>
      <w:r w:rsidRPr="00D449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 </w:t>
      </w:r>
      <w:r w:rsidRPr="00D44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– </w:t>
      </w:r>
      <w:r w:rsidRPr="00D4492E">
        <w:rPr>
          <w:rFonts w:ascii="Times New Roman" w:hAnsi="Times New Roman" w:cs="Times New Roman"/>
          <w:sz w:val="24"/>
          <w:szCs w:val="24"/>
        </w:rPr>
        <w:t>4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 </w:t>
      </w:r>
      <w:r w:rsidRPr="00D4492E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2</w:t>
      </w:r>
      <w:r w:rsidRPr="006851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+10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  </w:t>
      </w:r>
      <w:r w:rsidRPr="00D449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– 18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4492E">
        <w:rPr>
          <w:rFonts w:ascii="Times New Roman" w:hAnsi="Times New Roman" w:cs="Times New Roman"/>
          <w:sz w:val="24"/>
          <w:szCs w:val="24"/>
        </w:rPr>
        <w:t xml:space="preserve"> – 60 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85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</w:rPr>
        <w:t xml:space="preserve"> –  6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D4492E">
        <w:rPr>
          <w:rFonts w:ascii="Times New Roman" w:hAnsi="Times New Roman" w:cs="Times New Roman"/>
          <w:sz w:val="24"/>
          <w:szCs w:val="24"/>
        </w:rPr>
        <w:t xml:space="preserve"> 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5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апишите квадратное уравнение,     корни которого равны </w:t>
      </w:r>
      <w:r w:rsidRPr="00D449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449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из корней данного квадратного уравнения равен -</w:t>
      </w:r>
      <w:r w:rsidRPr="00D449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Найдите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второй корень уравнения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1</w:t>
      </w:r>
      <w:r w:rsidRPr="00D4492E">
        <w:rPr>
          <w:rFonts w:ascii="Times New Roman" w:hAnsi="Times New Roman" w:cs="Times New Roman"/>
          <w:sz w:val="24"/>
          <w:szCs w:val="24"/>
        </w:rPr>
        <w:t>8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B50A15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50A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B50A15">
        <w:rPr>
          <w:rFonts w:ascii="Times New Roman" w:hAnsi="Times New Roman" w:cs="Times New Roman"/>
          <w:sz w:val="24"/>
          <w:szCs w:val="24"/>
        </w:rPr>
        <w:t xml:space="preserve">– </w:t>
      </w:r>
      <w:r w:rsidRPr="008A7289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289">
        <w:rPr>
          <w:rFonts w:ascii="Times New Roman" w:hAnsi="Times New Roman" w:cs="Times New Roman"/>
          <w:sz w:val="24"/>
          <w:szCs w:val="24"/>
        </w:rPr>
        <w:t xml:space="preserve"> – 16 </w:t>
      </w:r>
      <w:r w:rsidRPr="00B50A15">
        <w:rPr>
          <w:rFonts w:ascii="Times New Roman" w:hAnsi="Times New Roman" w:cs="Times New Roman"/>
          <w:sz w:val="24"/>
          <w:szCs w:val="24"/>
        </w:rPr>
        <w:t>= 0</w:t>
      </w:r>
    </w:p>
    <w:p w:rsidR="008A7289" w:rsidRPr="008A7289" w:rsidRDefault="008A7289" w:rsidP="008A728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Pr="00B50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  <w:r w:rsidRPr="00B50A15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Pr="008A7289">
        <w:rPr>
          <w:rFonts w:ascii="Times New Roman" w:eastAsiaTheme="minorEastAsia" w:hAnsi="Times New Roman" w:cs="Times New Roman"/>
          <w:sz w:val="32"/>
          <w:szCs w:val="32"/>
        </w:rPr>
        <w:t>4</w:t>
      </w:r>
    </w:p>
    <w:p w:rsidR="008A7289" w:rsidRPr="002B0938" w:rsidRDefault="008A7289" w:rsidP="008A7289">
      <w:pPr>
        <w:rPr>
          <w:rFonts w:ascii="Times New Roman" w:hAnsi="Times New Roman" w:cs="Times New Roman"/>
          <w:sz w:val="24"/>
          <w:szCs w:val="24"/>
        </w:rPr>
      </w:pPr>
      <w:r w:rsidRPr="00B50A15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w:r w:rsidRPr="002B0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289" w:rsidRPr="002B0938" w:rsidRDefault="00EC7BAE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4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²+23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x²+5x-6</m:t>
            </m:r>
          </m:den>
        </m:f>
      </m:oMath>
      <w:r w:rsidR="008A7289" w:rsidRPr="002B093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8A7289" w:rsidRDefault="008A7289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ешите уравнение</w:t>
      </w:r>
    </w:p>
    <w:p w:rsidR="008A7289" w:rsidRPr="00D761C8" w:rsidRDefault="00EC7BAE" w:rsidP="008A7289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²+2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e>
        </m:rad>
      </m:oMath>
      <w:r w:rsidR="008A7289" w:rsidRPr="00D761C8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-1</m:t>
            </m:r>
          </m:e>
        </m:rad>
      </m:oMath>
    </w:p>
    <w:p w:rsidR="008A7289" w:rsidRPr="0068754B" w:rsidRDefault="008A7289" w:rsidP="00C14E8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8754B">
        <w:rPr>
          <w:rFonts w:ascii="Times New Roman" w:eastAsiaTheme="minorEastAsia" w:hAnsi="Times New Roman" w:cs="Times New Roman"/>
          <w:sz w:val="28"/>
          <w:szCs w:val="28"/>
        </w:rPr>
        <w:lastRenderedPageBreak/>
        <w:t>3 вариант</w:t>
      </w:r>
      <w:r w:rsidR="00F24339" w:rsidRPr="0068754B">
        <w:rPr>
          <w:rFonts w:ascii="Times New Roman" w:eastAsiaTheme="minorEastAsia" w:hAnsi="Times New Roman" w:cs="Times New Roman"/>
          <w:sz w:val="28"/>
          <w:szCs w:val="28"/>
        </w:rPr>
        <w:t xml:space="preserve"> (практика)</w:t>
      </w:r>
    </w:p>
    <w:p w:rsidR="008A7289" w:rsidRDefault="008A7289" w:rsidP="008A7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0B5">
        <w:rPr>
          <w:rFonts w:ascii="Times New Roman" w:hAnsi="Times New Roman" w:cs="Times New Roman"/>
          <w:sz w:val="24"/>
          <w:szCs w:val="24"/>
        </w:rPr>
        <w:t>Найдите корни квадратного уравнения рационально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 </w:t>
      </w:r>
      <w:r w:rsidRPr="00D761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 </w:t>
      </w:r>
      <w:r w:rsidRPr="008A72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72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5112">
        <w:rPr>
          <w:rFonts w:ascii="Times New Roman" w:hAnsi="Times New Roman" w:cs="Times New Roman"/>
          <w:sz w:val="24"/>
          <w:szCs w:val="24"/>
        </w:rPr>
        <w:t xml:space="preserve">– </w:t>
      </w:r>
      <w:r w:rsidRPr="00D44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289">
        <w:rPr>
          <w:rFonts w:ascii="Times New Roman" w:hAnsi="Times New Roman" w:cs="Times New Roman"/>
          <w:sz w:val="24"/>
          <w:szCs w:val="24"/>
        </w:rPr>
        <w:t xml:space="preserve"> </w:t>
      </w:r>
      <w:r w:rsidRPr="00685112">
        <w:rPr>
          <w:rFonts w:ascii="Times New Roman" w:hAnsi="Times New Roman" w:cs="Times New Roman"/>
          <w:sz w:val="24"/>
          <w:szCs w:val="24"/>
        </w:rPr>
        <w:t>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№3  </w:t>
      </w:r>
      <w:r w:rsidRPr="008A72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– 2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  </w:t>
      </w:r>
      <w:r w:rsidRPr="008A7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+</w:t>
      </w:r>
      <w:r w:rsidRPr="00D4492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4492E">
        <w:rPr>
          <w:rFonts w:ascii="Times New Roman" w:hAnsi="Times New Roman" w:cs="Times New Roman"/>
          <w:sz w:val="24"/>
          <w:szCs w:val="24"/>
        </w:rPr>
        <w:t xml:space="preserve"> – </w:t>
      </w:r>
      <w:r w:rsidRPr="008A7289">
        <w:rPr>
          <w:rFonts w:ascii="Times New Roman" w:hAnsi="Times New Roman" w:cs="Times New Roman"/>
          <w:sz w:val="24"/>
          <w:szCs w:val="24"/>
        </w:rPr>
        <w:t>4</w:t>
      </w:r>
      <w:r w:rsidRPr="00D4492E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Default="008A7289" w:rsidP="008A7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685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+</w:t>
      </w:r>
      <w:r w:rsidRPr="00D4492E">
        <w:rPr>
          <w:rFonts w:ascii="Times New Roman" w:hAnsi="Times New Roman" w:cs="Times New Roman"/>
          <w:sz w:val="24"/>
          <w:szCs w:val="24"/>
        </w:rPr>
        <w:t xml:space="preserve">  </w:t>
      </w:r>
      <w:r w:rsidRPr="008A7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D4492E">
        <w:rPr>
          <w:rFonts w:ascii="Times New Roman" w:hAnsi="Times New Roman" w:cs="Times New Roman"/>
          <w:sz w:val="24"/>
          <w:szCs w:val="24"/>
        </w:rPr>
        <w:t xml:space="preserve"> +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8A7289">
        <w:rPr>
          <w:rFonts w:ascii="Times New Roman" w:hAnsi="Times New Roman" w:cs="Times New Roman"/>
          <w:sz w:val="24"/>
          <w:szCs w:val="24"/>
        </w:rPr>
        <w:t>6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</w:t>
      </w:r>
      <w:proofErr w:type="gramStart"/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апишите квадратное уравнение,     корни которого равны </w:t>
      </w:r>
      <w:r w:rsidRPr="002B13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B130E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289" w:rsidRPr="00685112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дин из корней данного квадратного уравнения равен -</w:t>
      </w:r>
      <w:r w:rsidRPr="002B13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Найдите коэффициент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второй корень уравнения </w:t>
      </w:r>
      <w:r w:rsidRPr="002B1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8511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8511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685112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+</w:t>
      </w:r>
      <w:r w:rsidRPr="00685112">
        <w:rPr>
          <w:rFonts w:ascii="Times New Roman" w:hAnsi="Times New Roman" w:cs="Times New Roman"/>
          <w:sz w:val="24"/>
          <w:szCs w:val="24"/>
        </w:rPr>
        <w:t xml:space="preserve"> 1</w:t>
      </w:r>
      <w:r w:rsidRPr="002B130E">
        <w:rPr>
          <w:rFonts w:ascii="Times New Roman" w:hAnsi="Times New Roman" w:cs="Times New Roman"/>
          <w:sz w:val="24"/>
          <w:szCs w:val="24"/>
        </w:rPr>
        <w:t>0</w:t>
      </w:r>
      <w:r w:rsidRPr="0068511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8A7289" w:rsidRPr="00B50A15" w:rsidRDefault="008A7289" w:rsidP="008A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B50A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 xml:space="preserve"> </w:t>
      </w:r>
      <w:r w:rsidRPr="00D449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B50A15">
        <w:rPr>
          <w:rFonts w:ascii="Times New Roman" w:hAnsi="Times New Roman" w:cs="Times New Roman"/>
          <w:sz w:val="24"/>
          <w:szCs w:val="24"/>
        </w:rPr>
        <w:t xml:space="preserve">– </w:t>
      </w:r>
      <w:r w:rsidRPr="00D4492E">
        <w:rPr>
          <w:rFonts w:ascii="Times New Roman" w:hAnsi="Times New Roman" w:cs="Times New Roman"/>
          <w:sz w:val="24"/>
          <w:szCs w:val="24"/>
        </w:rPr>
        <w:t>3</w:t>
      </w:r>
      <w:r w:rsidRPr="00D761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0A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492E">
        <w:rPr>
          <w:rFonts w:ascii="Times New Roman" w:hAnsi="Times New Roman" w:cs="Times New Roman"/>
          <w:sz w:val="24"/>
          <w:szCs w:val="24"/>
        </w:rPr>
        <w:t xml:space="preserve"> </w:t>
      </w:r>
      <w:r w:rsidRPr="00D761C8">
        <w:rPr>
          <w:rFonts w:ascii="Times New Roman" w:hAnsi="Times New Roman" w:cs="Times New Roman"/>
          <w:sz w:val="24"/>
          <w:szCs w:val="24"/>
        </w:rPr>
        <w:t>+</w:t>
      </w:r>
      <w:r w:rsidRPr="00D4492E">
        <w:rPr>
          <w:rFonts w:ascii="Times New Roman" w:hAnsi="Times New Roman" w:cs="Times New Roman"/>
          <w:sz w:val="24"/>
          <w:szCs w:val="24"/>
        </w:rPr>
        <w:t xml:space="preserve"> </w:t>
      </w:r>
      <w:r w:rsidRPr="00D761C8">
        <w:rPr>
          <w:rFonts w:ascii="Times New Roman" w:hAnsi="Times New Roman" w:cs="Times New Roman"/>
          <w:sz w:val="24"/>
          <w:szCs w:val="24"/>
        </w:rPr>
        <w:t>4</w:t>
      </w:r>
      <w:r w:rsidRPr="00D4492E">
        <w:rPr>
          <w:rFonts w:ascii="Times New Roman" w:hAnsi="Times New Roman" w:cs="Times New Roman"/>
          <w:sz w:val="24"/>
          <w:szCs w:val="24"/>
        </w:rPr>
        <w:t xml:space="preserve"> </w:t>
      </w:r>
      <w:r w:rsidRPr="00B50A15">
        <w:rPr>
          <w:rFonts w:ascii="Times New Roman" w:hAnsi="Times New Roman" w:cs="Times New Roman"/>
          <w:sz w:val="24"/>
          <w:szCs w:val="24"/>
        </w:rPr>
        <w:t>= 0</w:t>
      </w:r>
    </w:p>
    <w:p w:rsidR="008A7289" w:rsidRPr="00D761C8" w:rsidRDefault="008A7289" w:rsidP="008A7289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№9</w:t>
      </w:r>
      <w:r w:rsidRPr="00B50A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50A1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den>
        </m:f>
      </m:oMath>
    </w:p>
    <w:p w:rsidR="008A7289" w:rsidRPr="002B0938" w:rsidRDefault="008A7289" w:rsidP="008A7289">
      <w:pPr>
        <w:rPr>
          <w:rFonts w:ascii="Times New Roman" w:hAnsi="Times New Roman" w:cs="Times New Roman"/>
          <w:sz w:val="24"/>
          <w:szCs w:val="24"/>
        </w:rPr>
      </w:pPr>
      <w:r w:rsidRPr="00B50A15">
        <w:rPr>
          <w:rFonts w:ascii="Times New Roman" w:hAnsi="Times New Roman" w:cs="Times New Roman"/>
          <w:sz w:val="24"/>
          <w:szCs w:val="24"/>
        </w:rPr>
        <w:t>№10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ократите дробь </w:t>
      </w:r>
      <w:r w:rsidRPr="002B0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289" w:rsidRPr="002B0938" w:rsidRDefault="00EC7BAE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²-10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hAnsi="Cambria Math" w:cs="Times New Roman"/>
                <w:sz w:val="32"/>
                <w:szCs w:val="32"/>
              </w:rPr>
              <m:t>+21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2x²-15x+7</m:t>
            </m:r>
          </m:den>
        </m:f>
      </m:oMath>
      <w:r w:rsidR="008A7289" w:rsidRPr="002B093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8A7289" w:rsidRDefault="008A7289" w:rsidP="008A728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№11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 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ешите уравнение</w:t>
      </w:r>
    </w:p>
    <w:p w:rsidR="008A7289" w:rsidRDefault="00EC7BAE" w:rsidP="008A7289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 xml:space="preserve">x²-4 </m:t>
            </m:r>
          </m:e>
        </m:rad>
      </m:oMath>
      <w:r w:rsidR="008A728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-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8x+5</m:t>
            </m:r>
          </m:e>
        </m:rad>
      </m:oMath>
      <w:r w:rsidR="008A728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= 0</w:t>
      </w:r>
    </w:p>
    <w:p w:rsidR="00C14E83" w:rsidRDefault="00C14E83" w:rsidP="00C14E83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4E83" w:rsidSect="00C14E83">
          <w:pgSz w:w="16838" w:h="11906" w:orient="landscape" w:code="9"/>
          <w:pgMar w:top="851" w:right="851" w:bottom="851" w:left="851" w:header="709" w:footer="709" w:gutter="0"/>
          <w:cols w:num="3" w:space="708"/>
          <w:docGrid w:linePitch="360"/>
        </w:sectPr>
      </w:pPr>
    </w:p>
    <w:p w:rsidR="008A7289" w:rsidRDefault="00F24339" w:rsidP="00C14E8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A728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</w:t>
      </w: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8A7289" w:rsidTr="00FF6E28">
        <w:trPr>
          <w:trHeight w:hRule="exact" w:val="907"/>
        </w:trPr>
        <w:tc>
          <w:tcPr>
            <w:tcW w:w="3190" w:type="dxa"/>
            <w:vAlign w:val="center"/>
          </w:tcPr>
          <w:p w:rsidR="008A7289" w:rsidRDefault="00FF6E28" w:rsidP="00FF6E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3190" w:type="dxa"/>
            <w:vAlign w:val="center"/>
          </w:tcPr>
          <w:p w:rsidR="008A7289" w:rsidRDefault="00FF6E28" w:rsidP="00FF6E28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</w:t>
            </w:r>
          </w:p>
        </w:tc>
        <w:tc>
          <w:tcPr>
            <w:tcW w:w="3191" w:type="dxa"/>
            <w:vAlign w:val="center"/>
          </w:tcPr>
          <w:p w:rsidR="008A7289" w:rsidRDefault="00FF6E28" w:rsidP="008A72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вариант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FF6E28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№1.  0;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№1.  0;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2,25</w:t>
            </w:r>
          </w:p>
        </w:tc>
        <w:tc>
          <w:tcPr>
            <w:tcW w:w="3191" w:type="dxa"/>
            <w:vAlign w:val="center"/>
          </w:tcPr>
          <w:p w:rsid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№1.  0;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6</m:t>
                  </m:r>
                </m:den>
              </m:f>
            </m:oMath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DF7BB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№2.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</m:e>
              </m:rad>
            </m:oMath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№2.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</w:p>
        </w:tc>
        <w:tc>
          <w:tcPr>
            <w:tcW w:w="3191" w:type="dxa"/>
            <w:vAlign w:val="center"/>
          </w:tcPr>
          <w:p w:rsid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№2.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e>
              </m:rad>
            </m:oMath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DF7BB0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0,1; 0,4</w:t>
            </w:r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0,4; 5</w:t>
            </w:r>
          </w:p>
        </w:tc>
        <w:tc>
          <w:tcPr>
            <w:tcW w:w="3191" w:type="dxa"/>
            <w:vAlign w:val="center"/>
          </w:tcPr>
          <w:p w:rsid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№3.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7</m:t>
                  </m:r>
                </m:den>
              </m:f>
            </m:oMath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E10E0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№4.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№4.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2; 5</w:t>
            </w:r>
          </w:p>
        </w:tc>
        <w:tc>
          <w:tcPr>
            <w:tcW w:w="3191" w:type="dxa"/>
            <w:vAlign w:val="center"/>
          </w:tcPr>
          <w:p w:rsidR="00124BBB" w:rsidRPr="00C015EF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№4.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E10E0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8; 1</w:t>
            </w:r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№5.  5; 1</w:t>
            </w:r>
          </w:p>
        </w:tc>
        <w:tc>
          <w:tcPr>
            <w:tcW w:w="3191" w:type="dxa"/>
            <w:vAlign w:val="center"/>
          </w:tcPr>
          <w:p w:rsid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№5.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Pr="00E10E0C" w:rsidRDefault="00124BBB" w:rsidP="00E10E0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№6.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2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6x – 20 = 0  </w:t>
            </w:r>
          </w:p>
        </w:tc>
        <w:tc>
          <w:tcPr>
            <w:tcW w:w="3190" w:type="dxa"/>
            <w:vAlign w:val="center"/>
          </w:tcPr>
          <w:p w:rsidR="00124BBB" w:rsidRPr="00E10E0C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2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4t + 3 = 0  </w:t>
            </w:r>
          </w:p>
        </w:tc>
        <w:tc>
          <w:tcPr>
            <w:tcW w:w="3191" w:type="dxa"/>
            <w:vAlign w:val="center"/>
          </w:tcPr>
          <w:p w:rsidR="00124BBB" w:rsidRPr="00E10E0C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2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x –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0  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Pr="00E10E0C" w:rsidRDefault="00124BBB" w:rsidP="00E10E0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 =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</w:t>
            </w:r>
          </w:p>
        </w:tc>
        <w:tc>
          <w:tcPr>
            <w:tcW w:w="3190" w:type="dxa"/>
            <w:vAlign w:val="center"/>
          </w:tcPr>
          <w:p w:rsidR="00124BBB" w:rsidRPr="00E10E0C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 = 9</w:t>
            </w:r>
          </w:p>
        </w:tc>
        <w:tc>
          <w:tcPr>
            <w:tcW w:w="3191" w:type="dxa"/>
            <w:vAlign w:val="center"/>
          </w:tcPr>
          <w:p w:rsidR="00124BBB" w:rsidRPr="00C015EF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=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-1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 =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E10E0C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№8.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2; 2;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0,5; 0,5</w:t>
            </w:r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№8.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2; 2</w:t>
            </w:r>
          </w:p>
        </w:tc>
        <w:tc>
          <w:tcPr>
            <w:tcW w:w="3191" w:type="dxa"/>
            <w:vAlign w:val="center"/>
          </w:tcPr>
          <w:p w:rsid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№8.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2; 2;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–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  <w:lang w:eastAsia="ru-RU"/>
                    </w:rPr>
                    <m:t>3</m:t>
                  </m:r>
                </m:den>
              </m:f>
            </m:oMath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№9. 2;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</w:t>
            </w:r>
          </w:p>
        </w:tc>
        <w:tc>
          <w:tcPr>
            <w:tcW w:w="3190" w:type="dxa"/>
            <w:vAlign w:val="center"/>
          </w:tcPr>
          <w:p w:rsidR="00124BBB" w:rsidRP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191" w:type="dxa"/>
            <w:vAlign w:val="center"/>
          </w:tcPr>
          <w:p w:rsidR="00124BBB" w:rsidRDefault="00124BBB" w:rsidP="008B03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№9. 2;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0,6</w:t>
            </w:r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№10.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x-3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2x-1</m:t>
                  </m:r>
                </m:den>
              </m:f>
            </m:oMath>
          </w:p>
        </w:tc>
        <w:tc>
          <w:tcPr>
            <w:tcW w:w="3190" w:type="dxa"/>
            <w:vAlign w:val="center"/>
          </w:tcPr>
          <w:p w:rsid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№10.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4x-1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x-1</m:t>
                  </m:r>
                </m:den>
              </m:f>
            </m:oMath>
          </w:p>
        </w:tc>
        <w:tc>
          <w:tcPr>
            <w:tcW w:w="3191" w:type="dxa"/>
            <w:vAlign w:val="center"/>
          </w:tcPr>
          <w:p w:rsidR="00124BBB" w:rsidRDefault="00124BBB" w:rsidP="008B03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№10.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x-3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2x-1</m:t>
                  </m:r>
                </m:den>
              </m:f>
            </m:oMath>
          </w:p>
        </w:tc>
      </w:tr>
      <w:tr w:rsidR="00124BBB" w:rsidTr="008B03AB">
        <w:trPr>
          <w:trHeight w:val="567"/>
        </w:trPr>
        <w:tc>
          <w:tcPr>
            <w:tcW w:w="3190" w:type="dxa"/>
            <w:vAlign w:val="center"/>
          </w:tcPr>
          <w:p w:rsidR="00124BBB" w:rsidRPr="00124BBB" w:rsidRDefault="00124BBB" w:rsidP="00124BB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№11.  4</w:t>
            </w:r>
          </w:p>
        </w:tc>
        <w:tc>
          <w:tcPr>
            <w:tcW w:w="3190" w:type="dxa"/>
            <w:vAlign w:val="center"/>
          </w:tcPr>
          <w:p w:rsidR="00124BBB" w:rsidRPr="00124BBB" w:rsidRDefault="00124BBB" w:rsidP="008B03AB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№11.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–</m:t>
              </m:r>
            </m:oMath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</w:t>
            </w:r>
          </w:p>
        </w:tc>
        <w:tc>
          <w:tcPr>
            <w:tcW w:w="3191" w:type="dxa"/>
            <w:vAlign w:val="center"/>
          </w:tcPr>
          <w:p w:rsidR="00124BBB" w:rsidRPr="00124BBB" w:rsidRDefault="00124BBB" w:rsidP="00C015EF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№11.  </w:t>
            </w:r>
            <w:r w:rsidR="00C01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A7289" w:rsidRDefault="008A7289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C015EF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EF" w:rsidRDefault="00BC2404" w:rsidP="008A728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использованной литературы</w:t>
      </w:r>
    </w:p>
    <w:p w:rsidR="00BC2404" w:rsidRPr="00685B78" w:rsidRDefault="00685B78" w:rsidP="00685B78">
      <w:pPr>
        <w:pStyle w:val="a7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Гельфман</w:t>
      </w:r>
      <w:proofErr w:type="spellEnd"/>
      <w:r w:rsidRPr="00685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Э.Г. и др. Квадратные уравнения: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по математике для 8 класса. – Томск: Изд-во 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</w:t>
      </w:r>
      <w:r w:rsid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1996.</w:t>
      </w:r>
    </w:p>
    <w:p w:rsidR="00685B78" w:rsidRPr="002925FF" w:rsidRDefault="002925FF" w:rsidP="002925FF">
      <w:pPr>
        <w:pStyle w:val="a7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Алгебра: дидактические материалы для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13-е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Просвещение, 2008.  </w:t>
      </w:r>
    </w:p>
    <w:p w:rsidR="00685B78" w:rsidRPr="002925FF" w:rsidRDefault="002925FF" w:rsidP="002925FF">
      <w:pPr>
        <w:pStyle w:val="a7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Макарычев Ю.Н., </w:t>
      </w:r>
      <w:proofErr w:type="spellStart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К.И., Суворова С.Б. Алгебра. 8 класс: учебник  для общеобразовательных организаций; под ред. С.А. </w:t>
      </w:r>
      <w:proofErr w:type="spellStart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2013.</w:t>
      </w:r>
    </w:p>
    <w:p w:rsidR="002925FF" w:rsidRPr="00685B78" w:rsidRDefault="002925FF" w:rsidP="002925FF">
      <w:pPr>
        <w:pStyle w:val="a7"/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5FF">
        <w:rPr>
          <w:rFonts w:ascii="Times New Roman" w:hAnsi="Times New Roman" w:cs="Times New Roman"/>
          <w:sz w:val="24"/>
          <w:szCs w:val="24"/>
        </w:rPr>
        <w:t>Мордкович А.Г., Алгебра. 8 класс. В 2 ч. Ч. 1. Учебник для учащихся общеобразовательных учреждений. — 12-е изд., стер. — М.: Мнемозина, 201</w:t>
      </w:r>
      <w:r w:rsidRPr="002925F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685B78" w:rsidRPr="002925FF" w:rsidRDefault="00685B78" w:rsidP="002925FF">
      <w:pPr>
        <w:spacing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FF" w:rsidRDefault="002925FF" w:rsidP="00C226D1">
      <w:pPr>
        <w:pStyle w:val="a7"/>
        <w:spacing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9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ресурсы</w:t>
      </w:r>
    </w:p>
    <w:p w:rsidR="00C226D1" w:rsidRPr="00C226D1" w:rsidRDefault="00C226D1" w:rsidP="00C226D1">
      <w:pPr>
        <w:pStyle w:val="a7"/>
        <w:spacing w:after="100" w:afterAutospacing="1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5FF" w:rsidRPr="00C226D1" w:rsidRDefault="00C226D1" w:rsidP="002925FF">
      <w:pPr>
        <w:pStyle w:val="a7"/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hyperlink r:id="rId7" w:tgtFrame="_blank" w:history="1">
        <w:r>
          <w:rPr>
            <w:rStyle w:val="a9"/>
          </w:rPr>
          <w:t>http://manuil.ru/nxt/page/prezentatsiya-na-temu-termometr-dlya-nachal</w:t>
        </w:r>
      </w:hyperlink>
    </w:p>
    <w:p w:rsidR="00C226D1" w:rsidRDefault="00C226D1" w:rsidP="00C226D1">
      <w:pPr>
        <w:pStyle w:val="a7"/>
        <w:numPr>
          <w:ilvl w:val="0"/>
          <w:numId w:val="7"/>
        </w:numPr>
      </w:pPr>
      <w:r w:rsidRPr="00C2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</w:t>
      </w:r>
      <w:hyperlink r:id="rId8" w:tgtFrame="_blank" w:history="1">
        <w:r>
          <w:rPr>
            <w:rStyle w:val="a9"/>
          </w:rPr>
          <w:t>http://maria45.ucoz.ru/news/16</w:t>
        </w:r>
      </w:hyperlink>
    </w:p>
    <w:p w:rsidR="00C14E83" w:rsidRDefault="00C14E83" w:rsidP="00C226D1">
      <w:pPr>
        <w:pStyle w:val="a7"/>
        <w:spacing w:after="100" w:afterAutospacing="1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14E83" w:rsidSect="00C14E83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925FF" w:rsidRPr="002925FF" w:rsidRDefault="002925FF" w:rsidP="004F0F39">
      <w:pPr>
        <w:pStyle w:val="a7"/>
        <w:spacing w:after="100" w:afterAutospacing="1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25FF" w:rsidRPr="002925FF" w:rsidSect="00C14E8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B45"/>
    <w:multiLevelType w:val="multilevel"/>
    <w:tmpl w:val="1F4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931C1"/>
    <w:multiLevelType w:val="hybridMultilevel"/>
    <w:tmpl w:val="442E221E"/>
    <w:lvl w:ilvl="0" w:tplc="F996AD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1336A1"/>
    <w:multiLevelType w:val="multilevel"/>
    <w:tmpl w:val="169C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2292E"/>
    <w:multiLevelType w:val="hybridMultilevel"/>
    <w:tmpl w:val="ED4E6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44D41"/>
    <w:multiLevelType w:val="hybridMultilevel"/>
    <w:tmpl w:val="8FE4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E7F46"/>
    <w:multiLevelType w:val="hybridMultilevel"/>
    <w:tmpl w:val="2C3C704C"/>
    <w:lvl w:ilvl="0" w:tplc="60CCE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A60E9F"/>
    <w:multiLevelType w:val="hybridMultilevel"/>
    <w:tmpl w:val="B4F46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CBC"/>
    <w:rsid w:val="00055FD5"/>
    <w:rsid w:val="000711B8"/>
    <w:rsid w:val="00124BBB"/>
    <w:rsid w:val="001E7346"/>
    <w:rsid w:val="002925FF"/>
    <w:rsid w:val="00322956"/>
    <w:rsid w:val="004E13A9"/>
    <w:rsid w:val="004F0F39"/>
    <w:rsid w:val="0066085C"/>
    <w:rsid w:val="0066262B"/>
    <w:rsid w:val="00685B78"/>
    <w:rsid w:val="0068754B"/>
    <w:rsid w:val="006B3777"/>
    <w:rsid w:val="006D153A"/>
    <w:rsid w:val="0083726D"/>
    <w:rsid w:val="008A7289"/>
    <w:rsid w:val="008B03AB"/>
    <w:rsid w:val="008B4CBC"/>
    <w:rsid w:val="00A24EAB"/>
    <w:rsid w:val="00A809D1"/>
    <w:rsid w:val="00AE39A9"/>
    <w:rsid w:val="00BC2404"/>
    <w:rsid w:val="00BD45EE"/>
    <w:rsid w:val="00BD7DD4"/>
    <w:rsid w:val="00C015EF"/>
    <w:rsid w:val="00C14E83"/>
    <w:rsid w:val="00C226D1"/>
    <w:rsid w:val="00C95306"/>
    <w:rsid w:val="00DB7B37"/>
    <w:rsid w:val="00DE5BD5"/>
    <w:rsid w:val="00DF7BB0"/>
    <w:rsid w:val="00E10E0C"/>
    <w:rsid w:val="00E57627"/>
    <w:rsid w:val="00E704C1"/>
    <w:rsid w:val="00EC7BAE"/>
    <w:rsid w:val="00ED610E"/>
    <w:rsid w:val="00F24339"/>
    <w:rsid w:val="00F95B45"/>
    <w:rsid w:val="00FE496F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DB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B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A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F7BB0"/>
    <w:rPr>
      <w:color w:val="808080"/>
    </w:rPr>
  </w:style>
  <w:style w:type="character" w:styleId="a9">
    <w:name w:val="Hyperlink"/>
    <w:basedOn w:val="a0"/>
    <w:uiPriority w:val="99"/>
    <w:unhideWhenUsed/>
    <w:rsid w:val="00292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a45.ucoz.ru/news/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uil.ru/nxt/page/prezentatsiya-na-temu-termometr-dlya-nachalnoy-shkol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2015-01-03T13:32:00Z</dcterms:created>
  <dcterms:modified xsi:type="dcterms:W3CDTF">2015-01-04T08:05:00Z</dcterms:modified>
</cp:coreProperties>
</file>