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40" w:rsidRPr="00E42897" w:rsidRDefault="003E1240" w:rsidP="003E1240">
      <w:pPr>
        <w:pStyle w:val="c1"/>
        <w:spacing w:before="0" w:beforeAutospacing="0" w:after="0" w:afterAutospacing="0"/>
        <w:ind w:firstLine="708"/>
        <w:jc w:val="both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ED7D31" w:themeColor="accent2"/>
          <w:sz w:val="28"/>
          <w:szCs w:val="28"/>
          <w:shd w:val="clear" w:color="auto" w:fill="FFFFFF"/>
        </w:rPr>
        <w:t xml:space="preserve">                         </w:t>
      </w:r>
      <w:bookmarkStart w:id="0" w:name="_GoBack"/>
      <w:bookmarkEnd w:id="0"/>
      <w:r w:rsidRPr="00E42897">
        <w:rPr>
          <w:rStyle w:val="c0"/>
          <w:b/>
          <w:bCs/>
          <w:color w:val="ED7D31" w:themeColor="accent2"/>
          <w:sz w:val="28"/>
          <w:szCs w:val="28"/>
          <w:shd w:val="clear" w:color="auto" w:fill="FFFFFF"/>
        </w:rPr>
        <w:t>Консультация для родителей:</w:t>
      </w:r>
      <w:r w:rsidRPr="00E42897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E1240" w:rsidRPr="00E42897" w:rsidRDefault="003E1240" w:rsidP="003E1240">
      <w:pPr>
        <w:pStyle w:val="c1"/>
        <w:spacing w:before="0" w:beforeAutospacing="0" w:after="0" w:afterAutospacing="0"/>
        <w:ind w:firstLine="708"/>
        <w:jc w:val="both"/>
        <w:rPr>
          <w:rStyle w:val="c0"/>
          <w:b/>
          <w:bCs/>
          <w:color w:val="7030A0"/>
          <w:sz w:val="28"/>
          <w:szCs w:val="28"/>
          <w:shd w:val="clear" w:color="auto" w:fill="FFFFFF"/>
        </w:rPr>
      </w:pPr>
      <w:r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E42897">
        <w:rPr>
          <w:rStyle w:val="c0"/>
          <w:b/>
          <w:bCs/>
          <w:color w:val="7030A0"/>
          <w:sz w:val="28"/>
          <w:szCs w:val="28"/>
          <w:shd w:val="clear" w:color="auto" w:fill="FFFFFF"/>
        </w:rPr>
        <w:t>«Математика на прогулке».</w:t>
      </w:r>
    </w:p>
    <w:p w:rsidR="003E1240" w:rsidRPr="0066348A" w:rsidRDefault="003E1240" w:rsidP="003E1240">
      <w:pPr>
        <w:pStyle w:val="c1"/>
        <w:spacing w:before="0" w:beforeAutospacing="0" w:after="0" w:afterAutospacing="0"/>
        <w:ind w:left="-426" w:right="283"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66348A">
        <w:rPr>
          <w:rStyle w:val="c0"/>
          <w:bCs/>
          <w:color w:val="000000"/>
          <w:sz w:val="28"/>
          <w:szCs w:val="28"/>
          <w:shd w:val="clear" w:color="auto" w:fill="FFFFFF"/>
        </w:rPr>
        <w:t>Математическое развитие дошкольников</w:t>
      </w:r>
      <w:r w:rsidRPr="0066348A">
        <w:rPr>
          <w:rStyle w:val="c0"/>
          <w:color w:val="000000"/>
          <w:sz w:val="28"/>
          <w:szCs w:val="28"/>
          <w:shd w:val="clear" w:color="auto" w:fill="FFFFFF"/>
        </w:rPr>
        <w:t xml:space="preserve"> — это сложный процесс, </w:t>
      </w:r>
      <w:r w:rsidRPr="0066348A">
        <w:rPr>
          <w:color w:val="000000"/>
          <w:sz w:val="28"/>
          <w:szCs w:val="28"/>
          <w:shd w:val="clear" w:color="auto" w:fill="FFFFFF"/>
        </w:rPr>
        <w:t xml:space="preserve">это не только умение считать и решать арифметические задачи, но и развитие способности видеть в окружающем мире отношения, зависимости, оперировать предметами, знаками, символами. </w:t>
      </w:r>
    </w:p>
    <w:p w:rsidR="003E1240" w:rsidRPr="0066348A" w:rsidRDefault="003E1240" w:rsidP="003E1240">
      <w:pPr>
        <w:pStyle w:val="c1"/>
        <w:spacing w:before="0" w:beforeAutospacing="0" w:after="0" w:afterAutospacing="0"/>
        <w:ind w:left="-426" w:right="283"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66348A">
        <w:rPr>
          <w:color w:val="000000"/>
          <w:sz w:val="28"/>
          <w:szCs w:val="28"/>
          <w:shd w:val="clear" w:color="auto" w:fill="FFFFFF"/>
        </w:rPr>
        <w:t>Наша задача — развивать эти способности, дать возможность малышу познавать мир на каждом этапе его взросления.</w:t>
      </w:r>
    </w:p>
    <w:p w:rsidR="003E1240" w:rsidRPr="00530FF0" w:rsidRDefault="003E1240" w:rsidP="003E1240">
      <w:pPr>
        <w:pStyle w:val="c1"/>
        <w:spacing w:before="0" w:beforeAutospacing="0" w:after="0" w:afterAutospacing="0"/>
        <w:ind w:left="-426" w:right="283" w:firstLine="1134"/>
        <w:jc w:val="both"/>
        <w:rPr>
          <w:sz w:val="28"/>
          <w:szCs w:val="28"/>
          <w:shd w:val="clear" w:color="auto" w:fill="FFFFFF"/>
        </w:rPr>
      </w:pPr>
      <w:r w:rsidRPr="00530FF0">
        <w:rPr>
          <w:sz w:val="28"/>
          <w:szCs w:val="28"/>
          <w:shd w:val="clear" w:color="auto" w:fill="FFFFFF"/>
        </w:rPr>
        <w:t xml:space="preserve">Богатейший источник для расширения математического кругозора детей являются прогулки.  </w:t>
      </w:r>
    </w:p>
    <w:p w:rsidR="003E1240" w:rsidRPr="00530FF0" w:rsidRDefault="003E1240" w:rsidP="003E1240">
      <w:pPr>
        <w:pStyle w:val="c1"/>
        <w:spacing w:before="0" w:beforeAutospacing="0" w:after="0" w:afterAutospacing="0"/>
        <w:ind w:left="-426" w:right="283" w:firstLine="1134"/>
        <w:jc w:val="both"/>
        <w:rPr>
          <w:rStyle w:val="c0"/>
          <w:sz w:val="28"/>
          <w:szCs w:val="28"/>
        </w:rPr>
      </w:pPr>
      <w:r w:rsidRPr="00530FF0">
        <w:rPr>
          <w:sz w:val="28"/>
          <w:szCs w:val="28"/>
          <w:shd w:val="clear" w:color="auto" w:fill="FFFFFF"/>
        </w:rPr>
        <w:t>Если вы не дадите ребенку шанс поискать вокруг себя математические факты, то он их не заметит и не проявит к ним интерес самостоятельно. Внимание дошкольника избирательно, и, если его не направлять на что-то специальное, это “что-то” он   может не заметить. Поэтому важно задать простой вопрос: «Что ты видишь?» Обязательно дайте ребенку время еще раз посмотреть вокруг, не торопите его.</w:t>
      </w:r>
      <w:r w:rsidRPr="00530FF0">
        <w:rPr>
          <w:rStyle w:val="c0"/>
          <w:sz w:val="28"/>
          <w:szCs w:val="28"/>
        </w:rPr>
        <w:t xml:space="preserve"> </w:t>
      </w:r>
    </w:p>
    <w:p w:rsidR="003E1240" w:rsidRPr="00530FF0" w:rsidRDefault="003E1240" w:rsidP="003E1240">
      <w:pPr>
        <w:pStyle w:val="c1"/>
        <w:spacing w:before="0" w:beforeAutospacing="0" w:after="0" w:afterAutospacing="0"/>
        <w:ind w:left="-426" w:right="283" w:firstLine="1134"/>
        <w:jc w:val="both"/>
        <w:rPr>
          <w:sz w:val="28"/>
          <w:szCs w:val="28"/>
          <w:shd w:val="clear" w:color="auto" w:fill="FFFFFF"/>
        </w:rPr>
      </w:pPr>
      <w:r w:rsidRPr="00530FF0">
        <w:rPr>
          <w:sz w:val="28"/>
          <w:szCs w:val="28"/>
          <w:shd w:val="clear" w:color="auto" w:fill="FFFFFF"/>
        </w:rPr>
        <w:t>Во время прогулок по улице, в парк, в лес обращайте внимание на количество, величину, форму, пространственное расположение объектов (сосчитай, сколько проехало легковых машин; сравни по высоте дерево и дом, по величине голубя и воробья; сколько этажей в доме справа или слева от вас; какой формы листья березы).</w:t>
      </w:r>
    </w:p>
    <w:p w:rsidR="003E1240" w:rsidRPr="0066348A" w:rsidRDefault="003E1240" w:rsidP="003E1240">
      <w:pPr>
        <w:pStyle w:val="c1"/>
        <w:spacing w:before="0" w:beforeAutospacing="0" w:after="0" w:afterAutospacing="0"/>
        <w:ind w:left="-426" w:right="283" w:firstLine="1134"/>
        <w:jc w:val="both"/>
        <w:rPr>
          <w:color w:val="000000"/>
          <w:sz w:val="28"/>
          <w:szCs w:val="28"/>
        </w:rPr>
      </w:pPr>
      <w:r w:rsidRPr="0066348A">
        <w:rPr>
          <w:rStyle w:val="c0"/>
          <w:color w:val="000000"/>
          <w:sz w:val="28"/>
          <w:szCs w:val="28"/>
        </w:rPr>
        <w:t>Предложите ребенку посмотреть вокруг и найти парные предметы: у птицы 2 крыла, 2 лапки; у собаки (кошки) 2 глаза, 2 уха. Спросите, чего у людей по два: две руки, два уха, два глаза, два плеча, два локтя, две ступни, две пятки. Ребенок может не только назвать, но и показать их.</w:t>
      </w:r>
    </w:p>
    <w:p w:rsidR="003E1240" w:rsidRPr="0066348A" w:rsidRDefault="003E1240" w:rsidP="003E1240">
      <w:pPr>
        <w:pStyle w:val="c1"/>
        <w:spacing w:before="0" w:beforeAutospacing="0" w:after="0" w:afterAutospacing="0"/>
        <w:ind w:left="-426" w:right="283" w:firstLine="1134"/>
        <w:jc w:val="both"/>
        <w:rPr>
          <w:color w:val="000000"/>
          <w:sz w:val="28"/>
          <w:szCs w:val="28"/>
        </w:rPr>
      </w:pPr>
      <w:r w:rsidRPr="0066348A">
        <w:rPr>
          <w:rStyle w:val="c0"/>
          <w:color w:val="000000"/>
          <w:sz w:val="28"/>
          <w:szCs w:val="28"/>
        </w:rPr>
        <w:t>Играя в песочнице, предложите малышу сделать из мокрого песка куличики с помощью формочек разного размера. Сравните их по величине. Найдите одинаковые. Спросите, сколько каких куличиков? Каких куличиков больше, меньше?</w:t>
      </w:r>
    </w:p>
    <w:p w:rsidR="003E1240" w:rsidRPr="0066348A" w:rsidRDefault="003E1240" w:rsidP="003E1240">
      <w:pPr>
        <w:pStyle w:val="c1"/>
        <w:spacing w:before="0" w:beforeAutospacing="0" w:after="0" w:afterAutospacing="0"/>
        <w:ind w:left="-426" w:right="283" w:firstLine="1134"/>
        <w:jc w:val="both"/>
        <w:rPr>
          <w:rStyle w:val="c0"/>
          <w:color w:val="000000"/>
          <w:sz w:val="28"/>
          <w:szCs w:val="28"/>
        </w:rPr>
      </w:pPr>
      <w:r w:rsidRPr="0066348A">
        <w:rPr>
          <w:rStyle w:val="c0"/>
          <w:color w:val="000000"/>
          <w:sz w:val="28"/>
          <w:szCs w:val="28"/>
        </w:rPr>
        <w:t>Можно вместе собрать опавшие листья в небольшие букеты. Затем попробовать отгадать, в каком букете больше листьев, и обосновать свой ответ. Не подсказывайте, как это сделать. Пусть ребенок самостоятельно найдет способ решения: разложит листья один под другим или наложат листья одного из букетов на листья из другого.</w:t>
      </w:r>
    </w:p>
    <w:p w:rsidR="003E1240" w:rsidRPr="0066348A" w:rsidRDefault="003E1240" w:rsidP="003E1240">
      <w:pPr>
        <w:pStyle w:val="c1"/>
        <w:spacing w:before="0" w:beforeAutospacing="0" w:after="0" w:afterAutospacing="0"/>
        <w:ind w:left="-426" w:right="283" w:firstLine="1134"/>
        <w:jc w:val="both"/>
        <w:rPr>
          <w:rStyle w:val="apple-converted-space"/>
          <w:color w:val="000000"/>
          <w:sz w:val="28"/>
          <w:szCs w:val="28"/>
        </w:rPr>
      </w:pPr>
      <w:r w:rsidRPr="0066348A">
        <w:rPr>
          <w:color w:val="000000"/>
          <w:sz w:val="28"/>
          <w:szCs w:val="28"/>
          <w:shd w:val="clear" w:color="auto" w:fill="FFFFFF"/>
        </w:rPr>
        <w:t xml:space="preserve"> Предложите нарисовать на земле или асфальте треугольник, а затем подумать и сказать, что может быть такой формы (косынка, балалайка, дорожный знак).</w:t>
      </w:r>
      <w:r w:rsidRPr="0066348A">
        <w:rPr>
          <w:rStyle w:val="apple-converted-space"/>
          <w:color w:val="000000"/>
          <w:sz w:val="28"/>
          <w:szCs w:val="28"/>
        </w:rPr>
        <w:t xml:space="preserve"> </w:t>
      </w:r>
    </w:p>
    <w:p w:rsidR="003E1240" w:rsidRPr="0066348A" w:rsidRDefault="003E1240" w:rsidP="003E1240">
      <w:pPr>
        <w:pStyle w:val="c1"/>
        <w:spacing w:before="0" w:beforeAutospacing="0" w:after="0" w:afterAutospacing="0"/>
        <w:ind w:left="-426" w:right="283" w:firstLine="1134"/>
        <w:jc w:val="both"/>
        <w:rPr>
          <w:color w:val="000000"/>
          <w:sz w:val="28"/>
          <w:szCs w:val="28"/>
        </w:rPr>
      </w:pPr>
      <w:r w:rsidRPr="0066348A">
        <w:rPr>
          <w:rStyle w:val="c0"/>
          <w:color w:val="000000"/>
          <w:sz w:val="28"/>
          <w:szCs w:val="28"/>
        </w:rPr>
        <w:t>Гуляя в парке, обратите внимание ребенка на тонкие и толстые стволы деревьев. Предложите, обхватив их руками, определить, какие из них толще. Можно вместе поискать толстые и тонкие сучья, высокие и низкие предметы.</w:t>
      </w:r>
    </w:p>
    <w:p w:rsidR="003E1240" w:rsidRPr="0066348A" w:rsidRDefault="003E1240" w:rsidP="003E1240">
      <w:pPr>
        <w:pStyle w:val="c1"/>
        <w:spacing w:before="0" w:beforeAutospacing="0" w:after="0" w:afterAutospacing="0"/>
        <w:ind w:left="-426" w:right="283" w:firstLine="1134"/>
        <w:jc w:val="both"/>
        <w:rPr>
          <w:rStyle w:val="c0"/>
          <w:color w:val="000000"/>
          <w:sz w:val="28"/>
          <w:szCs w:val="28"/>
        </w:rPr>
      </w:pPr>
      <w:r w:rsidRPr="0066348A">
        <w:rPr>
          <w:rStyle w:val="apple-converted-space"/>
          <w:color w:val="000000"/>
          <w:sz w:val="28"/>
          <w:szCs w:val="28"/>
        </w:rPr>
        <w:t>Зимой дети любят лепить снеговиков, уделите немного времени, порадуйте ребенка, а потом с</w:t>
      </w:r>
      <w:r w:rsidRPr="0066348A">
        <w:rPr>
          <w:rStyle w:val="c0"/>
          <w:color w:val="000000"/>
          <w:sz w:val="28"/>
          <w:szCs w:val="28"/>
        </w:rPr>
        <w:t xml:space="preserve">просите, какие по величине шары они скатали? Какой шар внизу? Какой наверху? Который по счету самый большой шар? А шар поменьше который по счету? </w:t>
      </w:r>
    </w:p>
    <w:p w:rsidR="003E1240" w:rsidRPr="0066348A" w:rsidRDefault="003E1240" w:rsidP="003E1240">
      <w:pPr>
        <w:pStyle w:val="c1"/>
        <w:spacing w:before="0" w:beforeAutospacing="0" w:after="0" w:afterAutospacing="0"/>
        <w:ind w:left="-426" w:right="424"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66348A">
        <w:rPr>
          <w:color w:val="000000"/>
          <w:sz w:val="28"/>
          <w:szCs w:val="28"/>
          <w:shd w:val="clear" w:color="auto" w:fill="FFFFFF"/>
        </w:rPr>
        <w:lastRenderedPageBreak/>
        <w:t xml:space="preserve">Нарисуйте на снегу палочками широкие и узкие дорожки. Предложите ребенку перепрыгнуть через них. Спросите, через какие дорожки легче перепрыгнуть. Почему? </w:t>
      </w:r>
    </w:p>
    <w:p w:rsidR="003E1240" w:rsidRPr="0066348A" w:rsidRDefault="003E1240" w:rsidP="003E1240">
      <w:pPr>
        <w:pStyle w:val="c1"/>
        <w:spacing w:before="0" w:beforeAutospacing="0" w:after="0" w:afterAutospacing="0"/>
        <w:ind w:left="-426" w:right="424" w:firstLine="1134"/>
        <w:jc w:val="both"/>
        <w:rPr>
          <w:color w:val="000000"/>
          <w:sz w:val="28"/>
          <w:szCs w:val="28"/>
        </w:rPr>
      </w:pPr>
      <w:r w:rsidRPr="0066348A">
        <w:rPr>
          <w:color w:val="000000"/>
          <w:sz w:val="28"/>
          <w:szCs w:val="28"/>
          <w:shd w:val="clear" w:color="auto" w:fill="FFFFFF"/>
        </w:rPr>
        <w:t xml:space="preserve">Наблюдая, как дети катаются с горки, уточните, сколько детей спустилось, кто был первым, третьим, пятым и т. д. Кто забрался выше всех, кто — ниже? Кто первым поднялся на горку, кто — вторым? </w:t>
      </w:r>
    </w:p>
    <w:p w:rsidR="003E1240" w:rsidRDefault="003E1240" w:rsidP="003E1240">
      <w:pPr>
        <w:spacing w:after="0" w:line="240" w:lineRule="auto"/>
        <w:ind w:left="-426" w:right="424" w:firstLine="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6F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E1240" w:rsidRDefault="003E1240" w:rsidP="003E1240">
      <w:pPr>
        <w:spacing w:after="0" w:line="240" w:lineRule="auto"/>
        <w:ind w:left="-426" w:right="424" w:firstLine="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E1240" w:rsidRDefault="003E1240" w:rsidP="003E1240">
      <w:pPr>
        <w:spacing w:after="0" w:line="240" w:lineRule="auto"/>
        <w:ind w:left="-426" w:right="424" w:firstLine="56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7CAAD22" wp14:editId="6560F06E">
            <wp:extent cx="4981575" cy="4300760"/>
            <wp:effectExtent l="19050" t="0" r="9525" b="12242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o_56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249" cy="43142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E1240" w:rsidRDefault="003E1240" w:rsidP="003E1240">
      <w:pPr>
        <w:spacing w:after="0" w:line="240" w:lineRule="auto"/>
        <w:ind w:left="-426" w:right="424" w:firstLine="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E1240" w:rsidRPr="00956FE7" w:rsidRDefault="003E1240" w:rsidP="003E1240">
      <w:pPr>
        <w:spacing w:after="0" w:line="240" w:lineRule="auto"/>
        <w:ind w:left="-426" w:right="42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240" w:rsidRPr="0066348A" w:rsidRDefault="003E1240" w:rsidP="003E124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shd w:val="clear" w:color="auto" w:fill="FFFFFF"/>
        </w:rPr>
      </w:pPr>
    </w:p>
    <w:p w:rsidR="003E1240" w:rsidRDefault="003E1240" w:rsidP="003E124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E4289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http://www.baby.ru/blogs/post/301560971-5926312/</w:t>
      </w:r>
    </w:p>
    <w:p w:rsidR="00097ACC" w:rsidRDefault="003E1240"/>
    <w:sectPr w:rsidR="00097ACC" w:rsidSect="003E1240">
      <w:pgSz w:w="11906" w:h="16838"/>
      <w:pgMar w:top="1134" w:right="850" w:bottom="1134" w:left="1701" w:header="708" w:footer="708" w:gutter="0"/>
      <w:pgBorders w:offsetFrom="page">
        <w:top w:val="christmasTree" w:sz="18" w:space="24" w:color="auto"/>
        <w:left w:val="christmasTree" w:sz="18" w:space="24" w:color="auto"/>
        <w:bottom w:val="christmasTree" w:sz="18" w:space="24" w:color="auto"/>
        <w:right w:val="christmasTre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2D"/>
    <w:rsid w:val="000E002D"/>
    <w:rsid w:val="003005BA"/>
    <w:rsid w:val="003E1240"/>
    <w:rsid w:val="0048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61B78-7247-4768-B3A5-79553672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240"/>
  </w:style>
  <w:style w:type="character" w:customStyle="1" w:styleId="c0">
    <w:name w:val="c0"/>
    <w:basedOn w:val="a0"/>
    <w:rsid w:val="003E1240"/>
  </w:style>
  <w:style w:type="paragraph" w:customStyle="1" w:styleId="c1">
    <w:name w:val="c1"/>
    <w:basedOn w:val="a"/>
    <w:rsid w:val="003E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Бля</dc:creator>
  <cp:keywords/>
  <dc:description/>
  <cp:lastModifiedBy>Бля</cp:lastModifiedBy>
  <cp:revision>2</cp:revision>
  <dcterms:created xsi:type="dcterms:W3CDTF">2015-02-07T11:52:00Z</dcterms:created>
  <dcterms:modified xsi:type="dcterms:W3CDTF">2015-02-07T11:53:00Z</dcterms:modified>
</cp:coreProperties>
</file>