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CF" w:rsidRPr="001D037C" w:rsidRDefault="001D037C" w:rsidP="001D037C">
      <w:pPr>
        <w:jc w:val="center"/>
        <w:rPr>
          <w:rFonts w:ascii="Monotype Corsiva" w:hAnsi="Monotype Corsiva"/>
          <w:b/>
          <w:sz w:val="72"/>
          <w:szCs w:val="72"/>
        </w:rPr>
      </w:pPr>
      <w:r w:rsidRPr="001D037C">
        <w:rPr>
          <w:rFonts w:ascii="Monotype Corsiva" w:hAnsi="Monotype Corsiva"/>
          <w:b/>
          <w:sz w:val="28"/>
          <w:szCs w:val="28"/>
        </w:rPr>
        <w:t>Публичная презентация общественности и профессиональному сообществу результатов педагогической деятельности</w:t>
      </w:r>
    </w:p>
    <w:p w:rsidR="0053033D" w:rsidRDefault="0053033D" w:rsidP="0053033D">
      <w:pPr>
        <w:jc w:val="both"/>
        <w:rPr>
          <w:rFonts w:ascii="Arial" w:hAnsi="Arial" w:cs="Arial"/>
          <w:sz w:val="28"/>
          <w:szCs w:val="28"/>
        </w:rPr>
      </w:pPr>
    </w:p>
    <w:p w:rsidR="0053033D" w:rsidRDefault="0053033D" w:rsidP="0052032A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52032A">
        <w:rPr>
          <w:rFonts w:ascii="Monotype Corsiva" w:hAnsi="Monotype Corsiva" w:cs="Arial"/>
          <w:b/>
          <w:sz w:val="32"/>
          <w:szCs w:val="32"/>
        </w:rPr>
        <w:t>Критерий «Высокие учебные результаты обучения при их позитивной динамике за последние три года»</w:t>
      </w:r>
    </w:p>
    <w:p w:rsidR="0053033D" w:rsidRPr="00F11ECC" w:rsidRDefault="00BC2657" w:rsidP="0053033D">
      <w:pPr>
        <w:pStyle w:val="a5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 xml:space="preserve">Успеваемость </w:t>
      </w:r>
      <w:proofErr w:type="gramStart"/>
      <w:r w:rsidRPr="00F11ECC">
        <w:rPr>
          <w:rFonts w:cs="Arial"/>
          <w:sz w:val="24"/>
          <w:szCs w:val="24"/>
          <w:u w:val="single"/>
        </w:rPr>
        <w:t>обучающихся</w:t>
      </w:r>
      <w:proofErr w:type="gramEnd"/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1843"/>
        <w:gridCol w:w="1417"/>
        <w:gridCol w:w="1843"/>
        <w:gridCol w:w="1417"/>
        <w:gridCol w:w="1843"/>
        <w:gridCol w:w="1418"/>
      </w:tblGrid>
      <w:tr w:rsidR="008247BD" w:rsidRPr="00F11ECC" w:rsidTr="00651EDB">
        <w:tc>
          <w:tcPr>
            <w:tcW w:w="3260" w:type="dxa"/>
            <w:gridSpan w:val="2"/>
          </w:tcPr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2010-2011</w:t>
            </w:r>
            <w:r w:rsidR="00651EDB" w:rsidRPr="00F11E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247BD" w:rsidRPr="00F11ECC" w:rsidRDefault="00651EDB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2011-2012</w:t>
            </w:r>
            <w:r w:rsidR="00651EDB" w:rsidRPr="00F11E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51EDB" w:rsidRPr="00F11ECC" w:rsidRDefault="00651EDB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2012-2013</w:t>
            </w:r>
            <w:r w:rsidR="00651EDB" w:rsidRPr="00F11E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51EDB" w:rsidRPr="00F11ECC" w:rsidRDefault="00651EDB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8247BD" w:rsidRPr="00F11ECC" w:rsidRDefault="008247BD" w:rsidP="00651E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1EDB" w:rsidRPr="00F11ECC" w:rsidTr="00651EDB">
        <w:tc>
          <w:tcPr>
            <w:tcW w:w="1843" w:type="dxa"/>
          </w:tcPr>
          <w:p w:rsidR="00651EDB" w:rsidRPr="002C37F1" w:rsidRDefault="00651EDB" w:rsidP="008247B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</w:p>
          <w:p w:rsidR="00651EDB" w:rsidRPr="002C37F1" w:rsidRDefault="00651EDB" w:rsidP="008247B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2C37F1" w:rsidRDefault="00651EDB" w:rsidP="008247B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EDB" w:rsidRPr="002C37F1" w:rsidRDefault="00651EDB" w:rsidP="008247B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2C37F1" w:rsidRDefault="00651EDB" w:rsidP="008247B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  <w:r w:rsidRPr="002C37F1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  <w:r w:rsidRPr="002C37F1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2C37F1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</w:tr>
      <w:tr w:rsidR="008247BD" w:rsidRPr="00F11ECC" w:rsidTr="00651EDB">
        <w:tc>
          <w:tcPr>
            <w:tcW w:w="1843" w:type="dxa"/>
          </w:tcPr>
          <w:p w:rsidR="008247BD" w:rsidRPr="002C37F1" w:rsidRDefault="008247BD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8247BD" w:rsidRPr="002C37F1" w:rsidRDefault="008247BD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247BD" w:rsidRPr="002C37F1" w:rsidRDefault="008247BD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247BD" w:rsidRPr="002C37F1" w:rsidRDefault="008247BD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51EDB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247BD" w:rsidRPr="002C37F1" w:rsidRDefault="008247BD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8247BD" w:rsidRPr="002C37F1" w:rsidRDefault="00651EDB" w:rsidP="00651EDB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C37F1">
              <w:rPr>
                <w:rFonts w:asciiTheme="minorHAnsi" w:hAnsiTheme="minorHAnsi" w:cs="Arial"/>
                <w:b/>
                <w:i/>
                <w:sz w:val="24"/>
                <w:szCs w:val="24"/>
              </w:rPr>
              <w:t>100</w:t>
            </w:r>
          </w:p>
        </w:tc>
      </w:tr>
    </w:tbl>
    <w:p w:rsidR="0053033D" w:rsidRPr="00F11ECC" w:rsidRDefault="0053033D" w:rsidP="00651EDB">
      <w:pPr>
        <w:jc w:val="both"/>
        <w:rPr>
          <w:rFonts w:cs="Arial"/>
          <w:sz w:val="24"/>
          <w:szCs w:val="24"/>
        </w:rPr>
      </w:pPr>
    </w:p>
    <w:p w:rsidR="00651EDB" w:rsidRPr="00F11ECC" w:rsidRDefault="00651EDB" w:rsidP="00651EDB">
      <w:pPr>
        <w:pStyle w:val="a5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>Качество знаний обучающихся</w:t>
      </w:r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1843"/>
        <w:gridCol w:w="1417"/>
        <w:gridCol w:w="1843"/>
        <w:gridCol w:w="1417"/>
        <w:gridCol w:w="1843"/>
        <w:gridCol w:w="1418"/>
      </w:tblGrid>
      <w:tr w:rsidR="00651EDB" w:rsidRPr="00F11ECC" w:rsidTr="00260FC1">
        <w:tc>
          <w:tcPr>
            <w:tcW w:w="3260" w:type="dxa"/>
            <w:gridSpan w:val="2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 xml:space="preserve">2010-2011 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 xml:space="preserve">2011-2012 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 xml:space="preserve">2012-2013 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учебный год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1EDB" w:rsidRPr="00F11ECC" w:rsidTr="00260FC1">
        <w:tc>
          <w:tcPr>
            <w:tcW w:w="1843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  <w:r w:rsidRPr="00F11ECC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I </w:t>
            </w:r>
            <w:r w:rsidRPr="00F11ECC">
              <w:rPr>
                <w:rFonts w:asciiTheme="minorHAnsi" w:hAnsiTheme="minorHAnsi" w:cs="Arial"/>
                <w:sz w:val="24"/>
                <w:szCs w:val="24"/>
              </w:rPr>
              <w:t>полугодие</w:t>
            </w: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1EDB" w:rsidRPr="00F11ECC" w:rsidRDefault="00651EDB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11ECC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</w:tr>
      <w:tr w:rsidR="00651EDB" w:rsidRPr="009B53AD" w:rsidTr="00260FC1">
        <w:tc>
          <w:tcPr>
            <w:tcW w:w="1843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651EDB" w:rsidRPr="009B53AD" w:rsidRDefault="00651EDB" w:rsidP="00260FC1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9B53AD">
              <w:rPr>
                <w:rFonts w:asciiTheme="minorHAnsi" w:hAnsiTheme="minorHAnsi" w:cs="Arial"/>
                <w:b/>
                <w:i/>
                <w:sz w:val="24"/>
                <w:szCs w:val="24"/>
              </w:rPr>
              <w:t>61</w:t>
            </w:r>
          </w:p>
        </w:tc>
      </w:tr>
    </w:tbl>
    <w:p w:rsidR="00651EDB" w:rsidRPr="009B53AD" w:rsidRDefault="00651EDB" w:rsidP="00651EDB">
      <w:pPr>
        <w:pStyle w:val="a5"/>
        <w:jc w:val="both"/>
        <w:rPr>
          <w:rFonts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533" w:tblpY="707"/>
        <w:tblW w:w="0" w:type="auto"/>
        <w:tblLook w:val="01E0"/>
      </w:tblPr>
      <w:tblGrid>
        <w:gridCol w:w="716"/>
        <w:gridCol w:w="2340"/>
        <w:gridCol w:w="1840"/>
        <w:gridCol w:w="1440"/>
      </w:tblGrid>
      <w:tr w:rsidR="00AF216F" w:rsidRPr="00F11ECC" w:rsidTr="00051A58">
        <w:tc>
          <w:tcPr>
            <w:tcW w:w="716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ECC">
              <w:rPr>
                <w:rFonts w:asciiTheme="minorHAnsi" w:hAnsi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F11ECC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F11ECC">
              <w:rPr>
                <w:rFonts w:asciiTheme="minorHAnsi" w:hAnsi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Кол-во выпускников, сдававших ЕГЭ</w:t>
            </w:r>
          </w:p>
        </w:tc>
        <w:tc>
          <w:tcPr>
            <w:tcW w:w="14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Средний балл</w:t>
            </w:r>
          </w:p>
        </w:tc>
      </w:tr>
      <w:tr w:rsidR="00AF216F" w:rsidRPr="00F11ECC" w:rsidTr="00051A58">
        <w:tc>
          <w:tcPr>
            <w:tcW w:w="716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2009-2010</w:t>
            </w:r>
          </w:p>
        </w:tc>
        <w:tc>
          <w:tcPr>
            <w:tcW w:w="1840" w:type="dxa"/>
          </w:tcPr>
          <w:p w:rsidR="00AF216F" w:rsidRPr="00F11ECC" w:rsidRDefault="002C37F1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F216F" w:rsidRPr="00F11ECC" w:rsidRDefault="002C37F1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</w:tr>
      <w:tr w:rsidR="00AF216F" w:rsidRPr="00F11ECC" w:rsidTr="00051A58">
        <w:tc>
          <w:tcPr>
            <w:tcW w:w="716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2010-2011</w:t>
            </w:r>
          </w:p>
        </w:tc>
        <w:tc>
          <w:tcPr>
            <w:tcW w:w="18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F216F" w:rsidRPr="00F11ECC" w:rsidRDefault="00AF216F" w:rsidP="00051A5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62,3</w:t>
            </w:r>
          </w:p>
        </w:tc>
      </w:tr>
    </w:tbl>
    <w:p w:rsidR="00651EDB" w:rsidRPr="00F11ECC" w:rsidRDefault="00651EDB" w:rsidP="00651EDB">
      <w:pPr>
        <w:pStyle w:val="a5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>Результаты ЕГЭ</w:t>
      </w:r>
    </w:p>
    <w:p w:rsidR="00051A58" w:rsidRPr="00F11ECC" w:rsidRDefault="00051A58" w:rsidP="00051A58">
      <w:pPr>
        <w:jc w:val="both"/>
        <w:rPr>
          <w:rFonts w:cs="Arial"/>
          <w:sz w:val="24"/>
          <w:szCs w:val="24"/>
          <w:u w:val="single"/>
        </w:rPr>
      </w:pPr>
    </w:p>
    <w:p w:rsidR="00051A58" w:rsidRPr="00F11ECC" w:rsidRDefault="00051A58" w:rsidP="00051A58">
      <w:pPr>
        <w:jc w:val="both"/>
        <w:rPr>
          <w:rFonts w:cs="Arial"/>
          <w:sz w:val="24"/>
          <w:szCs w:val="24"/>
          <w:u w:val="single"/>
        </w:rPr>
      </w:pPr>
    </w:p>
    <w:p w:rsidR="00051A58" w:rsidRPr="00F11ECC" w:rsidRDefault="00051A58" w:rsidP="00051A58">
      <w:pPr>
        <w:jc w:val="both"/>
        <w:rPr>
          <w:rFonts w:cs="Arial"/>
          <w:sz w:val="24"/>
          <w:szCs w:val="24"/>
          <w:u w:val="single"/>
        </w:rPr>
      </w:pPr>
    </w:p>
    <w:p w:rsidR="00AF216F" w:rsidRPr="00F11ECC" w:rsidRDefault="00AF216F" w:rsidP="00051A58">
      <w:pPr>
        <w:jc w:val="both"/>
        <w:rPr>
          <w:rFonts w:cs="Arial"/>
          <w:sz w:val="24"/>
          <w:szCs w:val="24"/>
        </w:rPr>
      </w:pPr>
    </w:p>
    <w:p w:rsidR="00AF216F" w:rsidRPr="00F11ECC" w:rsidRDefault="00AF216F" w:rsidP="00AF216F">
      <w:pPr>
        <w:pStyle w:val="a5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>Результаты ГИА</w:t>
      </w:r>
    </w:p>
    <w:tbl>
      <w:tblPr>
        <w:tblStyle w:val="a4"/>
        <w:tblW w:w="0" w:type="auto"/>
        <w:tblLook w:val="01E0"/>
      </w:tblPr>
      <w:tblGrid>
        <w:gridCol w:w="648"/>
        <w:gridCol w:w="2340"/>
        <w:gridCol w:w="1608"/>
        <w:gridCol w:w="1669"/>
        <w:gridCol w:w="1440"/>
      </w:tblGrid>
      <w:tr w:rsidR="00AF216F" w:rsidRPr="00F11ECC" w:rsidTr="00260FC1">
        <w:tc>
          <w:tcPr>
            <w:tcW w:w="648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ECC">
              <w:rPr>
                <w:rFonts w:asciiTheme="minorHAnsi" w:hAnsi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F11ECC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F11ECC">
              <w:rPr>
                <w:rFonts w:asciiTheme="minorHAnsi" w:hAnsi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Кол-во выпускников, сдававших ГИА</w:t>
            </w: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 xml:space="preserve">Процент </w:t>
            </w:r>
            <w:proofErr w:type="gramStart"/>
            <w:r w:rsidRPr="00F11ECC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F11ECC">
              <w:rPr>
                <w:rFonts w:asciiTheme="minorHAnsi" w:hAnsiTheme="minorHAnsi"/>
                <w:sz w:val="24"/>
                <w:szCs w:val="24"/>
              </w:rPr>
              <w:t>, имеющих</w:t>
            </w:r>
          </w:p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 xml:space="preserve"> «4» и «5»</w:t>
            </w: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Средний балл</w:t>
            </w:r>
          </w:p>
        </w:tc>
      </w:tr>
      <w:tr w:rsidR="00AF216F" w:rsidRPr="00F11ECC" w:rsidTr="00260FC1">
        <w:tc>
          <w:tcPr>
            <w:tcW w:w="648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2010-2011</w:t>
            </w:r>
          </w:p>
        </w:tc>
        <w:tc>
          <w:tcPr>
            <w:tcW w:w="1440" w:type="dxa"/>
          </w:tcPr>
          <w:p w:rsidR="00AF216F" w:rsidRPr="00F11ECC" w:rsidRDefault="002C37F1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F216F" w:rsidRPr="00F11ECC" w:rsidRDefault="002C37F1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4,6</w:t>
            </w:r>
          </w:p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216F" w:rsidRPr="00F11ECC" w:rsidTr="00260FC1">
        <w:tc>
          <w:tcPr>
            <w:tcW w:w="648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216F" w:rsidRPr="00F11ECC" w:rsidRDefault="00AF216F" w:rsidP="00AF216F">
            <w:pPr>
              <w:pStyle w:val="a5"/>
              <w:ind w:left="644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2012-2013</w:t>
            </w:r>
          </w:p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F216F" w:rsidRPr="00F11ECC" w:rsidRDefault="00AF216F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11ECC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AF216F" w:rsidRPr="00F11ECC" w:rsidRDefault="002C37F1" w:rsidP="00260F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4,8</w:t>
            </w:r>
          </w:p>
        </w:tc>
      </w:tr>
    </w:tbl>
    <w:p w:rsidR="00AF216F" w:rsidRPr="00F11ECC" w:rsidRDefault="00AF216F" w:rsidP="00AF216F">
      <w:pPr>
        <w:pStyle w:val="a5"/>
        <w:ind w:left="644"/>
        <w:jc w:val="both"/>
        <w:rPr>
          <w:rFonts w:cs="Arial"/>
          <w:sz w:val="24"/>
          <w:szCs w:val="24"/>
        </w:rPr>
      </w:pPr>
    </w:p>
    <w:p w:rsidR="00051A58" w:rsidRPr="00F11ECC" w:rsidRDefault="00051A58" w:rsidP="00051A58">
      <w:pPr>
        <w:pStyle w:val="a5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>Общественное признание высоких результатов обучения</w:t>
      </w:r>
    </w:p>
    <w:p w:rsidR="00051A58" w:rsidRPr="00F11ECC" w:rsidRDefault="00051A58" w:rsidP="00051A58">
      <w:pPr>
        <w:pStyle w:val="a5"/>
        <w:ind w:left="644"/>
        <w:jc w:val="both"/>
        <w:rPr>
          <w:rFonts w:cs="Arial"/>
          <w:sz w:val="24"/>
          <w:szCs w:val="24"/>
          <w:u w:val="single"/>
        </w:rPr>
      </w:pP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Благодарственное письмо ОГСКОУ АСКОШИ </w:t>
      </w:r>
      <w:r w:rsidRPr="00F11ECC">
        <w:rPr>
          <w:rFonts w:eastAsia="Times New Roman" w:cs="Arial"/>
          <w:sz w:val="24"/>
          <w:szCs w:val="24"/>
          <w:lang w:val="en-US"/>
        </w:rPr>
        <w:t>III</w:t>
      </w:r>
      <w:r w:rsidRPr="00F11ECC">
        <w:rPr>
          <w:rFonts w:eastAsia="Times New Roman" w:cs="Arial"/>
          <w:sz w:val="24"/>
          <w:szCs w:val="24"/>
        </w:rPr>
        <w:t>-</w:t>
      </w:r>
      <w:r w:rsidRPr="00F11ECC">
        <w:rPr>
          <w:rFonts w:eastAsia="Times New Roman" w:cs="Arial"/>
          <w:sz w:val="24"/>
          <w:szCs w:val="24"/>
          <w:lang w:val="en-US"/>
        </w:rPr>
        <w:t>IV</w:t>
      </w:r>
      <w:r w:rsidRPr="00F11ECC">
        <w:rPr>
          <w:rFonts w:eastAsia="Times New Roman" w:cs="Arial"/>
          <w:sz w:val="24"/>
          <w:szCs w:val="24"/>
        </w:rPr>
        <w:t xml:space="preserve"> вида за организацию и проведение Новогоднего праздника для воспитанников школы (2010г)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Благодарственное письмо ОГОШИ «Школа одаренных детей» за хорошую подготовку ко </w:t>
      </w:r>
      <w:r w:rsidRPr="00F11ECC">
        <w:rPr>
          <w:rFonts w:eastAsia="Times New Roman" w:cs="Arial"/>
          <w:sz w:val="24"/>
          <w:szCs w:val="24"/>
          <w:lang w:val="en-US"/>
        </w:rPr>
        <w:t>II</w:t>
      </w:r>
      <w:r w:rsidRPr="00F11ECC">
        <w:rPr>
          <w:rFonts w:eastAsia="Times New Roman" w:cs="Arial"/>
          <w:sz w:val="24"/>
          <w:szCs w:val="24"/>
        </w:rPr>
        <w:t xml:space="preserve"> областной конференции юных исследователей «Наше время» (</w:t>
      </w:r>
      <w:smartTag w:uri="urn:schemas-microsoft-com:office:smarttags" w:element="metricconverter">
        <w:smartTagPr>
          <w:attr w:name="ProductID" w:val="2010 г"/>
        </w:smartTagPr>
        <w:r w:rsidRPr="00F11ECC">
          <w:rPr>
            <w:rFonts w:eastAsia="Times New Roman" w:cs="Arial"/>
            <w:sz w:val="24"/>
            <w:szCs w:val="24"/>
          </w:rPr>
          <w:t>2010 г</w:t>
        </w:r>
      </w:smartTag>
      <w:r w:rsidRPr="00F11ECC">
        <w:rPr>
          <w:rFonts w:eastAsia="Times New Roman" w:cs="Arial"/>
          <w:sz w:val="24"/>
          <w:szCs w:val="24"/>
        </w:rPr>
        <w:t>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Благодарность Кафедры географии и деканата геолого-географического факультета АГУ за активное участие в проведении</w:t>
      </w:r>
      <w:proofErr w:type="gramStart"/>
      <w:r w:rsidRPr="00F11ECC">
        <w:rPr>
          <w:rFonts w:eastAsia="Times New Roman" w:cs="Arial"/>
          <w:sz w:val="24"/>
          <w:szCs w:val="24"/>
        </w:rPr>
        <w:t xml:space="preserve"> Т</w:t>
      </w:r>
      <w:proofErr w:type="gramEnd"/>
      <w:r w:rsidRPr="00F11ECC">
        <w:rPr>
          <w:rFonts w:eastAsia="Times New Roman" w:cs="Arial"/>
          <w:sz w:val="24"/>
          <w:szCs w:val="24"/>
        </w:rPr>
        <w:t>ретьего регионального научно-практического семинара «Географические науки и региональное образование (</w:t>
      </w:r>
      <w:smartTag w:uri="urn:schemas-microsoft-com:office:smarttags" w:element="metricconverter">
        <w:smartTagPr>
          <w:attr w:name="ProductID" w:val="2010 г"/>
        </w:smartTagPr>
        <w:r w:rsidRPr="00F11ECC">
          <w:rPr>
            <w:rFonts w:eastAsia="Times New Roman" w:cs="Arial"/>
            <w:sz w:val="24"/>
            <w:szCs w:val="24"/>
          </w:rPr>
          <w:t>2010 г</w:t>
        </w:r>
      </w:smartTag>
      <w:r w:rsidRPr="00F11ECC">
        <w:rPr>
          <w:rFonts w:eastAsia="Times New Roman" w:cs="Arial"/>
          <w:sz w:val="24"/>
          <w:szCs w:val="24"/>
        </w:rPr>
        <w:t>.)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 Благодарность Комитета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>страхани за оказание помощи учащимся в подготовке исследовательских работ ГНПК «Старт в науку» (№ 01-07-333 от 05.05.2010)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Диплом научного руководителя участника </w:t>
      </w:r>
      <w:r w:rsidRPr="00F11ECC">
        <w:rPr>
          <w:rFonts w:eastAsia="Times New Roman" w:cs="Arial"/>
          <w:bCs/>
          <w:sz w:val="24"/>
          <w:szCs w:val="24"/>
          <w:lang w:val="en-US"/>
        </w:rPr>
        <w:t>IV</w:t>
      </w:r>
      <w:r w:rsidRPr="00F11ECC">
        <w:rPr>
          <w:rFonts w:eastAsia="Times New Roman" w:cs="Arial"/>
          <w:bCs/>
          <w:sz w:val="24"/>
          <w:szCs w:val="24"/>
        </w:rPr>
        <w:t xml:space="preserve"> Всероссийского конкурса научно-инновационных проектов для старшеклассников «Технологии повышения эффективности на производстве и в жизни» (</w:t>
      </w:r>
      <w:smartTag w:uri="urn:schemas-microsoft-com:office:smarttags" w:element="metricconverter">
        <w:smartTagPr>
          <w:attr w:name="ProductID" w:val="2010 г"/>
        </w:smartTagPr>
        <w:r w:rsidRPr="00F11ECC">
          <w:rPr>
            <w:rFonts w:eastAsia="Times New Roman" w:cs="Arial"/>
            <w:bCs/>
            <w:sz w:val="24"/>
            <w:szCs w:val="24"/>
          </w:rPr>
          <w:t>2010 г</w:t>
        </w:r>
      </w:smartTag>
      <w:r w:rsidRPr="00F11ECC">
        <w:rPr>
          <w:rFonts w:eastAsia="Times New Roman" w:cs="Arial"/>
          <w:bCs/>
          <w:sz w:val="24"/>
          <w:szCs w:val="24"/>
        </w:rPr>
        <w:t>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 Благодарственное письмо ЦДМ Фактор роста за активное участие в организации и проведении Всероссийской дистанционной викторины «Таинственный мир растений» (№ 19148) 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 Благодарственное письмо Мэра г</w:t>
      </w:r>
      <w:proofErr w:type="gramStart"/>
      <w:r w:rsidRPr="00F11ECC">
        <w:rPr>
          <w:rFonts w:eastAsia="Times New Roman" w:cs="Arial"/>
          <w:bCs/>
          <w:sz w:val="24"/>
          <w:szCs w:val="24"/>
        </w:rPr>
        <w:t>.А</w:t>
      </w:r>
      <w:proofErr w:type="gramEnd"/>
      <w:r w:rsidRPr="00F11ECC">
        <w:rPr>
          <w:rFonts w:eastAsia="Times New Roman" w:cs="Arial"/>
          <w:bCs/>
          <w:sz w:val="24"/>
          <w:szCs w:val="24"/>
        </w:rPr>
        <w:t>страхани за участие в акции «Круг любви, единения и силы»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 Грамота за участие в проекте Учительской газеты «Источник знаний» (№177327-384-1 от 01.06.2010)</w:t>
      </w:r>
    </w:p>
    <w:p w:rsidR="00C106FF" w:rsidRPr="00F11ECC" w:rsidRDefault="00C106FF" w:rsidP="00051A58">
      <w:pPr>
        <w:pStyle w:val="a5"/>
        <w:numPr>
          <w:ilvl w:val="0"/>
          <w:numId w:val="8"/>
        </w:numPr>
        <w:jc w:val="both"/>
        <w:rPr>
          <w:rFonts w:cs="Arial"/>
          <w:bCs/>
          <w:sz w:val="24"/>
          <w:szCs w:val="24"/>
        </w:rPr>
      </w:pPr>
      <w:r w:rsidRPr="00F11ECC">
        <w:rPr>
          <w:rFonts w:cs="Arial"/>
          <w:bCs/>
          <w:sz w:val="24"/>
          <w:szCs w:val="24"/>
        </w:rPr>
        <w:t>Благодарность Комитета ЖКХ администрации г</w:t>
      </w:r>
      <w:proofErr w:type="gramStart"/>
      <w:r w:rsidRPr="00F11ECC">
        <w:rPr>
          <w:rFonts w:cs="Arial"/>
          <w:bCs/>
          <w:sz w:val="24"/>
          <w:szCs w:val="24"/>
        </w:rPr>
        <w:t>.А</w:t>
      </w:r>
      <w:proofErr w:type="gramEnd"/>
      <w:r w:rsidRPr="00F11ECC">
        <w:rPr>
          <w:rFonts w:cs="Arial"/>
          <w:bCs/>
          <w:sz w:val="24"/>
          <w:szCs w:val="24"/>
        </w:rPr>
        <w:t>страхани за подготовку детей к участию в городском конкурсе экологического рисунка «сохраним наш край» (01-11/9830 от 09.11.2010)</w:t>
      </w:r>
    </w:p>
    <w:p w:rsidR="00C106FF" w:rsidRPr="00F11ECC" w:rsidRDefault="00C106FF" w:rsidP="00C106FF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>Благодарственное письмо Мэра города за подготовку детей к участию в открытом городском конкурсе водных проектов старшеклассников «Охрана и восст</w:t>
      </w:r>
      <w:r w:rsidRPr="00F11ECC">
        <w:rPr>
          <w:rFonts w:cs="Arial"/>
          <w:sz w:val="24"/>
          <w:szCs w:val="24"/>
        </w:rPr>
        <w:t>ановление водных ресурсов» (2010</w:t>
      </w:r>
      <w:r w:rsidRPr="00F11ECC">
        <w:rPr>
          <w:rFonts w:eastAsia="Times New Roman" w:cs="Arial"/>
          <w:sz w:val="24"/>
          <w:szCs w:val="24"/>
        </w:rPr>
        <w:t>)</w:t>
      </w:r>
    </w:p>
    <w:p w:rsidR="00C106FF" w:rsidRPr="00F11ECC" w:rsidRDefault="00C106FF" w:rsidP="00C106FF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>Грамота за участие в проекте Учительской газет</w:t>
      </w:r>
      <w:r w:rsidRPr="00F11ECC">
        <w:rPr>
          <w:rFonts w:cs="Arial"/>
          <w:bCs/>
          <w:sz w:val="24"/>
          <w:szCs w:val="24"/>
        </w:rPr>
        <w:t>ы «Источник знаний» (№177327-595-3 от 29.12</w:t>
      </w:r>
      <w:r w:rsidRPr="00F11ECC">
        <w:rPr>
          <w:rFonts w:eastAsia="Times New Roman" w:cs="Arial"/>
          <w:bCs/>
          <w:sz w:val="24"/>
          <w:szCs w:val="24"/>
        </w:rPr>
        <w:t>.2010)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 Грамота АНО «Центр развития молодежи» за организацию конкурса «Эрудит-марафон учащихся 2010/2011 учебного года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 </w:t>
      </w:r>
      <w:r w:rsidRPr="00F11ECC">
        <w:rPr>
          <w:rFonts w:eastAsia="Times New Roman" w:cs="Arial"/>
          <w:sz w:val="24"/>
          <w:szCs w:val="24"/>
        </w:rPr>
        <w:t>Благодарность Кафедры географии и деканата геолого-географического факультета АГУ за активное участие в проведении Четвертой Всероссийской научно-практической конференции «Географические науки и образование (2011 г.)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cs="Arial"/>
          <w:bCs/>
          <w:sz w:val="24"/>
          <w:szCs w:val="24"/>
        </w:rPr>
        <w:t xml:space="preserve"> </w:t>
      </w:r>
      <w:r w:rsidRPr="00F11ECC">
        <w:rPr>
          <w:rFonts w:eastAsia="Times New Roman" w:cs="Arial"/>
          <w:bCs/>
          <w:sz w:val="24"/>
          <w:szCs w:val="24"/>
        </w:rPr>
        <w:t xml:space="preserve">Благодарственное письмо Института продуктивного обучения РАО за помощь в организации Всероссийского игрового конкурса по естествознанию «Человек и природа» </w:t>
      </w:r>
      <w:r w:rsidR="00B53AC8" w:rsidRPr="00F11ECC">
        <w:rPr>
          <w:rFonts w:cs="Arial"/>
          <w:bCs/>
          <w:sz w:val="24"/>
          <w:szCs w:val="24"/>
        </w:rPr>
        <w:t>(2011)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lastRenderedPageBreak/>
        <w:t xml:space="preserve"> </w:t>
      </w:r>
      <w:r w:rsidRPr="00F11ECC">
        <w:rPr>
          <w:rFonts w:eastAsia="Times New Roman" w:cs="Arial"/>
          <w:sz w:val="24"/>
          <w:szCs w:val="24"/>
        </w:rPr>
        <w:t>Благодарственное письмо Мэра города за подготовку детей к участию в открытом городском конкурсе водных проектов старшеклассников «Охрана и восстановление водных ресурсов» (2011)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Благодарственное письмо губернатора </w:t>
      </w:r>
      <w:r w:rsidR="00B53AC8" w:rsidRPr="00F11ECC">
        <w:rPr>
          <w:rFonts w:cs="Arial"/>
          <w:sz w:val="24"/>
          <w:szCs w:val="24"/>
        </w:rPr>
        <w:t xml:space="preserve">АО </w:t>
      </w:r>
      <w:r w:rsidRPr="00F11ECC">
        <w:rPr>
          <w:rFonts w:eastAsia="Times New Roman" w:cs="Arial"/>
          <w:sz w:val="24"/>
          <w:szCs w:val="24"/>
        </w:rPr>
        <w:t xml:space="preserve">А.А. </w:t>
      </w:r>
      <w:proofErr w:type="spellStart"/>
      <w:r w:rsidRPr="00F11ECC">
        <w:rPr>
          <w:rFonts w:eastAsia="Times New Roman" w:cs="Arial"/>
          <w:sz w:val="24"/>
          <w:szCs w:val="24"/>
        </w:rPr>
        <w:t>Жилкина</w:t>
      </w:r>
      <w:proofErr w:type="spellEnd"/>
      <w:r w:rsidRPr="00F11ECC">
        <w:rPr>
          <w:rFonts w:eastAsia="Times New Roman" w:cs="Arial"/>
          <w:sz w:val="24"/>
          <w:szCs w:val="24"/>
        </w:rPr>
        <w:t xml:space="preserve"> за участие в проекте «Имена Земли Астраханской»</w:t>
      </w:r>
    </w:p>
    <w:p w:rsidR="00051A58" w:rsidRPr="00F11ECC" w:rsidRDefault="00051A58" w:rsidP="00051A5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Благодарность Комитета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>страхани за подготовку обучающихся к городским Менделеевским чтениям» ( № 08-07-643 от 17.11.2011)</w:t>
      </w:r>
    </w:p>
    <w:p w:rsidR="00051A58" w:rsidRPr="00F11ECC" w:rsidRDefault="00B53AC8" w:rsidP="00051A58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 xml:space="preserve">Благодарность Центра поддержки талантливой молодежи за организацию и проведение </w:t>
      </w:r>
      <w:r w:rsidRPr="00F11ECC">
        <w:rPr>
          <w:rFonts w:cs="Arial"/>
          <w:sz w:val="24"/>
          <w:szCs w:val="24"/>
          <w:lang w:val="en-US"/>
        </w:rPr>
        <w:t>II</w:t>
      </w:r>
      <w:r w:rsidRPr="00F11ECC">
        <w:rPr>
          <w:rFonts w:cs="Arial"/>
          <w:sz w:val="24"/>
          <w:szCs w:val="24"/>
        </w:rPr>
        <w:t xml:space="preserve"> Всероссийских олимпиад  (март 2012)</w:t>
      </w:r>
    </w:p>
    <w:p w:rsidR="0053033D" w:rsidRPr="00F11ECC" w:rsidRDefault="00B53AC8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Благодарственное письмо МИНОБРНАУКИ РОССИИ, ФГБОУВП «АГУ» за активное участие в сотрудничестве с химическим факультетом АГУ (2012)</w:t>
      </w:r>
    </w:p>
    <w:p w:rsidR="00B53AC8" w:rsidRPr="00F11ECC" w:rsidRDefault="00B53AC8" w:rsidP="00B53AC8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>Благодарность Кафедры географии и деканата геолого-географического факультета АГУ з</w:t>
      </w:r>
      <w:r w:rsidR="00E27C79" w:rsidRPr="00F11ECC">
        <w:rPr>
          <w:rFonts w:cs="Arial"/>
          <w:sz w:val="24"/>
          <w:szCs w:val="24"/>
        </w:rPr>
        <w:t>а активное участие в проведении</w:t>
      </w:r>
      <w:proofErr w:type="gramStart"/>
      <w:r w:rsidRPr="00F11ECC">
        <w:rPr>
          <w:rFonts w:cs="Arial"/>
          <w:sz w:val="24"/>
          <w:szCs w:val="24"/>
        </w:rPr>
        <w:t xml:space="preserve"> П</w:t>
      </w:r>
      <w:proofErr w:type="gramEnd"/>
      <w:r w:rsidRPr="00F11ECC">
        <w:rPr>
          <w:rFonts w:cs="Arial"/>
          <w:sz w:val="24"/>
          <w:szCs w:val="24"/>
        </w:rPr>
        <w:t xml:space="preserve">ятой </w:t>
      </w:r>
      <w:r w:rsidRPr="00F11ECC">
        <w:rPr>
          <w:rFonts w:eastAsia="Times New Roman" w:cs="Arial"/>
          <w:sz w:val="24"/>
          <w:szCs w:val="24"/>
        </w:rPr>
        <w:t>Всероссийской научно-практической конференции «Географические нау</w:t>
      </w:r>
      <w:r w:rsidRPr="00F11ECC">
        <w:rPr>
          <w:rFonts w:cs="Arial"/>
          <w:sz w:val="24"/>
          <w:szCs w:val="24"/>
        </w:rPr>
        <w:t>ки и образование (2012</w:t>
      </w:r>
      <w:r w:rsidRPr="00F11ECC">
        <w:rPr>
          <w:rFonts w:eastAsia="Times New Roman" w:cs="Arial"/>
          <w:sz w:val="24"/>
          <w:szCs w:val="24"/>
        </w:rPr>
        <w:t xml:space="preserve"> г.)</w:t>
      </w:r>
    </w:p>
    <w:p w:rsidR="00B53AC8" w:rsidRPr="00F11ECC" w:rsidRDefault="00B53AC8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Благодарственное письмо ОАОУ ДОД ОЦРТДЮ за активное участие в открытой конференции «</w:t>
      </w:r>
      <w:proofErr w:type="spellStart"/>
      <w:r w:rsidRPr="00F11ECC">
        <w:rPr>
          <w:rFonts w:cs="Arial"/>
          <w:sz w:val="24"/>
          <w:szCs w:val="24"/>
        </w:rPr>
        <w:t>Профи+</w:t>
      </w:r>
      <w:proofErr w:type="spellEnd"/>
      <w:r w:rsidRPr="00F11ECC">
        <w:rPr>
          <w:rFonts w:cs="Arial"/>
          <w:sz w:val="24"/>
          <w:szCs w:val="24"/>
        </w:rPr>
        <w:t>» Малой Академии Наук (2012г)</w:t>
      </w:r>
    </w:p>
    <w:p w:rsidR="00B53AC8" w:rsidRPr="00F11ECC" w:rsidRDefault="00B53AC8" w:rsidP="00B53AC8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 xml:space="preserve">Благодарственное письмо Института продуктивного обучения РАО за помощь в организации Всероссийского игрового конкурса по естествознанию «Человек и природа» </w:t>
      </w:r>
      <w:r w:rsidRPr="00F11ECC">
        <w:rPr>
          <w:rFonts w:cs="Arial"/>
          <w:bCs/>
          <w:sz w:val="24"/>
          <w:szCs w:val="24"/>
        </w:rPr>
        <w:t>(2012)</w:t>
      </w:r>
    </w:p>
    <w:p w:rsidR="00B53AC8" w:rsidRPr="00F11ECC" w:rsidRDefault="00B53AC8" w:rsidP="00B53AC8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  Благодарность Комитета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 xml:space="preserve">страхани за </w:t>
      </w:r>
      <w:r w:rsidR="00F9533E" w:rsidRPr="00F11ECC">
        <w:rPr>
          <w:rFonts w:cs="Arial"/>
          <w:sz w:val="24"/>
          <w:szCs w:val="24"/>
        </w:rPr>
        <w:t>подготовку обучающихся к городскому конкурсу исследовательских и проектных работ «</w:t>
      </w:r>
      <w:r w:rsidR="00280444" w:rsidRPr="00F11ECC">
        <w:rPr>
          <w:rFonts w:cs="Arial"/>
          <w:sz w:val="24"/>
          <w:szCs w:val="24"/>
        </w:rPr>
        <w:t>У</w:t>
      </w:r>
      <w:r w:rsidR="00F9533E" w:rsidRPr="00F11ECC">
        <w:rPr>
          <w:rFonts w:cs="Arial"/>
          <w:sz w:val="24"/>
          <w:szCs w:val="24"/>
        </w:rPr>
        <w:t>роки чистой воды» (№ 08-07-154/1 от 09.04.2012</w:t>
      </w:r>
      <w:r w:rsidRPr="00F11ECC">
        <w:rPr>
          <w:rFonts w:eastAsia="Times New Roman" w:cs="Arial"/>
          <w:sz w:val="24"/>
          <w:szCs w:val="24"/>
        </w:rPr>
        <w:t>)</w:t>
      </w:r>
    </w:p>
    <w:p w:rsidR="00F9533E" w:rsidRPr="00F11ECC" w:rsidRDefault="00F9533E" w:rsidP="00F9533E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>Благодарственное письмо ЦДМ Фактор роста за активное участие в организации и проведе</w:t>
      </w:r>
      <w:r w:rsidRPr="00F11ECC">
        <w:rPr>
          <w:rFonts w:cs="Arial"/>
          <w:bCs/>
          <w:sz w:val="24"/>
          <w:szCs w:val="24"/>
        </w:rPr>
        <w:t xml:space="preserve">нии Всероссийской дистанционного </w:t>
      </w:r>
      <w:proofErr w:type="spellStart"/>
      <w:proofErr w:type="gramStart"/>
      <w:r w:rsidRPr="00F11ECC">
        <w:rPr>
          <w:rFonts w:cs="Arial"/>
          <w:bCs/>
          <w:sz w:val="24"/>
          <w:szCs w:val="24"/>
        </w:rPr>
        <w:t>блиц-турнира</w:t>
      </w:r>
      <w:proofErr w:type="spellEnd"/>
      <w:proofErr w:type="gramEnd"/>
      <w:r w:rsidRPr="00F11ECC">
        <w:rPr>
          <w:rFonts w:cs="Arial"/>
          <w:bCs/>
          <w:sz w:val="24"/>
          <w:szCs w:val="24"/>
        </w:rPr>
        <w:t xml:space="preserve"> по химии  «Наш мир прославили металлы»» </w:t>
      </w:r>
      <w:r w:rsidRPr="00F11ECC">
        <w:rPr>
          <w:rFonts w:eastAsia="Times New Roman" w:cs="Arial"/>
          <w:bCs/>
          <w:sz w:val="24"/>
          <w:szCs w:val="24"/>
        </w:rPr>
        <w:t xml:space="preserve">(№ </w:t>
      </w:r>
      <w:r w:rsidRPr="00F11ECC">
        <w:rPr>
          <w:rFonts w:cs="Arial"/>
          <w:bCs/>
          <w:sz w:val="24"/>
          <w:szCs w:val="24"/>
        </w:rPr>
        <w:t>к-</w:t>
      </w:r>
      <w:r w:rsidR="00280444" w:rsidRPr="00F11ECC">
        <w:rPr>
          <w:rFonts w:cs="Arial"/>
          <w:bCs/>
          <w:sz w:val="24"/>
          <w:szCs w:val="24"/>
        </w:rPr>
        <w:t>381902</w:t>
      </w:r>
      <w:r w:rsidRPr="00F11ECC">
        <w:rPr>
          <w:rFonts w:eastAsia="Times New Roman" w:cs="Arial"/>
          <w:bCs/>
          <w:sz w:val="24"/>
          <w:szCs w:val="24"/>
        </w:rPr>
        <w:t xml:space="preserve">) </w:t>
      </w:r>
      <w:r w:rsidR="00280444" w:rsidRPr="00F11ECC">
        <w:rPr>
          <w:rFonts w:cs="Arial"/>
          <w:bCs/>
          <w:sz w:val="24"/>
          <w:szCs w:val="24"/>
        </w:rPr>
        <w:t>от 23.03</w:t>
      </w:r>
      <w:r w:rsidRPr="00F11ECC">
        <w:rPr>
          <w:rFonts w:cs="Arial"/>
          <w:bCs/>
          <w:sz w:val="24"/>
          <w:szCs w:val="24"/>
        </w:rPr>
        <w:t>.2012г</w:t>
      </w:r>
    </w:p>
    <w:p w:rsidR="00F9533E" w:rsidRPr="00F11ECC" w:rsidRDefault="00F9533E" w:rsidP="00F9533E">
      <w:pPr>
        <w:pStyle w:val="a5"/>
        <w:numPr>
          <w:ilvl w:val="0"/>
          <w:numId w:val="8"/>
        </w:numPr>
        <w:jc w:val="both"/>
        <w:rPr>
          <w:rFonts w:cs="Arial"/>
          <w:bCs/>
          <w:sz w:val="24"/>
          <w:szCs w:val="24"/>
        </w:rPr>
      </w:pPr>
      <w:r w:rsidRPr="00F11ECC">
        <w:rPr>
          <w:rFonts w:eastAsia="Times New Roman" w:cs="Arial"/>
          <w:bCs/>
          <w:sz w:val="24"/>
          <w:szCs w:val="24"/>
        </w:rPr>
        <w:t>Благодарственное письмо ЦДМ Фактор роста за активное участие в организации и проведе</w:t>
      </w:r>
      <w:r w:rsidRPr="00F11ECC">
        <w:rPr>
          <w:rFonts w:cs="Arial"/>
          <w:bCs/>
          <w:sz w:val="24"/>
          <w:szCs w:val="24"/>
        </w:rPr>
        <w:t xml:space="preserve">нии Всероссийской дистанционного </w:t>
      </w:r>
      <w:proofErr w:type="spellStart"/>
      <w:proofErr w:type="gramStart"/>
      <w:r w:rsidRPr="00F11ECC">
        <w:rPr>
          <w:rFonts w:cs="Arial"/>
          <w:bCs/>
          <w:sz w:val="24"/>
          <w:szCs w:val="24"/>
        </w:rPr>
        <w:t>блиц-турнира</w:t>
      </w:r>
      <w:proofErr w:type="spellEnd"/>
      <w:proofErr w:type="gramEnd"/>
      <w:r w:rsidRPr="00F11ECC">
        <w:rPr>
          <w:rFonts w:cs="Arial"/>
          <w:bCs/>
          <w:sz w:val="24"/>
          <w:szCs w:val="24"/>
        </w:rPr>
        <w:t xml:space="preserve"> по биологии «Росток» </w:t>
      </w:r>
      <w:r w:rsidRPr="00F11ECC">
        <w:rPr>
          <w:rFonts w:eastAsia="Times New Roman" w:cs="Arial"/>
          <w:bCs/>
          <w:sz w:val="24"/>
          <w:szCs w:val="24"/>
        </w:rPr>
        <w:t xml:space="preserve">(№ </w:t>
      </w:r>
      <w:r w:rsidRPr="00F11ECC">
        <w:rPr>
          <w:rFonts w:cs="Arial"/>
          <w:bCs/>
          <w:sz w:val="24"/>
          <w:szCs w:val="24"/>
        </w:rPr>
        <w:t>к-470843</w:t>
      </w:r>
      <w:r w:rsidRPr="00F11ECC">
        <w:rPr>
          <w:rFonts w:eastAsia="Times New Roman" w:cs="Arial"/>
          <w:bCs/>
          <w:sz w:val="24"/>
          <w:szCs w:val="24"/>
        </w:rPr>
        <w:t xml:space="preserve">) </w:t>
      </w:r>
      <w:r w:rsidRPr="00F11ECC">
        <w:rPr>
          <w:rFonts w:cs="Arial"/>
          <w:bCs/>
          <w:sz w:val="24"/>
          <w:szCs w:val="24"/>
        </w:rPr>
        <w:t>от 13.04.2012г</w:t>
      </w:r>
    </w:p>
    <w:p w:rsidR="000A7095" w:rsidRPr="00F11ECC" w:rsidRDefault="000A7095" w:rsidP="000A7095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>Благодарность Комитета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 xml:space="preserve">страхани за </w:t>
      </w:r>
      <w:r w:rsidRPr="00F11ECC">
        <w:rPr>
          <w:rFonts w:cs="Arial"/>
          <w:sz w:val="24"/>
          <w:szCs w:val="24"/>
        </w:rPr>
        <w:t>подготовку обучающихся к городскому конкурсу исследовательских работ им. Д.И.Менделеева (№ 08-07-674 от 13.11.2012</w:t>
      </w:r>
      <w:r w:rsidRPr="00F11ECC">
        <w:rPr>
          <w:rFonts w:eastAsia="Times New Roman" w:cs="Arial"/>
          <w:sz w:val="24"/>
          <w:szCs w:val="24"/>
        </w:rPr>
        <w:t>)</w:t>
      </w:r>
    </w:p>
    <w:p w:rsidR="000A7095" w:rsidRPr="00F11ECC" w:rsidRDefault="000A7095" w:rsidP="00F9533E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cs="Arial"/>
          <w:bCs/>
          <w:sz w:val="24"/>
          <w:szCs w:val="24"/>
        </w:rPr>
        <w:t xml:space="preserve">Диплом </w:t>
      </w:r>
      <w:r w:rsidR="00E27C79" w:rsidRPr="00F11ECC">
        <w:rPr>
          <w:rFonts w:cs="Arial"/>
          <w:bCs/>
          <w:sz w:val="24"/>
          <w:szCs w:val="24"/>
        </w:rPr>
        <w:t xml:space="preserve">Кировского центра дополнительного образования одаренных школьников </w:t>
      </w:r>
      <w:r w:rsidRPr="00F11ECC">
        <w:rPr>
          <w:rFonts w:cs="Arial"/>
          <w:bCs/>
          <w:sz w:val="24"/>
          <w:szCs w:val="24"/>
        </w:rPr>
        <w:t>за подготовку призера в Международной игре-конкурсе «</w:t>
      </w:r>
      <w:proofErr w:type="spellStart"/>
      <w:r w:rsidRPr="00F11ECC">
        <w:rPr>
          <w:rFonts w:cs="Arial"/>
          <w:bCs/>
          <w:sz w:val="24"/>
          <w:szCs w:val="24"/>
        </w:rPr>
        <w:t>Гелиантус</w:t>
      </w:r>
      <w:proofErr w:type="spellEnd"/>
      <w:r w:rsidRPr="00F11ECC">
        <w:rPr>
          <w:rFonts w:cs="Arial"/>
          <w:bCs/>
          <w:sz w:val="24"/>
          <w:szCs w:val="24"/>
        </w:rPr>
        <w:t>»</w:t>
      </w:r>
      <w:r w:rsidR="00E27C79" w:rsidRPr="00F11ECC">
        <w:rPr>
          <w:rFonts w:cs="Arial"/>
          <w:bCs/>
          <w:sz w:val="24"/>
          <w:szCs w:val="24"/>
        </w:rPr>
        <w:t xml:space="preserve"> (2013)</w:t>
      </w:r>
    </w:p>
    <w:p w:rsidR="00280444" w:rsidRPr="00F11ECC" w:rsidRDefault="00280444" w:rsidP="00280444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Благодарность </w:t>
      </w:r>
      <w:r w:rsidRPr="00F11ECC">
        <w:rPr>
          <w:rFonts w:cs="Arial"/>
          <w:sz w:val="24"/>
          <w:szCs w:val="24"/>
        </w:rPr>
        <w:t>Управления</w:t>
      </w:r>
      <w:r w:rsidRPr="00F11ECC">
        <w:rPr>
          <w:rFonts w:eastAsia="Times New Roman" w:cs="Arial"/>
          <w:sz w:val="24"/>
          <w:szCs w:val="24"/>
        </w:rPr>
        <w:t xml:space="preserve">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 xml:space="preserve">страхани за </w:t>
      </w:r>
      <w:r w:rsidRPr="00F11ECC">
        <w:rPr>
          <w:rFonts w:cs="Arial"/>
          <w:sz w:val="24"/>
          <w:szCs w:val="24"/>
        </w:rPr>
        <w:t>подготовку обучающихся к городскому конкурсу исследовательских и проектных работ «Уроки чистой воды» (№ 08-07-273 от 21.05.2013</w:t>
      </w:r>
      <w:r w:rsidRPr="00F11ECC">
        <w:rPr>
          <w:rFonts w:eastAsia="Times New Roman" w:cs="Arial"/>
          <w:sz w:val="24"/>
          <w:szCs w:val="24"/>
        </w:rPr>
        <w:t>)</w:t>
      </w:r>
    </w:p>
    <w:p w:rsidR="00E27C79" w:rsidRPr="00F11ECC" w:rsidRDefault="00E27C79" w:rsidP="00E27C79">
      <w:pPr>
        <w:pStyle w:val="a5"/>
        <w:numPr>
          <w:ilvl w:val="0"/>
          <w:numId w:val="8"/>
        </w:numPr>
        <w:jc w:val="both"/>
        <w:rPr>
          <w:rFonts w:eastAsia="Times New Roman" w:cs="Arial"/>
          <w:bCs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>Диплом научного руководителя участника</w:t>
      </w:r>
      <w:r w:rsidRPr="00F11ECC">
        <w:rPr>
          <w:rFonts w:cs="Arial"/>
          <w:sz w:val="24"/>
          <w:szCs w:val="24"/>
        </w:rPr>
        <w:t xml:space="preserve"> регионального этапа</w:t>
      </w:r>
      <w:r w:rsidRPr="00F11ECC">
        <w:rPr>
          <w:rFonts w:eastAsia="Times New Roman" w:cs="Arial"/>
          <w:sz w:val="24"/>
          <w:szCs w:val="24"/>
        </w:rPr>
        <w:t xml:space="preserve"> </w:t>
      </w:r>
      <w:r w:rsidRPr="00F11ECC">
        <w:rPr>
          <w:rFonts w:eastAsia="Times New Roman" w:cs="Arial"/>
          <w:bCs/>
          <w:sz w:val="24"/>
          <w:szCs w:val="24"/>
          <w:lang w:val="en-US"/>
        </w:rPr>
        <w:t>V</w:t>
      </w:r>
      <w:r w:rsidRPr="00F11ECC">
        <w:rPr>
          <w:rFonts w:cs="Arial"/>
          <w:bCs/>
          <w:sz w:val="24"/>
          <w:szCs w:val="24"/>
          <w:lang w:val="en-US"/>
        </w:rPr>
        <w:t>II</w:t>
      </w:r>
      <w:r w:rsidRPr="00F11ECC">
        <w:rPr>
          <w:rFonts w:eastAsia="Times New Roman" w:cs="Arial"/>
          <w:bCs/>
          <w:sz w:val="24"/>
          <w:szCs w:val="24"/>
        </w:rPr>
        <w:t xml:space="preserve"> Всероссийского конкурса научно-инновационных проектов для старшеклассников </w:t>
      </w:r>
      <w:r w:rsidRPr="00F11ECC">
        <w:rPr>
          <w:rFonts w:cs="Arial"/>
          <w:bCs/>
          <w:sz w:val="24"/>
          <w:szCs w:val="24"/>
        </w:rPr>
        <w:t xml:space="preserve"> (2013</w:t>
      </w:r>
      <w:r w:rsidRPr="00F11ECC">
        <w:rPr>
          <w:rFonts w:eastAsia="Times New Roman" w:cs="Arial"/>
          <w:bCs/>
          <w:sz w:val="24"/>
          <w:szCs w:val="24"/>
        </w:rPr>
        <w:t xml:space="preserve"> г)</w:t>
      </w:r>
    </w:p>
    <w:p w:rsidR="00E27C79" w:rsidRPr="00F11ECC" w:rsidRDefault="00E27C79" w:rsidP="00E27C79">
      <w:pPr>
        <w:pStyle w:val="a5"/>
        <w:numPr>
          <w:ilvl w:val="0"/>
          <w:numId w:val="8"/>
        </w:numPr>
        <w:jc w:val="both"/>
        <w:rPr>
          <w:rFonts w:eastAsia="Times New Roman"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>Благодарность Кафедры географии</w:t>
      </w:r>
      <w:r w:rsidRPr="00F11ECC">
        <w:rPr>
          <w:rFonts w:cs="Arial"/>
          <w:sz w:val="24"/>
          <w:szCs w:val="24"/>
        </w:rPr>
        <w:t xml:space="preserve">, картографии и </w:t>
      </w:r>
      <w:proofErr w:type="spellStart"/>
      <w:r w:rsidRPr="00F11ECC">
        <w:rPr>
          <w:rFonts w:cs="Arial"/>
          <w:sz w:val="24"/>
          <w:szCs w:val="24"/>
        </w:rPr>
        <w:t>геоинформатики</w:t>
      </w:r>
      <w:proofErr w:type="spellEnd"/>
      <w:r w:rsidRPr="00F11ECC">
        <w:rPr>
          <w:rFonts w:cs="Arial"/>
          <w:sz w:val="24"/>
          <w:szCs w:val="24"/>
        </w:rPr>
        <w:t xml:space="preserve"> </w:t>
      </w:r>
      <w:r w:rsidRPr="00F11ECC">
        <w:rPr>
          <w:rFonts w:eastAsia="Times New Roman" w:cs="Arial"/>
          <w:sz w:val="24"/>
          <w:szCs w:val="24"/>
        </w:rPr>
        <w:t xml:space="preserve"> и деканата геолого-географического факультета АГУ з</w:t>
      </w:r>
      <w:r w:rsidRPr="00F11ECC">
        <w:rPr>
          <w:rFonts w:cs="Arial"/>
          <w:sz w:val="24"/>
          <w:szCs w:val="24"/>
        </w:rPr>
        <w:t xml:space="preserve">а активное участие в проведении Шестой </w:t>
      </w:r>
      <w:r w:rsidRPr="00F11ECC">
        <w:rPr>
          <w:rFonts w:eastAsia="Times New Roman" w:cs="Arial"/>
          <w:sz w:val="24"/>
          <w:szCs w:val="24"/>
        </w:rPr>
        <w:t>Всероссийской научно-практической конференции «Географические нау</w:t>
      </w:r>
      <w:r w:rsidRPr="00F11ECC">
        <w:rPr>
          <w:rFonts w:cs="Arial"/>
          <w:sz w:val="24"/>
          <w:szCs w:val="24"/>
        </w:rPr>
        <w:t>ки и образование (2013</w:t>
      </w:r>
      <w:r w:rsidRPr="00F11ECC">
        <w:rPr>
          <w:rFonts w:eastAsia="Times New Roman" w:cs="Arial"/>
          <w:sz w:val="24"/>
          <w:szCs w:val="24"/>
        </w:rPr>
        <w:t xml:space="preserve"> г.)</w:t>
      </w:r>
    </w:p>
    <w:p w:rsidR="00B53AC8" w:rsidRPr="00F11ECC" w:rsidRDefault="00E27C79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 xml:space="preserve">Грамота ГБОШИ АО «ШОД» за хорошую подготовку учащихся к </w:t>
      </w:r>
      <w:r w:rsidRPr="00F11ECC">
        <w:rPr>
          <w:rFonts w:cs="Arial"/>
          <w:sz w:val="24"/>
          <w:szCs w:val="24"/>
          <w:lang w:val="en-US"/>
        </w:rPr>
        <w:t>V</w:t>
      </w:r>
      <w:r w:rsidRPr="00F11ECC">
        <w:rPr>
          <w:rFonts w:cs="Arial"/>
          <w:sz w:val="24"/>
          <w:szCs w:val="24"/>
        </w:rPr>
        <w:t xml:space="preserve"> областной конференции юных исследователей «Наше время» (2013)</w:t>
      </w:r>
    </w:p>
    <w:p w:rsidR="00E27C79" w:rsidRPr="00F11ECC" w:rsidRDefault="00E27C79" w:rsidP="00E27C79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Благодарственное письмо ОАОУ ДОД ОЦРТДЮ за активное участие в открытой конференции «</w:t>
      </w:r>
      <w:proofErr w:type="spellStart"/>
      <w:r w:rsidRPr="00F11ECC">
        <w:rPr>
          <w:rFonts w:cs="Arial"/>
          <w:sz w:val="24"/>
          <w:szCs w:val="24"/>
        </w:rPr>
        <w:t>Профи+</w:t>
      </w:r>
      <w:proofErr w:type="spellEnd"/>
      <w:r w:rsidRPr="00F11ECC">
        <w:rPr>
          <w:rFonts w:cs="Arial"/>
          <w:sz w:val="24"/>
          <w:szCs w:val="24"/>
        </w:rPr>
        <w:t>» Малой Академии Наук (2013 г)</w:t>
      </w:r>
    </w:p>
    <w:p w:rsidR="00E27C79" w:rsidRPr="00F11ECC" w:rsidRDefault="00E27C79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lastRenderedPageBreak/>
        <w:t xml:space="preserve">Грамота  ЦДНТТ ГАОУ АО ВПО «АИСИ» за подготовку призеров </w:t>
      </w:r>
      <w:r w:rsidRPr="00F11ECC">
        <w:rPr>
          <w:rFonts w:cs="Arial"/>
          <w:sz w:val="24"/>
          <w:szCs w:val="24"/>
          <w:lang w:val="en-US"/>
        </w:rPr>
        <w:t>XIX</w:t>
      </w:r>
      <w:r w:rsidRPr="00F11ECC">
        <w:rPr>
          <w:rFonts w:cs="Arial"/>
          <w:sz w:val="24"/>
          <w:szCs w:val="24"/>
        </w:rPr>
        <w:t xml:space="preserve"> областной открытой научно-исследовательской конференции учащихся (2013 г)</w:t>
      </w:r>
    </w:p>
    <w:p w:rsidR="00E27C79" w:rsidRPr="00F11ECC" w:rsidRDefault="00E27C79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Благодарственное письмо Управления</w:t>
      </w:r>
      <w:r w:rsidRPr="00F11ECC">
        <w:rPr>
          <w:rFonts w:eastAsia="Times New Roman" w:cs="Arial"/>
          <w:sz w:val="24"/>
          <w:szCs w:val="24"/>
        </w:rPr>
        <w:t xml:space="preserve">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>страхани</w:t>
      </w:r>
      <w:r w:rsidRPr="00F11ECC">
        <w:rPr>
          <w:rFonts w:cs="Arial"/>
          <w:sz w:val="24"/>
          <w:szCs w:val="24"/>
        </w:rPr>
        <w:t xml:space="preserve"> за содействие в организации и проведении городского интеллектуального экологического марафона «Знай и люби природу родного края» (2013 г)</w:t>
      </w:r>
    </w:p>
    <w:p w:rsidR="00E27C79" w:rsidRPr="00F11ECC" w:rsidRDefault="00E27C79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 xml:space="preserve">Благодарственное письмо ОГБУК «Астраханская </w:t>
      </w:r>
      <w:r w:rsidR="00B84D75" w:rsidRPr="00F11ECC">
        <w:rPr>
          <w:rFonts w:cs="Arial"/>
          <w:sz w:val="24"/>
          <w:szCs w:val="24"/>
        </w:rPr>
        <w:t xml:space="preserve">областная научная библиотека </w:t>
      </w:r>
      <w:proofErr w:type="spellStart"/>
      <w:r w:rsidR="00B84D75" w:rsidRPr="00F11ECC">
        <w:rPr>
          <w:rFonts w:cs="Arial"/>
          <w:sz w:val="24"/>
          <w:szCs w:val="24"/>
        </w:rPr>
        <w:t>им.Н.К.Крупской</w:t>
      </w:r>
      <w:proofErr w:type="spellEnd"/>
      <w:r w:rsidR="00B84D75" w:rsidRPr="00F11ECC">
        <w:rPr>
          <w:rFonts w:cs="Arial"/>
          <w:sz w:val="24"/>
          <w:szCs w:val="24"/>
        </w:rPr>
        <w:t>» за активное участие в акции «За чистую землю, воздух и воду» (2013г)</w:t>
      </w:r>
    </w:p>
    <w:p w:rsidR="00B84D75" w:rsidRPr="00F11ECC" w:rsidRDefault="00B84D75" w:rsidP="00B84D75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eastAsia="Times New Roman" w:cs="Arial"/>
          <w:sz w:val="24"/>
          <w:szCs w:val="24"/>
        </w:rPr>
        <w:t xml:space="preserve">Благодарность </w:t>
      </w:r>
      <w:r w:rsidRPr="00F11ECC">
        <w:rPr>
          <w:rFonts w:cs="Arial"/>
          <w:sz w:val="24"/>
          <w:szCs w:val="24"/>
        </w:rPr>
        <w:t>Управления</w:t>
      </w:r>
      <w:r w:rsidRPr="00F11ECC">
        <w:rPr>
          <w:rFonts w:eastAsia="Times New Roman" w:cs="Arial"/>
          <w:sz w:val="24"/>
          <w:szCs w:val="24"/>
        </w:rPr>
        <w:t xml:space="preserve"> по образованию и науке администрации г</w:t>
      </w:r>
      <w:proofErr w:type="gramStart"/>
      <w:r w:rsidRPr="00F11ECC">
        <w:rPr>
          <w:rFonts w:eastAsia="Times New Roman" w:cs="Arial"/>
          <w:sz w:val="24"/>
          <w:szCs w:val="24"/>
        </w:rPr>
        <w:t>.А</w:t>
      </w:r>
      <w:proofErr w:type="gramEnd"/>
      <w:r w:rsidRPr="00F11ECC">
        <w:rPr>
          <w:rFonts w:eastAsia="Times New Roman" w:cs="Arial"/>
          <w:sz w:val="24"/>
          <w:szCs w:val="24"/>
        </w:rPr>
        <w:t xml:space="preserve">страхани за </w:t>
      </w:r>
      <w:r w:rsidRPr="00F11ECC">
        <w:rPr>
          <w:rFonts w:cs="Arial"/>
          <w:sz w:val="24"/>
          <w:szCs w:val="24"/>
        </w:rPr>
        <w:t>подготовку обучающихся к городскому конкурсу исследовательских работ им. Д.И.Менделеева (№ 08-07-682 от 11.11.2013</w:t>
      </w:r>
      <w:r w:rsidRPr="00F11ECC">
        <w:rPr>
          <w:rFonts w:eastAsia="Times New Roman" w:cs="Arial"/>
          <w:sz w:val="24"/>
          <w:szCs w:val="24"/>
        </w:rPr>
        <w:t>)</w:t>
      </w:r>
    </w:p>
    <w:p w:rsidR="00B84D75" w:rsidRPr="00F11ECC" w:rsidRDefault="00B84D75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 xml:space="preserve">Диплом «ИРШО» за организацию </w:t>
      </w:r>
      <w:proofErr w:type="spellStart"/>
      <w:r w:rsidRPr="00F11ECC">
        <w:rPr>
          <w:rFonts w:cs="Arial"/>
          <w:sz w:val="24"/>
          <w:szCs w:val="24"/>
        </w:rPr>
        <w:t>сверхпрограммного</w:t>
      </w:r>
      <w:proofErr w:type="spellEnd"/>
      <w:r w:rsidRPr="00F11ECC">
        <w:rPr>
          <w:rFonts w:cs="Arial"/>
          <w:sz w:val="24"/>
          <w:szCs w:val="24"/>
        </w:rPr>
        <w:t xml:space="preserve"> общероссийского конкурса «Логическое мышление» (2014)</w:t>
      </w:r>
    </w:p>
    <w:p w:rsidR="00B84D75" w:rsidRPr="00F11ECC" w:rsidRDefault="00B84D75" w:rsidP="0053033D">
      <w:pPr>
        <w:pStyle w:val="a5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Отзывы родителей и выпускников</w:t>
      </w:r>
    </w:p>
    <w:p w:rsidR="00303C14" w:rsidRPr="00F11ECC" w:rsidRDefault="00303C14" w:rsidP="001D037C">
      <w:pPr>
        <w:rPr>
          <w:rFonts w:ascii="Monotype Corsiva" w:hAnsi="Monotype Corsiva" w:cs="Arial"/>
          <w:b/>
          <w:sz w:val="32"/>
          <w:szCs w:val="32"/>
        </w:rPr>
      </w:pPr>
      <w:r w:rsidRPr="00F11ECC">
        <w:rPr>
          <w:rFonts w:ascii="Monotype Corsiva" w:hAnsi="Monotype Corsiva" w:cs="Arial"/>
          <w:b/>
          <w:sz w:val="32"/>
          <w:szCs w:val="32"/>
        </w:rPr>
        <w:t xml:space="preserve">Критерий «Высокие результаты внеурочной деятельности </w:t>
      </w:r>
      <w:proofErr w:type="gramStart"/>
      <w:r w:rsidRPr="00F11ECC">
        <w:rPr>
          <w:rFonts w:ascii="Monotype Corsiva" w:hAnsi="Monotype Corsiva" w:cs="Arial"/>
          <w:b/>
          <w:sz w:val="32"/>
          <w:szCs w:val="32"/>
        </w:rPr>
        <w:t>обучающихся</w:t>
      </w:r>
      <w:proofErr w:type="gramEnd"/>
      <w:r w:rsidRPr="00F11ECC">
        <w:rPr>
          <w:rFonts w:ascii="Monotype Corsiva" w:hAnsi="Monotype Corsiva" w:cs="Arial"/>
          <w:b/>
          <w:sz w:val="32"/>
          <w:szCs w:val="32"/>
        </w:rPr>
        <w:t xml:space="preserve"> </w:t>
      </w:r>
    </w:p>
    <w:p w:rsidR="00303C14" w:rsidRPr="00F11ECC" w:rsidRDefault="00303C14" w:rsidP="00303C14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F11ECC">
        <w:rPr>
          <w:rFonts w:ascii="Monotype Corsiva" w:hAnsi="Monotype Corsiva" w:cs="Arial"/>
          <w:b/>
          <w:sz w:val="32"/>
          <w:szCs w:val="32"/>
        </w:rPr>
        <w:t>по учебному предмету»</w:t>
      </w:r>
    </w:p>
    <w:p w:rsidR="00B84D75" w:rsidRDefault="00A73278" w:rsidP="00A73278">
      <w:pPr>
        <w:pStyle w:val="a5"/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>Ведение кружков, секций, факультативов</w:t>
      </w:r>
    </w:p>
    <w:p w:rsidR="00D81D1D" w:rsidRDefault="009B2025" w:rsidP="009B2025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br/>
      </w:r>
      <w:r w:rsidRPr="009B2025">
        <w:rPr>
          <w:rFonts w:cs="Arial"/>
          <w:sz w:val="24"/>
          <w:szCs w:val="24"/>
        </w:rPr>
        <w:t>С 200</w:t>
      </w:r>
      <w:r>
        <w:rPr>
          <w:rFonts w:cs="Arial"/>
          <w:sz w:val="24"/>
          <w:szCs w:val="24"/>
        </w:rPr>
        <w:t>8 года являюсь руководителем Научного общества учащихся МБОУ г</w:t>
      </w:r>
      <w:proofErr w:type="gramStart"/>
      <w:r>
        <w:rPr>
          <w:rFonts w:cs="Arial"/>
          <w:sz w:val="24"/>
          <w:szCs w:val="24"/>
        </w:rPr>
        <w:t>.А</w:t>
      </w:r>
      <w:proofErr w:type="gramEnd"/>
      <w:r>
        <w:rPr>
          <w:rFonts w:cs="Arial"/>
          <w:sz w:val="24"/>
          <w:szCs w:val="24"/>
        </w:rPr>
        <w:t xml:space="preserve">страхани </w:t>
      </w:r>
    </w:p>
    <w:p w:rsidR="009B2025" w:rsidRDefault="009B2025" w:rsidP="009B2025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«СОШ №33». </w:t>
      </w:r>
    </w:p>
    <w:tbl>
      <w:tblPr>
        <w:tblW w:w="0" w:type="auto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2"/>
        <w:gridCol w:w="2409"/>
      </w:tblGrid>
      <w:tr w:rsidR="009B2025" w:rsidRPr="00A268CE" w:rsidTr="009B2025">
        <w:trPr>
          <w:trHeight w:val="360"/>
          <w:jc w:val="center"/>
        </w:trPr>
        <w:tc>
          <w:tcPr>
            <w:tcW w:w="3772" w:type="dxa"/>
          </w:tcPr>
          <w:p w:rsidR="009B2025" w:rsidRPr="00A268CE" w:rsidRDefault="009B2025" w:rsidP="00D81D1D">
            <w:pPr>
              <w:jc w:val="center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409" w:type="dxa"/>
          </w:tcPr>
          <w:p w:rsidR="009B2025" w:rsidRPr="00A268CE" w:rsidRDefault="009B2025" w:rsidP="009B2025">
            <w:pPr>
              <w:jc w:val="center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 xml:space="preserve">Количество членов НОУ 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3772" w:type="dxa"/>
          </w:tcPr>
          <w:p w:rsidR="009B2025" w:rsidRPr="00A268CE" w:rsidRDefault="009B2025" w:rsidP="00D81D1D">
            <w:pPr>
              <w:jc w:val="both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2409" w:type="dxa"/>
          </w:tcPr>
          <w:p w:rsidR="009B2025" w:rsidRPr="00A268CE" w:rsidRDefault="009B2025" w:rsidP="00D8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3772" w:type="dxa"/>
          </w:tcPr>
          <w:p w:rsidR="009B2025" w:rsidRPr="00A268CE" w:rsidRDefault="009B2025" w:rsidP="00D81D1D">
            <w:pPr>
              <w:jc w:val="both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2409" w:type="dxa"/>
          </w:tcPr>
          <w:p w:rsidR="009B2025" w:rsidRPr="00A268CE" w:rsidRDefault="009B2025" w:rsidP="00D8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3772" w:type="dxa"/>
          </w:tcPr>
          <w:p w:rsidR="009B2025" w:rsidRPr="00A268CE" w:rsidRDefault="009B2025" w:rsidP="00D81D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2409" w:type="dxa"/>
          </w:tcPr>
          <w:p w:rsidR="009B2025" w:rsidRPr="00A268CE" w:rsidRDefault="009B2025" w:rsidP="00D8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3772" w:type="dxa"/>
          </w:tcPr>
          <w:p w:rsidR="009B2025" w:rsidRDefault="009B2025" w:rsidP="00D81D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2409" w:type="dxa"/>
          </w:tcPr>
          <w:p w:rsidR="009B2025" w:rsidRPr="00A268CE" w:rsidRDefault="009B2025" w:rsidP="00D8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3772" w:type="dxa"/>
          </w:tcPr>
          <w:p w:rsidR="009B2025" w:rsidRDefault="009B2025" w:rsidP="00D81D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2409" w:type="dxa"/>
          </w:tcPr>
          <w:p w:rsidR="009B2025" w:rsidRPr="00A268CE" w:rsidRDefault="009B2025" w:rsidP="00D8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9B2025" w:rsidRPr="00A268CE" w:rsidTr="009B2025">
        <w:trPr>
          <w:trHeight w:val="285"/>
          <w:jc w:val="center"/>
        </w:trPr>
        <w:tc>
          <w:tcPr>
            <w:tcW w:w="6181" w:type="dxa"/>
            <w:gridSpan w:val="2"/>
          </w:tcPr>
          <w:p w:rsidR="009B2025" w:rsidRPr="00A268CE" w:rsidRDefault="00490F20" w:rsidP="009B20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НОУ</w:t>
            </w:r>
            <w:r w:rsidR="009B2025">
              <w:rPr>
                <w:sz w:val="20"/>
                <w:szCs w:val="20"/>
              </w:rPr>
              <w:t>:</w:t>
            </w:r>
            <w:r w:rsidR="00D81D1D">
              <w:rPr>
                <w:sz w:val="20"/>
                <w:szCs w:val="20"/>
              </w:rPr>
              <w:t xml:space="preserve"> </w:t>
            </w:r>
            <w:r w:rsidR="009B2025">
              <w:rPr>
                <w:sz w:val="20"/>
                <w:szCs w:val="20"/>
              </w:rPr>
              <w:t>Шамардинова Г.А.</w:t>
            </w:r>
          </w:p>
        </w:tc>
      </w:tr>
    </w:tbl>
    <w:p w:rsidR="009B2025" w:rsidRDefault="009B2025" w:rsidP="001D037C">
      <w:pPr>
        <w:jc w:val="both"/>
        <w:rPr>
          <w:rFonts w:cs="Arial"/>
          <w:sz w:val="24"/>
          <w:szCs w:val="24"/>
        </w:rPr>
      </w:pPr>
    </w:p>
    <w:p w:rsidR="009B2025" w:rsidRPr="002E37C4" w:rsidRDefault="009B2025" w:rsidP="009B2025">
      <w:pPr>
        <w:autoSpaceDE w:val="0"/>
        <w:autoSpaceDN w:val="0"/>
        <w:adjustRightInd w:val="0"/>
        <w:ind w:left="-709" w:firstLine="283"/>
        <w:jc w:val="both"/>
        <w:rPr>
          <w:b/>
          <w:bCs/>
          <w:i/>
        </w:rPr>
      </w:pPr>
      <w:r>
        <w:rPr>
          <w:b/>
          <w:bCs/>
          <w:i/>
          <w:sz w:val="28"/>
          <w:szCs w:val="28"/>
        </w:rPr>
        <w:t xml:space="preserve">           </w:t>
      </w:r>
      <w:r w:rsidRPr="002E37C4">
        <w:rPr>
          <w:b/>
          <w:bCs/>
          <w:i/>
        </w:rPr>
        <w:t>Цели НОУ:</w:t>
      </w:r>
    </w:p>
    <w:p w:rsidR="009B2025" w:rsidRPr="002E37C4" w:rsidRDefault="009B2025" w:rsidP="009B2025">
      <w:pPr>
        <w:pStyle w:val="a5"/>
        <w:numPr>
          <w:ilvl w:val="0"/>
          <w:numId w:val="15"/>
        </w:numPr>
        <w:spacing w:after="0" w:line="240" w:lineRule="auto"/>
      </w:pPr>
      <w:r w:rsidRPr="002E37C4">
        <w:t xml:space="preserve">Выявление </w:t>
      </w:r>
      <w:r w:rsidRPr="002E37C4">
        <w:rPr>
          <w:color w:val="000000"/>
        </w:rPr>
        <w:t xml:space="preserve"> наиболее одаренных учащихся в разных областях науки.</w:t>
      </w:r>
    </w:p>
    <w:p w:rsidR="009B2025" w:rsidRPr="002E37C4" w:rsidRDefault="009B2025" w:rsidP="009B20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E37C4">
        <w:t>Развитие интеллектуальных, творческих способностей учащихся, поддержка научно-исследовательской работы в школе.</w:t>
      </w:r>
    </w:p>
    <w:p w:rsidR="009B2025" w:rsidRPr="002E37C4" w:rsidRDefault="009B2025" w:rsidP="009B20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E37C4">
        <w:t xml:space="preserve">Развитие личности, способной к </w:t>
      </w:r>
      <w:proofErr w:type="spellStart"/>
      <w:r w:rsidRPr="002E37C4">
        <w:t>самоактуализации</w:t>
      </w:r>
      <w:proofErr w:type="spellEnd"/>
      <w:r w:rsidRPr="002E37C4">
        <w:t xml:space="preserve">, самореализации, самоутверждению в постоянно изменяющихся </w:t>
      </w:r>
      <w:proofErr w:type="spellStart"/>
      <w:r w:rsidRPr="002E37C4">
        <w:t>социокультурных</w:t>
      </w:r>
      <w:proofErr w:type="spellEnd"/>
      <w:r w:rsidRPr="002E37C4">
        <w:t xml:space="preserve"> условиях, содействие в профессиональной ориентации.</w:t>
      </w:r>
    </w:p>
    <w:p w:rsidR="009B2025" w:rsidRPr="002E37C4" w:rsidRDefault="009B2025" w:rsidP="009B20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E37C4">
        <w:t>Формирование и развитие у учащихся навыков исследовательской работы с учетом индивидуальных наклонностей и способностей.</w:t>
      </w:r>
    </w:p>
    <w:p w:rsidR="009B2025" w:rsidRPr="009B2025" w:rsidRDefault="009B2025" w:rsidP="009B202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</w:pPr>
      <w:r w:rsidRPr="002E37C4">
        <w:lastRenderedPageBreak/>
        <w:t>Развитие исследовательской компетенции учащихся, имеющих интерес к исследовательской деятельности.</w:t>
      </w:r>
    </w:p>
    <w:p w:rsidR="009B2025" w:rsidRPr="00A268CE" w:rsidRDefault="009B2025" w:rsidP="009B2025">
      <w:pPr>
        <w:jc w:val="center"/>
        <w:rPr>
          <w:b/>
        </w:rPr>
      </w:pPr>
      <w:r w:rsidRPr="00A268CE">
        <w:rPr>
          <w:b/>
        </w:rPr>
        <w:t>Основные направления работы НОУ:</w:t>
      </w:r>
    </w:p>
    <w:p w:rsidR="009B2025" w:rsidRPr="00A268CE" w:rsidRDefault="009B2025" w:rsidP="009B2025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Включение в научно-исследовательскую деятельность способных учащихся  в соответствии с их научными интересами.</w:t>
      </w:r>
    </w:p>
    <w:p w:rsidR="009B2025" w:rsidRPr="00A268CE" w:rsidRDefault="009B2025" w:rsidP="009B2025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Обучение учащихся работе с научной литературой, формирование культуры научного исследования.</w:t>
      </w:r>
    </w:p>
    <w:p w:rsidR="009B2025" w:rsidRPr="00A268CE" w:rsidRDefault="009B2025" w:rsidP="009B2025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Оказание помощи в проведении экспериментальной и исследовательской работы.</w:t>
      </w:r>
    </w:p>
    <w:p w:rsidR="009B2025" w:rsidRPr="00A268CE" w:rsidRDefault="009B2025" w:rsidP="009B2025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Организация индивидуальных консультаций в ходе научных исследований.</w:t>
      </w:r>
    </w:p>
    <w:p w:rsidR="009B2025" w:rsidRPr="00A268CE" w:rsidRDefault="009B2025" w:rsidP="009B2025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Рецензирование научных работ, подготовка к участию в научно-практических, исследовательских конференциях, олимпиадах, интеллектуальных играх.</w:t>
      </w:r>
    </w:p>
    <w:p w:rsidR="00EF38D0" w:rsidRPr="001D037C" w:rsidRDefault="009B2025" w:rsidP="001D037C">
      <w:pPr>
        <w:numPr>
          <w:ilvl w:val="0"/>
          <w:numId w:val="16"/>
        </w:numPr>
        <w:spacing w:after="0" w:line="240" w:lineRule="auto"/>
        <w:ind w:left="426" w:firstLine="0"/>
        <w:jc w:val="both"/>
      </w:pPr>
      <w:r w:rsidRPr="00A268CE">
        <w:t>Редактирование и издание ученических научных сборников.</w:t>
      </w:r>
    </w:p>
    <w:p w:rsidR="00A73278" w:rsidRPr="00F11ECC" w:rsidRDefault="00A73278" w:rsidP="00A73278">
      <w:pPr>
        <w:ind w:left="360"/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>2012-2013 учебный год –</w:t>
      </w:r>
      <w:r w:rsidR="00EF38D0">
        <w:rPr>
          <w:rFonts w:cs="Arial"/>
          <w:sz w:val="24"/>
          <w:szCs w:val="24"/>
        </w:rPr>
        <w:t xml:space="preserve"> руководитель  кружка</w:t>
      </w:r>
      <w:r w:rsidRPr="00F11ECC">
        <w:rPr>
          <w:rFonts w:cs="Arial"/>
          <w:sz w:val="24"/>
          <w:szCs w:val="24"/>
        </w:rPr>
        <w:t xml:space="preserve"> «Первые шаги в химию» для учащихся 7-х классов. Число обучающихся – 30 человек</w:t>
      </w:r>
    </w:p>
    <w:p w:rsidR="002F76CF" w:rsidRPr="00F11ECC" w:rsidRDefault="00A73278" w:rsidP="00A73278">
      <w:pPr>
        <w:ind w:left="360"/>
        <w:jc w:val="both"/>
        <w:rPr>
          <w:rFonts w:cs="Arial"/>
          <w:sz w:val="24"/>
          <w:szCs w:val="24"/>
        </w:rPr>
      </w:pPr>
      <w:r w:rsidRPr="00F11ECC">
        <w:rPr>
          <w:rFonts w:cs="Arial"/>
          <w:sz w:val="24"/>
          <w:szCs w:val="24"/>
        </w:rPr>
        <w:t xml:space="preserve">2013-2014 учебный год – </w:t>
      </w:r>
      <w:r w:rsidR="00EF38D0">
        <w:rPr>
          <w:rFonts w:cs="Arial"/>
          <w:sz w:val="24"/>
          <w:szCs w:val="24"/>
        </w:rPr>
        <w:t>руководитель кружка</w:t>
      </w:r>
      <w:r w:rsidRPr="00F11ECC">
        <w:rPr>
          <w:rFonts w:cs="Arial"/>
          <w:sz w:val="24"/>
          <w:szCs w:val="24"/>
        </w:rPr>
        <w:t xml:space="preserve"> «Занимательная химия» для учащихся 8-х классов. Число обучающихся – 30 человек</w:t>
      </w:r>
    </w:p>
    <w:p w:rsidR="00A73278" w:rsidRPr="00F11ECC" w:rsidRDefault="00A73278" w:rsidP="002D04DE">
      <w:pPr>
        <w:pStyle w:val="a5"/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</w:rPr>
      </w:pPr>
      <w:r w:rsidRPr="00F11ECC">
        <w:rPr>
          <w:rFonts w:cs="Arial"/>
          <w:sz w:val="24"/>
          <w:szCs w:val="24"/>
          <w:u w:val="single"/>
        </w:rPr>
        <w:t xml:space="preserve">Достижение обучающихся в олимпиадах за </w:t>
      </w:r>
      <w:proofErr w:type="gramStart"/>
      <w:r w:rsidRPr="00F11ECC">
        <w:rPr>
          <w:rFonts w:cs="Arial"/>
          <w:sz w:val="24"/>
          <w:szCs w:val="24"/>
          <w:u w:val="single"/>
        </w:rPr>
        <w:t>последние</w:t>
      </w:r>
      <w:proofErr w:type="gramEnd"/>
      <w:r w:rsidRPr="00F11ECC">
        <w:rPr>
          <w:rFonts w:cs="Arial"/>
          <w:sz w:val="24"/>
          <w:szCs w:val="24"/>
          <w:u w:val="single"/>
        </w:rPr>
        <w:t xml:space="preserve"> 3 года</w:t>
      </w:r>
    </w:p>
    <w:tbl>
      <w:tblPr>
        <w:tblStyle w:val="a4"/>
        <w:tblW w:w="0" w:type="auto"/>
        <w:tblLook w:val="01E0"/>
      </w:tblPr>
      <w:tblGrid>
        <w:gridCol w:w="644"/>
        <w:gridCol w:w="1024"/>
        <w:gridCol w:w="2014"/>
        <w:gridCol w:w="2509"/>
      </w:tblGrid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№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proofErr w:type="gramStart"/>
            <w:r w:rsidRPr="00553D67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  <w:proofErr w:type="gramEnd"/>
            <w:r w:rsidRPr="00553D67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Pr="00553D67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Результат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Уровень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2010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 степени (Высшая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2010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3 степени (Высшая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1D037C" w:rsidRPr="00553D67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bCs/>
                <w:sz w:val="24"/>
                <w:szCs w:val="24"/>
              </w:rPr>
              <w:t>2011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 степени (Высшая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D037C" w:rsidRPr="00553D67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2014" w:type="dxa"/>
          </w:tcPr>
          <w:p w:rsidR="001D037C" w:rsidRPr="00553D67" w:rsidRDefault="001D037C" w:rsidP="008D32A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8D32A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2 степени (Премьер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1D037C" w:rsidRPr="00553D67" w:rsidRDefault="001D037C" w:rsidP="008D32A7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3 степени (Премьер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1D037C" w:rsidRPr="00553D67" w:rsidRDefault="001D037C" w:rsidP="008D32A7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bCs/>
                <w:sz w:val="24"/>
                <w:szCs w:val="24"/>
              </w:rPr>
              <w:t>2013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1 степени (Высшая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553D67" w:rsidTr="00260FC1">
        <w:tc>
          <w:tcPr>
            <w:tcW w:w="64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D037C" w:rsidRPr="00553D67" w:rsidRDefault="001D037C" w:rsidP="008D32A7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bCs/>
                <w:sz w:val="24"/>
                <w:szCs w:val="24"/>
              </w:rPr>
              <w:t>2014</w:t>
            </w:r>
          </w:p>
        </w:tc>
        <w:tc>
          <w:tcPr>
            <w:tcW w:w="2014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553D67" w:rsidRDefault="001D037C" w:rsidP="008D32A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1 степени (Высшая лига)</w:t>
            </w:r>
          </w:p>
        </w:tc>
        <w:tc>
          <w:tcPr>
            <w:tcW w:w="2509" w:type="dxa"/>
          </w:tcPr>
          <w:p w:rsidR="001D037C" w:rsidRPr="00553D67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53D67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</w:tbl>
    <w:p w:rsidR="00F11ECC" w:rsidRDefault="00F11ECC" w:rsidP="00F11ECC">
      <w:pPr>
        <w:pStyle w:val="a5"/>
        <w:jc w:val="both"/>
        <w:rPr>
          <w:rFonts w:cs="Arial"/>
          <w:sz w:val="28"/>
          <w:szCs w:val="28"/>
          <w:u w:val="single"/>
        </w:rPr>
      </w:pPr>
    </w:p>
    <w:p w:rsidR="00A73278" w:rsidRPr="00F11ECC" w:rsidRDefault="00AE0FF8" w:rsidP="002D04DE">
      <w:pPr>
        <w:pStyle w:val="a5"/>
        <w:numPr>
          <w:ilvl w:val="0"/>
          <w:numId w:val="9"/>
        </w:numPr>
        <w:jc w:val="both"/>
        <w:rPr>
          <w:rFonts w:cs="Arial"/>
          <w:sz w:val="28"/>
          <w:szCs w:val="28"/>
          <w:u w:val="single"/>
        </w:rPr>
      </w:pPr>
      <w:r w:rsidRPr="00F11ECC">
        <w:rPr>
          <w:rFonts w:cs="Arial"/>
          <w:sz w:val="28"/>
          <w:szCs w:val="28"/>
          <w:u w:val="single"/>
        </w:rPr>
        <w:t>Достижения обучающихся в конкурсных мероприятиях за последние три года</w:t>
      </w:r>
    </w:p>
    <w:tbl>
      <w:tblPr>
        <w:tblStyle w:val="a4"/>
        <w:tblW w:w="0" w:type="auto"/>
        <w:tblLook w:val="01E0"/>
      </w:tblPr>
      <w:tblGrid>
        <w:gridCol w:w="634"/>
        <w:gridCol w:w="1034"/>
        <w:gridCol w:w="3543"/>
        <w:gridCol w:w="2694"/>
      </w:tblGrid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№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proofErr w:type="gramStart"/>
            <w:r w:rsidRPr="00935C7A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  <w:proofErr w:type="gramEnd"/>
            <w:r w:rsidRPr="00935C7A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Pr="00935C7A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Уровень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5C7A">
                <w:rPr>
                  <w:rFonts w:asciiTheme="minorHAnsi" w:hAnsiTheme="minorHAnsi" w:cs="Arial"/>
                  <w:bCs/>
                  <w:sz w:val="24"/>
                  <w:szCs w:val="24"/>
                </w:rPr>
                <w:t>2010 г</w:t>
              </w:r>
            </w:smartTag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 xml:space="preserve">победители в номинации «За </w:t>
            </w:r>
            <w:proofErr w:type="spellStart"/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экологизацию</w:t>
            </w:r>
            <w:proofErr w:type="spellEnd"/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мышления»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5C7A">
                <w:rPr>
                  <w:rFonts w:asciiTheme="minorHAnsi" w:hAnsiTheme="minorHAnsi" w:cs="Arial"/>
                  <w:bCs/>
                  <w:sz w:val="24"/>
                  <w:szCs w:val="24"/>
                </w:rPr>
                <w:t>2010 г</w:t>
              </w:r>
            </w:smartTag>
          </w:p>
        </w:tc>
        <w:tc>
          <w:tcPr>
            <w:tcW w:w="3543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5C7A">
                <w:rPr>
                  <w:rFonts w:asciiTheme="minorHAnsi" w:hAnsiTheme="minorHAnsi" w:cs="Arial"/>
                  <w:bCs/>
                  <w:sz w:val="24"/>
                  <w:szCs w:val="24"/>
                </w:rPr>
                <w:t>2010 г</w:t>
              </w:r>
            </w:smartTag>
          </w:p>
        </w:tc>
        <w:tc>
          <w:tcPr>
            <w:tcW w:w="3543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5C7A">
                <w:rPr>
                  <w:rFonts w:asciiTheme="minorHAnsi" w:hAnsiTheme="minorHAnsi" w:cs="Arial"/>
                  <w:bCs/>
                  <w:sz w:val="24"/>
                  <w:szCs w:val="24"/>
                </w:rPr>
                <w:t>2010 г</w:t>
              </w:r>
            </w:smartTag>
          </w:p>
        </w:tc>
        <w:tc>
          <w:tcPr>
            <w:tcW w:w="3543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 xml:space="preserve">Диплом </w:t>
            </w:r>
            <w:r w:rsidRPr="00935C7A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II </w:t>
            </w: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5C7A">
                <w:rPr>
                  <w:rFonts w:asciiTheme="minorHAnsi" w:hAnsiTheme="minorHAnsi" w:cs="Arial"/>
                  <w:bCs/>
                  <w:sz w:val="24"/>
                  <w:szCs w:val="24"/>
                </w:rPr>
                <w:t>2010 г</w:t>
              </w:r>
            </w:smartTag>
          </w:p>
        </w:tc>
        <w:tc>
          <w:tcPr>
            <w:tcW w:w="3543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 xml:space="preserve">Диплом </w:t>
            </w:r>
            <w:r w:rsidRPr="00935C7A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II </w:t>
            </w: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2011г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2011г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2011г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 1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2011г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 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2011г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 3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Диплом 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 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международный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место по субъекту федерации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C44D4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место по населенному пункту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C44D4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место по стране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призера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межрегиональный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призера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межрегиональный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место по субъекту федерации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место по населенному пункту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2012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 по населенному пункту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городской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553D6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победителя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межрегиональный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призера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межрегиональный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финалиста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27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Лауреат 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Лауреат 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 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29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Диплом финалиста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Лауреат 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3 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31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Лауреат </w:t>
            </w:r>
          </w:p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1степени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32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  <w:tr w:rsidR="001D037C" w:rsidRPr="00AE0FF8" w:rsidTr="001D037C">
        <w:tc>
          <w:tcPr>
            <w:tcW w:w="6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34</w:t>
            </w:r>
          </w:p>
        </w:tc>
        <w:tc>
          <w:tcPr>
            <w:tcW w:w="103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2013 г</w:t>
            </w:r>
          </w:p>
        </w:tc>
        <w:tc>
          <w:tcPr>
            <w:tcW w:w="3543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Грамота за </w:t>
            </w:r>
            <w:proofErr w:type="gramStart"/>
            <w:r w:rsidRPr="00935C7A">
              <w:rPr>
                <w:rFonts w:asciiTheme="minorHAnsi" w:hAnsiTheme="minorHAnsi" w:cs="Arial"/>
                <w:sz w:val="24"/>
                <w:szCs w:val="24"/>
              </w:rPr>
              <w:t>проявленные</w:t>
            </w:r>
            <w:proofErr w:type="gramEnd"/>
            <w:r w:rsidRPr="00935C7A">
              <w:rPr>
                <w:rFonts w:asciiTheme="minorHAnsi" w:hAnsiTheme="minorHAnsi" w:cs="Arial"/>
                <w:sz w:val="24"/>
                <w:szCs w:val="24"/>
              </w:rPr>
              <w:t xml:space="preserve"> целеустремленность и волю к победе</w:t>
            </w:r>
          </w:p>
        </w:tc>
        <w:tc>
          <w:tcPr>
            <w:tcW w:w="2694" w:type="dxa"/>
          </w:tcPr>
          <w:p w:rsidR="001D037C" w:rsidRPr="00935C7A" w:rsidRDefault="001D037C" w:rsidP="00260FC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5C7A">
              <w:rPr>
                <w:rFonts w:asciiTheme="minorHAnsi" w:hAnsiTheme="minorHAnsi" w:cs="Arial"/>
                <w:sz w:val="24"/>
                <w:szCs w:val="24"/>
              </w:rPr>
              <w:t>областной</w:t>
            </w:r>
          </w:p>
        </w:tc>
      </w:tr>
    </w:tbl>
    <w:p w:rsidR="00AE0FF8" w:rsidRPr="00C44D4F" w:rsidRDefault="00AE0FF8" w:rsidP="00C44D4F">
      <w:pPr>
        <w:rPr>
          <w:sz w:val="28"/>
          <w:szCs w:val="28"/>
        </w:rPr>
      </w:pPr>
    </w:p>
    <w:p w:rsidR="00260FC1" w:rsidRPr="00F11ECC" w:rsidRDefault="00F11ECC" w:rsidP="001D037C">
      <w:pPr>
        <w:rPr>
          <w:rFonts w:ascii="Monotype Corsiva" w:hAnsi="Monotype Corsiva"/>
          <w:b/>
          <w:sz w:val="32"/>
          <w:szCs w:val="32"/>
        </w:rPr>
      </w:pPr>
      <w:r w:rsidRPr="00F11ECC">
        <w:rPr>
          <w:rFonts w:ascii="Monotype Corsiva" w:hAnsi="Monotype Corsiva"/>
          <w:b/>
          <w:sz w:val="32"/>
          <w:szCs w:val="32"/>
        </w:rPr>
        <w:t xml:space="preserve">Критерий «Создание претендентом условий для приобретения </w:t>
      </w:r>
      <w:proofErr w:type="gramStart"/>
      <w:r w:rsidRPr="00F11ECC">
        <w:rPr>
          <w:rFonts w:ascii="Monotype Corsiva" w:hAnsi="Monotype Corsiva"/>
          <w:b/>
          <w:sz w:val="32"/>
          <w:szCs w:val="32"/>
        </w:rPr>
        <w:t>обучающимися</w:t>
      </w:r>
      <w:proofErr w:type="gramEnd"/>
      <w:r w:rsidRPr="00F11ECC">
        <w:rPr>
          <w:rFonts w:ascii="Monotype Corsiva" w:hAnsi="Monotype Corsiva"/>
          <w:b/>
          <w:sz w:val="32"/>
          <w:szCs w:val="32"/>
        </w:rPr>
        <w:t xml:space="preserve"> позитивного социального опыта»</w:t>
      </w:r>
    </w:p>
    <w:p w:rsidR="00260FC1" w:rsidRPr="00EF38D0" w:rsidRDefault="00F11ECC" w:rsidP="00F11ECC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 xml:space="preserve">Правонарушения </w:t>
      </w:r>
      <w:proofErr w:type="gramStart"/>
      <w:r w:rsidRPr="00EF38D0">
        <w:rPr>
          <w:sz w:val="24"/>
          <w:szCs w:val="24"/>
          <w:u w:val="single"/>
        </w:rPr>
        <w:t>обучающихся</w:t>
      </w:r>
      <w:proofErr w:type="gramEnd"/>
    </w:p>
    <w:p w:rsidR="00F11ECC" w:rsidRPr="00EF38D0" w:rsidRDefault="00F11ECC" w:rsidP="00F11ECC">
      <w:pPr>
        <w:pStyle w:val="a5"/>
        <w:rPr>
          <w:sz w:val="24"/>
          <w:szCs w:val="24"/>
        </w:rPr>
      </w:pPr>
      <w:r w:rsidRPr="00EF38D0">
        <w:rPr>
          <w:sz w:val="24"/>
          <w:szCs w:val="24"/>
        </w:rPr>
        <w:lastRenderedPageBreak/>
        <w:t xml:space="preserve">За последние 3 года правонарушения у </w:t>
      </w:r>
      <w:proofErr w:type="gramStart"/>
      <w:r w:rsidRPr="00EF38D0">
        <w:rPr>
          <w:sz w:val="24"/>
          <w:szCs w:val="24"/>
        </w:rPr>
        <w:t>обучающихся</w:t>
      </w:r>
      <w:proofErr w:type="gramEnd"/>
      <w:r w:rsidRPr="00EF38D0">
        <w:rPr>
          <w:sz w:val="24"/>
          <w:szCs w:val="24"/>
        </w:rPr>
        <w:t xml:space="preserve"> отсутствуют (подтверждение – справка из ИДН)</w:t>
      </w:r>
    </w:p>
    <w:p w:rsidR="00F11ECC" w:rsidRPr="00EF38D0" w:rsidRDefault="00F11ECC" w:rsidP="00F11ECC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 xml:space="preserve">Активность </w:t>
      </w:r>
      <w:proofErr w:type="gramStart"/>
      <w:r w:rsidRPr="00EF38D0">
        <w:rPr>
          <w:sz w:val="24"/>
          <w:szCs w:val="24"/>
          <w:u w:val="single"/>
        </w:rPr>
        <w:t>обучающихся</w:t>
      </w:r>
      <w:proofErr w:type="gramEnd"/>
      <w:r w:rsidRPr="00EF38D0">
        <w:rPr>
          <w:sz w:val="24"/>
          <w:szCs w:val="24"/>
          <w:u w:val="single"/>
        </w:rPr>
        <w:t xml:space="preserve"> в жизни класса, образовательного учреждения</w:t>
      </w:r>
    </w:p>
    <w:p w:rsidR="007511F0" w:rsidRPr="00EF38D0" w:rsidRDefault="007511F0" w:rsidP="007511F0">
      <w:pPr>
        <w:pStyle w:val="a5"/>
        <w:jc w:val="both"/>
        <w:rPr>
          <w:rFonts w:cs="Arial"/>
          <w:sz w:val="24"/>
          <w:szCs w:val="24"/>
          <w:u w:val="single"/>
        </w:rPr>
      </w:pPr>
    </w:p>
    <w:p w:rsidR="007511F0" w:rsidRPr="00EF38D0" w:rsidRDefault="007511F0" w:rsidP="007511F0">
      <w:pPr>
        <w:pStyle w:val="a5"/>
        <w:jc w:val="both"/>
        <w:rPr>
          <w:rFonts w:cs="Arial"/>
          <w:sz w:val="24"/>
          <w:szCs w:val="24"/>
        </w:rPr>
      </w:pPr>
      <w:r w:rsidRPr="00EF38D0">
        <w:rPr>
          <w:rFonts w:cs="Arial"/>
          <w:sz w:val="24"/>
          <w:szCs w:val="24"/>
        </w:rPr>
        <w:t xml:space="preserve">Результатами воспитательной работы в классе являются победы моих учащихся на школьных, городских, областных марафонах, </w:t>
      </w:r>
      <w:proofErr w:type="spellStart"/>
      <w:r w:rsidRPr="00EF38D0">
        <w:rPr>
          <w:rFonts w:cs="Arial"/>
          <w:sz w:val="24"/>
          <w:szCs w:val="24"/>
        </w:rPr>
        <w:t>брейн-рингах</w:t>
      </w:r>
      <w:proofErr w:type="spellEnd"/>
      <w:r w:rsidRPr="00EF38D0">
        <w:rPr>
          <w:rFonts w:cs="Arial"/>
          <w:sz w:val="24"/>
          <w:szCs w:val="24"/>
        </w:rPr>
        <w:t xml:space="preserve">, интеллектуальных играх. Участие в мероприятиях </w:t>
      </w:r>
      <w:proofErr w:type="gramStart"/>
      <w:r w:rsidRPr="00EF38D0">
        <w:rPr>
          <w:rFonts w:cs="Arial"/>
          <w:sz w:val="24"/>
          <w:szCs w:val="24"/>
        </w:rPr>
        <w:t>отмечены</w:t>
      </w:r>
      <w:proofErr w:type="gramEnd"/>
      <w:r w:rsidRPr="00EF38D0">
        <w:rPr>
          <w:rFonts w:cs="Arial"/>
          <w:sz w:val="24"/>
          <w:szCs w:val="24"/>
        </w:rPr>
        <w:t xml:space="preserve"> дипломами, грамотами.</w:t>
      </w:r>
    </w:p>
    <w:p w:rsidR="007511F0" w:rsidRPr="00EF38D0" w:rsidRDefault="007511F0" w:rsidP="007511F0">
      <w:pPr>
        <w:pStyle w:val="a5"/>
        <w:jc w:val="both"/>
        <w:rPr>
          <w:rFonts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44"/>
        <w:gridCol w:w="1024"/>
        <w:gridCol w:w="3946"/>
        <w:gridCol w:w="2014"/>
        <w:gridCol w:w="2509"/>
      </w:tblGrid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№</w:t>
            </w:r>
          </w:p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proofErr w:type="gramStart"/>
            <w:r w:rsidRPr="00EF38D0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  <w:proofErr w:type="gramEnd"/>
            <w:r w:rsidRPr="00EF38D0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Pr="00EF38D0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Год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Название  конкурсов, олимпиад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Результат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Уровень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2010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F38D0">
              <w:rPr>
                <w:rFonts w:asciiTheme="minorHAnsi" w:hAnsiTheme="minorHAnsi" w:cs="Arial"/>
                <w:sz w:val="24"/>
                <w:szCs w:val="24"/>
              </w:rPr>
              <w:t>Экомарафон</w:t>
            </w:r>
            <w:proofErr w:type="spellEnd"/>
            <w:r w:rsidRPr="00EF38D0">
              <w:rPr>
                <w:rFonts w:asciiTheme="minorHAnsi" w:hAnsiTheme="minorHAnsi" w:cs="Arial"/>
                <w:sz w:val="24"/>
                <w:szCs w:val="24"/>
              </w:rPr>
              <w:t xml:space="preserve"> - 2010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Диплом участия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2011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Конкурс агитбригад юных инспекторов дорожного движения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Конкурс плакатов «Мы за безопасность на дорогах»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Тематический турнир «Мир вокруг нас»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диплом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всероссийский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Рыцарский турнир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2012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Конкурс агитбригад «Знать правила пожарной безопасности – это важно!»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2013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Всероссийский дистанционный турнир «Эврика»</w:t>
            </w:r>
          </w:p>
        </w:tc>
        <w:tc>
          <w:tcPr>
            <w:tcW w:w="201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диплом</w:t>
            </w:r>
          </w:p>
        </w:tc>
        <w:tc>
          <w:tcPr>
            <w:tcW w:w="2509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7511F0" w:rsidRPr="00EF38D0" w:rsidTr="007511F0">
        <w:tc>
          <w:tcPr>
            <w:tcW w:w="644" w:type="dxa"/>
          </w:tcPr>
          <w:p w:rsidR="007511F0" w:rsidRPr="00EF38D0" w:rsidRDefault="007511F0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511F0" w:rsidRPr="00EF38D0" w:rsidRDefault="007511F0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2014</w:t>
            </w:r>
          </w:p>
        </w:tc>
        <w:tc>
          <w:tcPr>
            <w:tcW w:w="3946" w:type="dxa"/>
          </w:tcPr>
          <w:p w:rsidR="007511F0" w:rsidRPr="00EF38D0" w:rsidRDefault="007511F0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Историко-патриотическая игра «Любимая наша страна»</w:t>
            </w:r>
          </w:p>
        </w:tc>
        <w:tc>
          <w:tcPr>
            <w:tcW w:w="2014" w:type="dxa"/>
          </w:tcPr>
          <w:p w:rsidR="007511F0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2 место</w:t>
            </w:r>
          </w:p>
        </w:tc>
        <w:tc>
          <w:tcPr>
            <w:tcW w:w="2509" w:type="dxa"/>
          </w:tcPr>
          <w:p w:rsidR="007511F0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91C2C" w:rsidRPr="00EF38D0" w:rsidTr="007511F0">
        <w:tc>
          <w:tcPr>
            <w:tcW w:w="64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1C2C" w:rsidRPr="00EF38D0" w:rsidRDefault="00191C2C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2014</w:t>
            </w:r>
          </w:p>
        </w:tc>
        <w:tc>
          <w:tcPr>
            <w:tcW w:w="3946" w:type="dxa"/>
          </w:tcPr>
          <w:p w:rsidR="00191C2C" w:rsidRPr="00EF38D0" w:rsidRDefault="00191C2C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Конкурс агитбригад «Мир профессий»</w:t>
            </w:r>
          </w:p>
        </w:tc>
        <w:tc>
          <w:tcPr>
            <w:tcW w:w="201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509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91C2C" w:rsidRPr="00EF38D0" w:rsidTr="007511F0">
        <w:tc>
          <w:tcPr>
            <w:tcW w:w="64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1C2C" w:rsidRPr="00EF38D0" w:rsidRDefault="00191C2C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2014</w:t>
            </w:r>
          </w:p>
        </w:tc>
        <w:tc>
          <w:tcPr>
            <w:tcW w:w="3946" w:type="dxa"/>
          </w:tcPr>
          <w:p w:rsidR="00191C2C" w:rsidRPr="00EF38D0" w:rsidRDefault="00191C2C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Конкурс презентаций и видеороликов, посвященных Всемирному Дню ребенка</w:t>
            </w:r>
          </w:p>
        </w:tc>
        <w:tc>
          <w:tcPr>
            <w:tcW w:w="201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3 место</w:t>
            </w:r>
          </w:p>
        </w:tc>
        <w:tc>
          <w:tcPr>
            <w:tcW w:w="2509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  <w:tr w:rsidR="00191C2C" w:rsidRPr="00EF38D0" w:rsidTr="007511F0">
        <w:tc>
          <w:tcPr>
            <w:tcW w:w="64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1C2C" w:rsidRPr="00EF38D0" w:rsidRDefault="00191C2C" w:rsidP="007511F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2014</w:t>
            </w:r>
          </w:p>
        </w:tc>
        <w:tc>
          <w:tcPr>
            <w:tcW w:w="3946" w:type="dxa"/>
          </w:tcPr>
          <w:p w:rsidR="00191C2C" w:rsidRPr="00EF38D0" w:rsidRDefault="00191C2C" w:rsidP="007511F0">
            <w:pPr>
              <w:tabs>
                <w:tab w:val="left" w:pos="123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bCs/>
                <w:sz w:val="24"/>
                <w:szCs w:val="24"/>
              </w:rPr>
              <w:t>Спортивные соревнования «Старты надежд»</w:t>
            </w:r>
          </w:p>
        </w:tc>
        <w:tc>
          <w:tcPr>
            <w:tcW w:w="2014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1 место</w:t>
            </w:r>
          </w:p>
        </w:tc>
        <w:tc>
          <w:tcPr>
            <w:tcW w:w="2509" w:type="dxa"/>
          </w:tcPr>
          <w:p w:rsidR="00191C2C" w:rsidRPr="00EF38D0" w:rsidRDefault="00191C2C" w:rsidP="007511F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F38D0">
              <w:rPr>
                <w:rFonts w:asciiTheme="minorHAnsi" w:hAnsiTheme="minorHAnsi" w:cs="Arial"/>
                <w:sz w:val="24"/>
                <w:szCs w:val="24"/>
              </w:rPr>
              <w:t>школьный</w:t>
            </w:r>
          </w:p>
        </w:tc>
      </w:tr>
    </w:tbl>
    <w:p w:rsidR="007511F0" w:rsidRPr="00EF38D0" w:rsidRDefault="00420234" w:rsidP="00420234">
      <w:pPr>
        <w:pStyle w:val="a5"/>
        <w:tabs>
          <w:tab w:val="left" w:pos="7334"/>
        </w:tabs>
        <w:jc w:val="both"/>
        <w:rPr>
          <w:rFonts w:cs="Arial"/>
          <w:sz w:val="24"/>
          <w:szCs w:val="24"/>
        </w:rPr>
      </w:pPr>
      <w:r w:rsidRPr="00EF38D0">
        <w:rPr>
          <w:rFonts w:cs="Arial"/>
          <w:sz w:val="24"/>
          <w:szCs w:val="24"/>
        </w:rPr>
        <w:tab/>
      </w:r>
    </w:p>
    <w:p w:rsidR="007511F0" w:rsidRPr="00EF38D0" w:rsidRDefault="00420234" w:rsidP="00420234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>Развитие самоуправления в классе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На становление жизненных позиций школьника особое влияние имеет такой компонент воспитательной системы, как детское самоуправление.                         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           Моя задача, как классного руководителя - научить ученика быть самостоятельным, совершать добрые дела, отвечать за свои поступки, принимать решения, защищать свои права.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Свою задачу как классный руководитель вижу в оказании помощи ученикам организовать самоуправление и научить их в нем работать, постепенно предоставляя детям все больше самостоятельности; помогать каждому при подготовке любого дела; выстраивать доверительные отношения с детьми.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      Систему классного самоуправления начинаю формировать в 5 классе сразу, как только пятиклашки приходят в среднее звено школы. Вначале моё, как классного руководителя, основное внимание уделяется изучению индивидуальных особенностей учащихся и выделению групп по интересам. Выбираются министры, формируется актив класса. Каждый учащийся получает свою сферу деятельности, и на него возлагается ответственность за ее выполнение.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        Министерства создаются для организации в классе познавательной, художественно-творческой, </w:t>
      </w:r>
      <w:proofErr w:type="spellStart"/>
      <w:r w:rsidRPr="00EF38D0">
        <w:rPr>
          <w:sz w:val="24"/>
          <w:szCs w:val="24"/>
        </w:rPr>
        <w:t>физкультурно</w:t>
      </w:r>
      <w:proofErr w:type="spellEnd"/>
      <w:r w:rsidRPr="00EF38D0">
        <w:rPr>
          <w:sz w:val="24"/>
          <w:szCs w:val="24"/>
        </w:rPr>
        <w:t xml:space="preserve"> </w:t>
      </w:r>
      <w:proofErr w:type="gramStart"/>
      <w:r w:rsidRPr="00EF38D0">
        <w:rPr>
          <w:sz w:val="24"/>
          <w:szCs w:val="24"/>
        </w:rPr>
        <w:t>-о</w:t>
      </w:r>
      <w:proofErr w:type="gramEnd"/>
      <w:r w:rsidRPr="00EF38D0">
        <w:rPr>
          <w:sz w:val="24"/>
          <w:szCs w:val="24"/>
        </w:rPr>
        <w:t xml:space="preserve">здоровительной, трудовой, правовой и других видов деятельности.                    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Министерства объединяют в своем составе учеников на основе общих интересов и существующих между ними дружеских отношений. Каждый ученик класса обязательно является участником какого-либо министерства.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Цели и задачи самоуправленческой деятельности.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ЦЕЛЬ:</w:t>
      </w:r>
    </w:p>
    <w:p w:rsidR="00FC34CB" w:rsidRPr="00EF38D0" w:rsidRDefault="00FC34CB" w:rsidP="00FC34CB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привлечь каждого ребенка к участию в общественной жизни класса и школы; </w:t>
      </w:r>
    </w:p>
    <w:p w:rsidR="00FC34CB" w:rsidRPr="00EF38D0" w:rsidRDefault="00FC34CB" w:rsidP="00FC34CB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развитие у учащихся инициативы, творчества и самостоятельности;</w:t>
      </w:r>
    </w:p>
    <w:p w:rsidR="00FC34CB" w:rsidRPr="00EF38D0" w:rsidRDefault="00FC34CB" w:rsidP="00FC34CB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воспитание ответственности за порученное дело.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ЗАДАЧИ: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Создание условий для самовыражения, самоутверждения каждой личности через участие в конкретных делах класса;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Формирование демократических основ органов ученического самоуправления с конкретными, определёнными и посильными для них функциями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Развитие у детей организаторских и управленческих способностей, самостоятельности и ответственности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Воспитание достойных творческих лидеров.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Сделать школьную жизнь интересной и увлекательной, быть полезными окружающим людям</w:t>
      </w:r>
    </w:p>
    <w:p w:rsidR="00FC34CB" w:rsidRPr="00EF38D0" w:rsidRDefault="00FC34CB" w:rsidP="00FC34CB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Программа реализации поставленных целей и задач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 Выполняя общественное поручение, ребенок приобретает социальный опыт, необходимый для становления гражданственности, навыки общественной деятельности, уроки демократической культуры. Это способствует духовному росту учащегося, расширяет круг его запросов, повышает личную ответственность.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При распределении поручений я учитываю возрастные и индивидуальные особенности ребенка, его интересы и способности, которые постоянно и постепенно развиваю и усложняю содержанием поручений, расширяю права и обязанности учащегося.                                                                                           Для успешного выполнения учащимися общественных поручений необходима постоянная моя педагогическая поддержка.                                                                               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Система общественных поручений позволяет мне расширить представление об учащемся, увидеть в нем личность в самых разнообразных, разносторонних социальных и возрастных проявлениях.</w:t>
      </w:r>
    </w:p>
    <w:p w:rsidR="00FC34CB" w:rsidRPr="00EF38D0" w:rsidRDefault="00FC34CB" w:rsidP="00FC34CB">
      <w:p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Анализ поручений, выполняемых подростками, помогает мне в диагностике их развития, определении перспектив индивидуальной работы с учащимися. </w:t>
      </w:r>
    </w:p>
    <w:p w:rsidR="00FC34CB" w:rsidRPr="00EF38D0" w:rsidRDefault="00FC34CB" w:rsidP="00FC34CB">
      <w:pPr>
        <w:jc w:val="both"/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>Организация самоуправления: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Учит умению руководить 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Учит быть требовательными, объективными, самостоятельными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Способствует воспитанию чувства ответственности и коллективизма;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Вырабатывает правильное  отношение к критике;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Создаёт условия для проявления и развития способностей каждого  ученика;</w:t>
      </w:r>
    </w:p>
    <w:p w:rsidR="00FC34CB" w:rsidRPr="00EF38D0" w:rsidRDefault="00FC34CB" w:rsidP="00FC34CB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Даёт возможность чётко и качественно организовать работу в классах, школе.</w:t>
      </w:r>
    </w:p>
    <w:p w:rsidR="00FC34CB" w:rsidRPr="00EF38D0" w:rsidRDefault="00FC34CB" w:rsidP="00FC34CB">
      <w:pPr>
        <w:jc w:val="both"/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 xml:space="preserve">Основные принципы деятельности органа самоуправления в классе: </w:t>
      </w:r>
    </w:p>
    <w:p w:rsidR="00FC34CB" w:rsidRPr="00EF38D0" w:rsidRDefault="00FC34CB" w:rsidP="00FC34CB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Принцип самостоятельности</w:t>
      </w:r>
    </w:p>
    <w:p w:rsidR="00FC34CB" w:rsidRPr="00EF38D0" w:rsidRDefault="00FC34CB" w:rsidP="00FC34CB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Принцип ответственности</w:t>
      </w:r>
    </w:p>
    <w:p w:rsidR="00FC34CB" w:rsidRPr="00EF38D0" w:rsidRDefault="00FC34CB" w:rsidP="00FC34CB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Принцип равноправия и сотрудничества</w:t>
      </w:r>
    </w:p>
    <w:p w:rsidR="00FC34CB" w:rsidRPr="00EF38D0" w:rsidRDefault="00FC34CB" w:rsidP="00FC34CB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Принцип коллективности</w:t>
      </w:r>
    </w:p>
    <w:p w:rsidR="00FC34CB" w:rsidRPr="00EF38D0" w:rsidRDefault="00FC34CB" w:rsidP="00FC34CB">
      <w:pPr>
        <w:ind w:left="360"/>
        <w:rPr>
          <w:sz w:val="24"/>
          <w:szCs w:val="24"/>
        </w:rPr>
      </w:pPr>
      <w:r w:rsidRPr="00EF38D0">
        <w:rPr>
          <w:sz w:val="24"/>
          <w:szCs w:val="24"/>
        </w:rPr>
        <w:t>ОЖИДАЕМЫЕ РЕЗУЛЬТАТЫ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>Создание в классе атмосферы дружбы, взаимопонимания и сотрудничества, психологического комфорта.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>Развитие творческих возможностей каждого ребенка с учетом его внутренних психологических наклонностей.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 xml:space="preserve">Осуществление планомерного </w:t>
      </w:r>
      <w:proofErr w:type="gramStart"/>
      <w:r w:rsidRPr="00EF38D0">
        <w:rPr>
          <w:sz w:val="24"/>
          <w:szCs w:val="24"/>
        </w:rPr>
        <w:t>контроля за</w:t>
      </w:r>
      <w:proofErr w:type="gramEnd"/>
      <w:r w:rsidRPr="00EF38D0">
        <w:rPr>
          <w:sz w:val="24"/>
          <w:szCs w:val="24"/>
        </w:rPr>
        <w:t xml:space="preserve"> состоянием здоровья учащихся, контроль за причинами пропусков уроков.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>Формирование основ правил поведения в общественных местах.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>Воспитание любви к родному краю и к Родине.</w:t>
      </w:r>
    </w:p>
    <w:p w:rsidR="00FC34CB" w:rsidRPr="00EF38D0" w:rsidRDefault="00FC34CB" w:rsidP="00FC34CB">
      <w:pPr>
        <w:pStyle w:val="a5"/>
        <w:numPr>
          <w:ilvl w:val="0"/>
          <w:numId w:val="22"/>
        </w:numPr>
        <w:ind w:left="709"/>
        <w:rPr>
          <w:sz w:val="24"/>
          <w:szCs w:val="24"/>
        </w:rPr>
      </w:pPr>
      <w:r w:rsidRPr="00EF38D0">
        <w:rPr>
          <w:sz w:val="24"/>
          <w:szCs w:val="24"/>
        </w:rPr>
        <w:t>Сплочение детского коллектива; развитие творческих способностей учащихся, саморазвитие, самовыражение личности на основе познавательной деятельности.</w:t>
      </w:r>
    </w:p>
    <w:p w:rsidR="00FC34CB" w:rsidRPr="00EF38D0" w:rsidRDefault="00FC34CB" w:rsidP="00FC34CB">
      <w:pPr>
        <w:pStyle w:val="a5"/>
        <w:rPr>
          <w:sz w:val="24"/>
          <w:szCs w:val="24"/>
          <w:u w:val="single"/>
        </w:rPr>
      </w:pPr>
    </w:p>
    <w:p w:rsidR="00490F20" w:rsidRPr="00EF38D0" w:rsidRDefault="00420234" w:rsidP="00EF38D0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proofErr w:type="gramStart"/>
      <w:r w:rsidRPr="00EF38D0">
        <w:rPr>
          <w:sz w:val="24"/>
          <w:szCs w:val="24"/>
          <w:u w:val="single"/>
        </w:rPr>
        <w:t>Участие обучающихся в проектах, направленных на благоустройство территории, улучшение качества окружающей среды</w:t>
      </w:r>
      <w:r w:rsidR="00EF38D0" w:rsidRPr="00EF38D0">
        <w:rPr>
          <w:sz w:val="24"/>
          <w:szCs w:val="24"/>
          <w:u w:val="single"/>
        </w:rPr>
        <w:t>.</w:t>
      </w:r>
      <w:proofErr w:type="gramEnd"/>
    </w:p>
    <w:p w:rsidR="00D57FEB" w:rsidRPr="00EF38D0" w:rsidRDefault="00D57FEB" w:rsidP="00490F20">
      <w:pPr>
        <w:pStyle w:val="a5"/>
        <w:rPr>
          <w:sz w:val="24"/>
          <w:szCs w:val="24"/>
          <w:u w:val="single"/>
        </w:rPr>
      </w:pPr>
    </w:p>
    <w:p w:rsidR="00D57FEB" w:rsidRPr="00EF38D0" w:rsidRDefault="00FC34CB" w:rsidP="00D57FEB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</w:t>
      </w:r>
      <w:r w:rsidR="00D57FEB" w:rsidRPr="00EF38D0">
        <w:rPr>
          <w:sz w:val="24"/>
          <w:szCs w:val="24"/>
        </w:rPr>
        <w:t>В 2010 г. –</w:t>
      </w:r>
      <w:r w:rsidR="00EF38D0" w:rsidRPr="00EF38D0">
        <w:rPr>
          <w:sz w:val="24"/>
          <w:szCs w:val="24"/>
        </w:rPr>
        <w:t xml:space="preserve"> </w:t>
      </w:r>
      <w:r w:rsidR="00D57FEB" w:rsidRPr="00EF38D0">
        <w:rPr>
          <w:sz w:val="24"/>
          <w:szCs w:val="24"/>
        </w:rPr>
        <w:t xml:space="preserve">участие в </w:t>
      </w:r>
      <w:r w:rsidR="00D57FEB" w:rsidRPr="00EF38D0">
        <w:rPr>
          <w:sz w:val="24"/>
          <w:szCs w:val="24"/>
          <w:lang w:val="en-US"/>
        </w:rPr>
        <w:t>IV</w:t>
      </w:r>
      <w:r w:rsidR="00D57FEB" w:rsidRPr="00EF38D0">
        <w:rPr>
          <w:sz w:val="24"/>
          <w:szCs w:val="24"/>
        </w:rPr>
        <w:t xml:space="preserve"> Всероссийском конкурсе научно-инновационных проектов для старшеклассников «Технология повышения эффективности на производстве и в жизни»</w:t>
      </w:r>
    </w:p>
    <w:p w:rsidR="00D57FEB" w:rsidRPr="00EF38D0" w:rsidRDefault="00D57FEB" w:rsidP="00D57FEB">
      <w:pPr>
        <w:pStyle w:val="a6"/>
        <w:ind w:left="426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Всероссийский конкурс научно-инновационных проектов "Технологии повышения эффективности на производстве и в жизни" проводится среди учеников 10-11 классов общеобразовательных школ и студентов 1-2 курсов учреждений среднего профессионального образования. Участникам предлагается разработать собственные инновационные проекты, посвященные самым значимым вопросам современности. Цель конкурса - привлечь внимание выпускников школ и абитуриентов к решению наиболее актуальных проблем по повышению качества жизни и создание благоприятной среды обитания для жителей России, поддержать творческий и научный потенциал старшеклассников и способствовать его дальнейшему развитию.</w:t>
      </w:r>
    </w:p>
    <w:p w:rsidR="00D57FEB" w:rsidRDefault="00D57FEB" w:rsidP="00D57FEB">
      <w:pPr>
        <w:pStyle w:val="a6"/>
        <w:ind w:left="426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Свой проект представил  учащийся  11</w:t>
      </w:r>
      <w:proofErr w:type="gramStart"/>
      <w:r w:rsidRPr="00EF38D0">
        <w:rPr>
          <w:sz w:val="24"/>
          <w:szCs w:val="24"/>
        </w:rPr>
        <w:t xml:space="preserve"> А</w:t>
      </w:r>
      <w:proofErr w:type="gramEnd"/>
      <w:r w:rsidRPr="00EF38D0">
        <w:rPr>
          <w:sz w:val="24"/>
          <w:szCs w:val="24"/>
        </w:rPr>
        <w:t xml:space="preserve"> класса (диплом участника)</w:t>
      </w:r>
    </w:p>
    <w:p w:rsidR="00EF38D0" w:rsidRPr="00EF38D0" w:rsidRDefault="00EF38D0" w:rsidP="00D57FEB">
      <w:pPr>
        <w:pStyle w:val="a6"/>
        <w:ind w:left="426"/>
        <w:jc w:val="both"/>
        <w:rPr>
          <w:sz w:val="24"/>
          <w:szCs w:val="24"/>
        </w:rPr>
      </w:pPr>
    </w:p>
    <w:p w:rsidR="00420234" w:rsidRPr="00EF38D0" w:rsidRDefault="00420234" w:rsidP="00420234">
      <w:pPr>
        <w:pStyle w:val="a5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EF38D0">
        <w:rPr>
          <w:sz w:val="24"/>
          <w:szCs w:val="24"/>
        </w:rPr>
        <w:t>В 2012 г.</w:t>
      </w:r>
      <w:r w:rsidR="00224AA8" w:rsidRPr="00EF38D0">
        <w:rPr>
          <w:sz w:val="24"/>
          <w:szCs w:val="24"/>
        </w:rPr>
        <w:t xml:space="preserve">- </w:t>
      </w:r>
      <w:r w:rsidRPr="00EF38D0">
        <w:rPr>
          <w:sz w:val="24"/>
          <w:szCs w:val="24"/>
        </w:rPr>
        <w:t xml:space="preserve"> участие в экологической акции « </w:t>
      </w:r>
      <w:r w:rsidRPr="00EF38D0">
        <w:rPr>
          <w:sz w:val="24"/>
          <w:szCs w:val="24"/>
          <w:lang w:val="en-US"/>
        </w:rPr>
        <w:t>Green</w:t>
      </w:r>
      <w:r w:rsidRPr="00EF38D0">
        <w:rPr>
          <w:sz w:val="24"/>
          <w:szCs w:val="24"/>
        </w:rPr>
        <w:t xml:space="preserve"> </w:t>
      </w:r>
      <w:r w:rsidRPr="00EF38D0">
        <w:rPr>
          <w:sz w:val="24"/>
          <w:szCs w:val="24"/>
          <w:lang w:val="en-US"/>
        </w:rPr>
        <w:t>City</w:t>
      </w:r>
      <w:r w:rsidRPr="00EF38D0">
        <w:rPr>
          <w:sz w:val="24"/>
          <w:szCs w:val="24"/>
        </w:rPr>
        <w:t>» - город в стиле Эко (свидетельство участника администрации г</w:t>
      </w:r>
      <w:proofErr w:type="gramStart"/>
      <w:r w:rsidRPr="00EF38D0">
        <w:rPr>
          <w:sz w:val="24"/>
          <w:szCs w:val="24"/>
        </w:rPr>
        <w:t>.А</w:t>
      </w:r>
      <w:proofErr w:type="gramEnd"/>
      <w:r w:rsidRPr="00EF38D0">
        <w:rPr>
          <w:sz w:val="24"/>
          <w:szCs w:val="24"/>
        </w:rPr>
        <w:t>страхани»</w:t>
      </w:r>
      <w:r w:rsidR="00490F20" w:rsidRPr="00EF38D0">
        <w:rPr>
          <w:sz w:val="24"/>
          <w:szCs w:val="24"/>
        </w:rPr>
        <w:t>)</w:t>
      </w:r>
    </w:p>
    <w:p w:rsidR="00FC34CB" w:rsidRPr="00EF38D0" w:rsidRDefault="00FC34CB" w:rsidP="00490F20">
      <w:pPr>
        <w:pStyle w:val="a5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В Астрахани возрождают традиции по сбору макулатуры. Экологическая акция «</w:t>
      </w:r>
      <w:proofErr w:type="spellStart"/>
      <w:r w:rsidRPr="00EF38D0">
        <w:rPr>
          <w:sz w:val="24"/>
          <w:szCs w:val="24"/>
        </w:rPr>
        <w:t>Green</w:t>
      </w:r>
      <w:proofErr w:type="spellEnd"/>
      <w:r w:rsidRPr="00EF38D0">
        <w:rPr>
          <w:sz w:val="24"/>
          <w:szCs w:val="24"/>
        </w:rPr>
        <w:t xml:space="preserve"> </w:t>
      </w:r>
      <w:proofErr w:type="spellStart"/>
      <w:r w:rsidRPr="00EF38D0">
        <w:rPr>
          <w:sz w:val="24"/>
          <w:szCs w:val="24"/>
        </w:rPr>
        <w:t>City</w:t>
      </w:r>
      <w:proofErr w:type="spellEnd"/>
      <w:r w:rsidRPr="00EF38D0">
        <w:rPr>
          <w:sz w:val="24"/>
          <w:szCs w:val="24"/>
        </w:rPr>
        <w:t xml:space="preserve"> – город в стиле ЭКО», проходила в 2012 г. В акции приняли участие </w:t>
      </w:r>
      <w:r w:rsidR="00490F20" w:rsidRPr="00EF38D0">
        <w:rPr>
          <w:sz w:val="24"/>
          <w:szCs w:val="24"/>
        </w:rPr>
        <w:t>обучающиеся общеобразовательных</w:t>
      </w:r>
      <w:r w:rsidRPr="00EF38D0">
        <w:rPr>
          <w:sz w:val="24"/>
          <w:szCs w:val="24"/>
        </w:rPr>
        <w:t xml:space="preserve"> школ города. Организаторами </w:t>
      </w:r>
      <w:proofErr w:type="spellStart"/>
      <w:r w:rsidRPr="00EF38D0">
        <w:rPr>
          <w:sz w:val="24"/>
          <w:szCs w:val="24"/>
        </w:rPr>
        <w:t>экопроекта</w:t>
      </w:r>
      <w:proofErr w:type="spellEnd"/>
      <w:r w:rsidRPr="00EF38D0">
        <w:rPr>
          <w:sz w:val="24"/>
          <w:szCs w:val="24"/>
        </w:rPr>
        <w:t xml:space="preserve"> выступили городская администрация и группа компаний «</w:t>
      </w:r>
      <w:proofErr w:type="spellStart"/>
      <w:r w:rsidRPr="00EF38D0">
        <w:rPr>
          <w:sz w:val="24"/>
          <w:szCs w:val="24"/>
        </w:rPr>
        <w:t>Эко-Система</w:t>
      </w:r>
      <w:proofErr w:type="spellEnd"/>
      <w:r w:rsidRPr="00EF38D0">
        <w:rPr>
          <w:sz w:val="24"/>
          <w:szCs w:val="24"/>
        </w:rPr>
        <w:t>».</w:t>
      </w:r>
    </w:p>
    <w:p w:rsidR="00FC34CB" w:rsidRPr="00EF38D0" w:rsidRDefault="00FC34CB" w:rsidP="00490F20">
      <w:pPr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ЦЕЛИ АКЦИИ:</w:t>
      </w:r>
      <w:r w:rsidR="00490F20" w:rsidRPr="00EF38D0">
        <w:rPr>
          <w:sz w:val="24"/>
          <w:szCs w:val="24"/>
        </w:rPr>
        <w:t xml:space="preserve"> </w:t>
      </w:r>
      <w:r w:rsidRPr="00EF38D0">
        <w:rPr>
          <w:sz w:val="24"/>
          <w:szCs w:val="24"/>
        </w:rPr>
        <w:t xml:space="preserve">сформировать у школьников навыки  правильной поведенческой модели по сбору мусора  и подготовки </w:t>
      </w:r>
      <w:r w:rsidR="00490F20" w:rsidRPr="00EF38D0">
        <w:rPr>
          <w:sz w:val="24"/>
          <w:szCs w:val="24"/>
        </w:rPr>
        <w:t>к</w:t>
      </w:r>
      <w:r w:rsidRPr="00EF38D0">
        <w:rPr>
          <w:sz w:val="24"/>
          <w:szCs w:val="24"/>
        </w:rPr>
        <w:t xml:space="preserve">  выбрасыванию, уменьшить количество случайного мусора на улицах, избавить мусорные баки от переполнения.</w:t>
      </w:r>
    </w:p>
    <w:p w:rsidR="00FC34CB" w:rsidRDefault="00490F20" w:rsidP="00D57FEB">
      <w:pPr>
        <w:pStyle w:val="a5"/>
        <w:ind w:left="709"/>
        <w:rPr>
          <w:sz w:val="24"/>
          <w:szCs w:val="24"/>
        </w:rPr>
      </w:pPr>
      <w:r w:rsidRPr="00EF38D0">
        <w:rPr>
          <w:sz w:val="24"/>
          <w:szCs w:val="24"/>
        </w:rPr>
        <w:t>Ученики моего класса, совместно с родителями  приняли активное участие в экологической акции «</w:t>
      </w:r>
      <w:r w:rsidRPr="00EF38D0">
        <w:rPr>
          <w:sz w:val="24"/>
          <w:szCs w:val="24"/>
          <w:lang w:val="en-US"/>
        </w:rPr>
        <w:t>Green</w:t>
      </w:r>
      <w:r w:rsidRPr="00EF38D0">
        <w:rPr>
          <w:sz w:val="24"/>
          <w:szCs w:val="24"/>
        </w:rPr>
        <w:t xml:space="preserve"> </w:t>
      </w:r>
      <w:r w:rsidRPr="00EF38D0">
        <w:rPr>
          <w:sz w:val="24"/>
          <w:szCs w:val="24"/>
          <w:lang w:val="en-US"/>
        </w:rPr>
        <w:t>City</w:t>
      </w:r>
      <w:r w:rsidRPr="00EF38D0">
        <w:rPr>
          <w:sz w:val="24"/>
          <w:szCs w:val="24"/>
        </w:rPr>
        <w:t>» - город в стиле</w:t>
      </w:r>
      <w:proofErr w:type="gramStart"/>
      <w:r w:rsidRPr="00EF38D0">
        <w:rPr>
          <w:sz w:val="24"/>
          <w:szCs w:val="24"/>
        </w:rPr>
        <w:t xml:space="preserve"> Э</w:t>
      </w:r>
      <w:proofErr w:type="gramEnd"/>
      <w:r w:rsidRPr="00EF38D0">
        <w:rPr>
          <w:sz w:val="24"/>
          <w:szCs w:val="24"/>
        </w:rPr>
        <w:t>ко (свидетельство участника)</w:t>
      </w:r>
    </w:p>
    <w:p w:rsidR="00EF38D0" w:rsidRPr="00EF38D0" w:rsidRDefault="00EF38D0" w:rsidP="00D57FEB">
      <w:pPr>
        <w:pStyle w:val="a5"/>
        <w:ind w:left="709"/>
        <w:rPr>
          <w:sz w:val="24"/>
          <w:szCs w:val="24"/>
        </w:rPr>
      </w:pPr>
    </w:p>
    <w:p w:rsidR="00420234" w:rsidRPr="00EF38D0" w:rsidRDefault="00224AA8" w:rsidP="00BE190B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2013 г – участие в акции «За чистую землю, воздух и воду» (благодарственное письмо ОГБУК «Астраханская областная научная библиотека им.</w:t>
      </w:r>
      <w:r w:rsidR="00BE190B" w:rsidRPr="00EF38D0">
        <w:rPr>
          <w:sz w:val="24"/>
          <w:szCs w:val="24"/>
        </w:rPr>
        <w:t xml:space="preserve"> </w:t>
      </w:r>
      <w:r w:rsidRPr="00EF38D0">
        <w:rPr>
          <w:sz w:val="24"/>
          <w:szCs w:val="24"/>
        </w:rPr>
        <w:t>Н.К.Крупской»</w:t>
      </w:r>
      <w:r w:rsidR="00BE190B" w:rsidRPr="00EF38D0">
        <w:rPr>
          <w:sz w:val="24"/>
          <w:szCs w:val="24"/>
        </w:rPr>
        <w:t>)</w:t>
      </w:r>
    </w:p>
    <w:p w:rsidR="00BE190B" w:rsidRPr="00EF38D0" w:rsidRDefault="00BE190B" w:rsidP="00BE190B">
      <w:pPr>
        <w:pStyle w:val="a5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22 марта  во всем мире отмечается День Земли. Он призван объединить людей планеты в деле охраны окружающей среды, напомнить о страшных экологических катастрофах и необратимых последствиях деятельности человека, угрожающих самому факту существования Земли.</w:t>
      </w:r>
    </w:p>
    <w:p w:rsidR="00BE190B" w:rsidRPr="00EF38D0" w:rsidRDefault="00BE190B" w:rsidP="00BE190B">
      <w:pPr>
        <w:pStyle w:val="a5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 В ОГБУК «Астраханская областная научная библиотека им. Н.К.Крупской проходила акция «За чистую землю, воздух и воду!», которая проводилась в рамках Года охраны окружающей среды в России. В акции приняли участие учащиеся  10</w:t>
      </w:r>
      <w:proofErr w:type="gramStart"/>
      <w:r w:rsidRPr="00EF38D0">
        <w:rPr>
          <w:sz w:val="24"/>
          <w:szCs w:val="24"/>
        </w:rPr>
        <w:t xml:space="preserve"> А</w:t>
      </w:r>
      <w:proofErr w:type="gramEnd"/>
      <w:r w:rsidRPr="00EF38D0">
        <w:rPr>
          <w:sz w:val="24"/>
          <w:szCs w:val="24"/>
        </w:rPr>
        <w:t xml:space="preserve"> класса  Данилова Ольга и Лунева Анна. </w:t>
      </w:r>
    </w:p>
    <w:p w:rsidR="00BE190B" w:rsidRPr="00EF38D0" w:rsidRDefault="00BE190B" w:rsidP="00BE190B">
      <w:pPr>
        <w:pStyle w:val="a5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Цель акции:  повышение экологической культуры населения</w:t>
      </w:r>
    </w:p>
    <w:p w:rsidR="00BE190B" w:rsidRPr="00EF38D0" w:rsidRDefault="00BE190B" w:rsidP="00BE190B">
      <w:pPr>
        <w:pStyle w:val="a5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За участие в акции отмечена благодарственным письмом ОГБУК «Астраханская областная научная библиотека им. </w:t>
      </w:r>
      <w:r w:rsidR="00D57FEB" w:rsidRPr="00EF38D0">
        <w:rPr>
          <w:sz w:val="24"/>
          <w:szCs w:val="24"/>
        </w:rPr>
        <w:t>Н.К.Крупской»</w:t>
      </w:r>
    </w:p>
    <w:p w:rsidR="00D57FEB" w:rsidRPr="00EF38D0" w:rsidRDefault="00D57FEB" w:rsidP="00D57FEB">
      <w:pPr>
        <w:pStyle w:val="a6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2013 год – участие </w:t>
      </w:r>
      <w:r w:rsidR="00583D23" w:rsidRPr="00EF38D0">
        <w:rPr>
          <w:sz w:val="24"/>
          <w:szCs w:val="24"/>
        </w:rPr>
        <w:t xml:space="preserve">в </w:t>
      </w:r>
      <w:r w:rsidRPr="00EF38D0">
        <w:rPr>
          <w:sz w:val="24"/>
          <w:szCs w:val="24"/>
          <w:lang w:val="en-US"/>
        </w:rPr>
        <w:t>VII</w:t>
      </w:r>
      <w:r w:rsidRPr="00EF38D0">
        <w:rPr>
          <w:sz w:val="24"/>
          <w:szCs w:val="24"/>
        </w:rPr>
        <w:t xml:space="preserve"> Всероссийском конкурсе научно-инновационных проектов для старшеклассников. Цель конкурса - привлечь внимание выпускников школ и абитуриентов к решению наиболее актуальных проблем по повышению качества жизни и создание благоприятной среды обитания для жителей России.</w:t>
      </w:r>
    </w:p>
    <w:p w:rsidR="00D57FEB" w:rsidRPr="00EF38D0" w:rsidRDefault="00D57FEB" w:rsidP="00583D23">
      <w:pPr>
        <w:pStyle w:val="a6"/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Свой проект представила  учащаяся  10</w:t>
      </w:r>
      <w:proofErr w:type="gramStart"/>
      <w:r w:rsidRPr="00EF38D0">
        <w:rPr>
          <w:sz w:val="24"/>
          <w:szCs w:val="24"/>
        </w:rPr>
        <w:t xml:space="preserve"> А</w:t>
      </w:r>
      <w:proofErr w:type="gramEnd"/>
      <w:r w:rsidRPr="00EF38D0">
        <w:rPr>
          <w:sz w:val="24"/>
          <w:szCs w:val="24"/>
        </w:rPr>
        <w:t xml:space="preserve"> класса (диплом участника)</w:t>
      </w:r>
    </w:p>
    <w:p w:rsidR="00490F20" w:rsidRPr="00EF38D0" w:rsidRDefault="00490F20" w:rsidP="00D57FEB">
      <w:pPr>
        <w:pStyle w:val="a5"/>
        <w:ind w:left="709"/>
        <w:jc w:val="both"/>
        <w:rPr>
          <w:sz w:val="24"/>
          <w:szCs w:val="24"/>
        </w:rPr>
      </w:pPr>
    </w:p>
    <w:p w:rsidR="00224AA8" w:rsidRPr="00EF38D0" w:rsidRDefault="00224AA8" w:rsidP="00224AA8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 xml:space="preserve">Помощь </w:t>
      </w:r>
      <w:proofErr w:type="gramStart"/>
      <w:r w:rsidRPr="00EF38D0">
        <w:rPr>
          <w:sz w:val="24"/>
          <w:szCs w:val="24"/>
          <w:u w:val="single"/>
        </w:rPr>
        <w:t>обучающихся</w:t>
      </w:r>
      <w:proofErr w:type="gramEnd"/>
      <w:r w:rsidRPr="00EF38D0">
        <w:rPr>
          <w:sz w:val="24"/>
          <w:szCs w:val="24"/>
          <w:u w:val="single"/>
        </w:rPr>
        <w:t xml:space="preserve"> пожилым людям, инвалидам, детям-сиротам</w:t>
      </w:r>
    </w:p>
    <w:p w:rsidR="00224AA8" w:rsidRPr="00EF38D0" w:rsidRDefault="00224AA8" w:rsidP="00583D23">
      <w:pPr>
        <w:pStyle w:val="a5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EF38D0">
        <w:rPr>
          <w:sz w:val="24"/>
          <w:szCs w:val="24"/>
        </w:rPr>
        <w:t xml:space="preserve">2010г – организация и проведение Новогоднего праздника для воспитанников ОГСКОУ АСКОШИ </w:t>
      </w:r>
      <w:r w:rsidRPr="00EF38D0">
        <w:rPr>
          <w:sz w:val="24"/>
          <w:szCs w:val="24"/>
          <w:lang w:val="en-US"/>
        </w:rPr>
        <w:t>III</w:t>
      </w:r>
      <w:r w:rsidRPr="00EF38D0">
        <w:rPr>
          <w:sz w:val="24"/>
          <w:szCs w:val="24"/>
        </w:rPr>
        <w:t>-</w:t>
      </w:r>
      <w:r w:rsidRPr="00EF38D0">
        <w:rPr>
          <w:sz w:val="24"/>
          <w:szCs w:val="24"/>
          <w:lang w:val="en-US"/>
        </w:rPr>
        <w:t>IV</w:t>
      </w:r>
      <w:r w:rsidRPr="00EF38D0">
        <w:rPr>
          <w:sz w:val="24"/>
          <w:szCs w:val="24"/>
        </w:rPr>
        <w:t xml:space="preserve"> вида (благодарственное письмо)</w:t>
      </w:r>
    </w:p>
    <w:p w:rsidR="00583D23" w:rsidRPr="00EF38D0" w:rsidRDefault="00583D23" w:rsidP="00224AA8">
      <w:pPr>
        <w:pStyle w:val="a5"/>
        <w:rPr>
          <w:sz w:val="24"/>
          <w:szCs w:val="24"/>
        </w:rPr>
      </w:pPr>
      <w:r w:rsidRPr="00EF38D0">
        <w:rPr>
          <w:sz w:val="24"/>
          <w:szCs w:val="24"/>
        </w:rPr>
        <w:t xml:space="preserve">Целью этого мероприятия  является организация для воспитанников ОГСКОУ АСКОШИ </w:t>
      </w:r>
      <w:r w:rsidRPr="00EF38D0">
        <w:rPr>
          <w:sz w:val="24"/>
          <w:szCs w:val="24"/>
          <w:lang w:val="en-US"/>
        </w:rPr>
        <w:t>III</w:t>
      </w:r>
      <w:r w:rsidRPr="00EF38D0">
        <w:rPr>
          <w:sz w:val="24"/>
          <w:szCs w:val="24"/>
        </w:rPr>
        <w:t>-</w:t>
      </w:r>
      <w:r w:rsidRPr="00EF38D0">
        <w:rPr>
          <w:sz w:val="24"/>
          <w:szCs w:val="24"/>
          <w:lang w:val="en-US"/>
        </w:rPr>
        <w:t>IV</w:t>
      </w:r>
      <w:r w:rsidRPr="00EF38D0">
        <w:rPr>
          <w:sz w:val="24"/>
          <w:szCs w:val="24"/>
        </w:rPr>
        <w:t xml:space="preserve"> вида праздничных Новогодних и Рождественских мероприятий с вручением подарков. </w:t>
      </w:r>
    </w:p>
    <w:p w:rsidR="00DF50F8" w:rsidRPr="00EF38D0" w:rsidRDefault="00583D23" w:rsidP="00DF50F8">
      <w:pPr>
        <w:pStyle w:val="a5"/>
        <w:rPr>
          <w:sz w:val="24"/>
          <w:szCs w:val="24"/>
        </w:rPr>
      </w:pPr>
      <w:r w:rsidRPr="00EF38D0">
        <w:rPr>
          <w:sz w:val="24"/>
          <w:szCs w:val="24"/>
        </w:rPr>
        <w:t xml:space="preserve">За организацию и проведение Новогоднего праздника для воспитанников ОГСКОУ АСКОШИ </w:t>
      </w:r>
      <w:r w:rsidRPr="00EF38D0">
        <w:rPr>
          <w:sz w:val="24"/>
          <w:szCs w:val="24"/>
          <w:lang w:val="en-US"/>
        </w:rPr>
        <w:t>III</w:t>
      </w:r>
      <w:r w:rsidRPr="00EF38D0">
        <w:rPr>
          <w:sz w:val="24"/>
          <w:szCs w:val="24"/>
        </w:rPr>
        <w:t>-</w:t>
      </w:r>
      <w:r w:rsidRPr="00EF38D0">
        <w:rPr>
          <w:sz w:val="24"/>
          <w:szCs w:val="24"/>
          <w:lang w:val="en-US"/>
        </w:rPr>
        <w:t>IV</w:t>
      </w:r>
      <w:r w:rsidRPr="00EF38D0">
        <w:rPr>
          <w:sz w:val="24"/>
          <w:szCs w:val="24"/>
        </w:rPr>
        <w:t xml:space="preserve"> вида была отмечена благодарственным письмом ОГСКОУ АСКОШИ </w:t>
      </w:r>
      <w:r w:rsidRPr="00EF38D0">
        <w:rPr>
          <w:sz w:val="24"/>
          <w:szCs w:val="24"/>
          <w:lang w:val="en-US"/>
        </w:rPr>
        <w:t>III</w:t>
      </w:r>
      <w:r w:rsidRPr="00EF38D0">
        <w:rPr>
          <w:sz w:val="24"/>
          <w:szCs w:val="24"/>
        </w:rPr>
        <w:t>-</w:t>
      </w:r>
      <w:r w:rsidRPr="00EF38D0">
        <w:rPr>
          <w:sz w:val="24"/>
          <w:szCs w:val="24"/>
          <w:lang w:val="en-US"/>
        </w:rPr>
        <w:t>IV</w:t>
      </w:r>
      <w:r w:rsidRPr="00EF38D0">
        <w:rPr>
          <w:sz w:val="24"/>
          <w:szCs w:val="24"/>
        </w:rPr>
        <w:t xml:space="preserve"> вида.</w:t>
      </w:r>
    </w:p>
    <w:p w:rsidR="00DF50F8" w:rsidRPr="00EF38D0" w:rsidRDefault="00DF50F8" w:rsidP="00DF50F8">
      <w:pPr>
        <w:pStyle w:val="a5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EF38D0">
        <w:rPr>
          <w:sz w:val="24"/>
          <w:szCs w:val="24"/>
        </w:rPr>
        <w:t>2012 г, 2013г – участие в Благотворительной акции «Завтра в школу»</w:t>
      </w:r>
    </w:p>
    <w:p w:rsidR="00DF50F8" w:rsidRPr="00EF38D0" w:rsidRDefault="00DF50F8" w:rsidP="00DF50F8">
      <w:pPr>
        <w:pStyle w:val="a5"/>
        <w:ind w:left="709"/>
        <w:rPr>
          <w:sz w:val="24"/>
          <w:szCs w:val="24"/>
        </w:rPr>
      </w:pPr>
      <w:r w:rsidRPr="00EF38D0">
        <w:rPr>
          <w:sz w:val="24"/>
          <w:szCs w:val="24"/>
        </w:rPr>
        <w:t xml:space="preserve">Цель акции: подготовка воспитанников ОГСКОУ АСКОШИ </w:t>
      </w:r>
      <w:r w:rsidRPr="00EF38D0">
        <w:rPr>
          <w:sz w:val="24"/>
          <w:szCs w:val="24"/>
          <w:lang w:val="en-US"/>
        </w:rPr>
        <w:t>III</w:t>
      </w:r>
      <w:r w:rsidRPr="00EF38D0">
        <w:rPr>
          <w:sz w:val="24"/>
          <w:szCs w:val="24"/>
        </w:rPr>
        <w:t>-</w:t>
      </w:r>
      <w:r w:rsidRPr="00EF38D0">
        <w:rPr>
          <w:sz w:val="24"/>
          <w:szCs w:val="24"/>
          <w:lang w:val="en-US"/>
        </w:rPr>
        <w:t>IV</w:t>
      </w:r>
      <w:r w:rsidRPr="00EF38D0">
        <w:rPr>
          <w:sz w:val="24"/>
          <w:szCs w:val="24"/>
        </w:rPr>
        <w:t xml:space="preserve"> вида к новому учебному году. Акция предусматривает приобретение для воспитанников канцелярских товаров.  </w:t>
      </w:r>
    </w:p>
    <w:p w:rsidR="00DF50F8" w:rsidRPr="00EF38D0" w:rsidRDefault="00DF50F8" w:rsidP="00DF50F8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 w:rsidRPr="00EF38D0">
        <w:rPr>
          <w:sz w:val="24"/>
          <w:szCs w:val="24"/>
        </w:rPr>
        <w:t xml:space="preserve">2013 г- участие в акции «Ветеран живет рядом», целью которой является - налаживание общения между обучающимися и ветеранами ВОВ, а также поддержка ветеранов ВОВ,  </w:t>
      </w:r>
      <w:r w:rsidRPr="00EF38D0">
        <w:rPr>
          <w:rFonts w:eastAsia="Times New Roman" w:cs="Times New Roman"/>
          <w:sz w:val="24"/>
          <w:szCs w:val="24"/>
        </w:rPr>
        <w:t>повышение уровня гражданской ответственности и патриотического воспитания молодежи, вовлечения учащихся  в общественную и трудовую деятельность</w:t>
      </w:r>
      <w:r w:rsidR="00E909DA" w:rsidRPr="00EF38D0">
        <w:rPr>
          <w:rFonts w:eastAsia="Times New Roman" w:cs="Times New Roman"/>
          <w:sz w:val="24"/>
          <w:szCs w:val="24"/>
        </w:rPr>
        <w:t>.</w:t>
      </w:r>
    </w:p>
    <w:p w:rsidR="00DF50F8" w:rsidRPr="00EF38D0" w:rsidRDefault="00DF50F8" w:rsidP="00E909DA">
      <w:pPr>
        <w:pStyle w:val="a5"/>
        <w:ind w:left="709"/>
        <w:rPr>
          <w:sz w:val="24"/>
          <w:szCs w:val="24"/>
        </w:rPr>
      </w:pPr>
    </w:p>
    <w:p w:rsidR="00224AA8" w:rsidRPr="00EF38D0" w:rsidRDefault="00224AA8" w:rsidP="00DF50F8">
      <w:pPr>
        <w:pStyle w:val="a5"/>
        <w:numPr>
          <w:ilvl w:val="0"/>
          <w:numId w:val="10"/>
        </w:numPr>
        <w:rPr>
          <w:sz w:val="24"/>
          <w:szCs w:val="24"/>
          <w:u w:val="single"/>
        </w:rPr>
      </w:pPr>
      <w:r w:rsidRPr="00EF38D0">
        <w:rPr>
          <w:sz w:val="24"/>
          <w:szCs w:val="24"/>
          <w:u w:val="single"/>
        </w:rPr>
        <w:t>Взаимодействие школьного ученического сообщества с местными властными структурами с целью решения проблем местного социума</w:t>
      </w:r>
    </w:p>
    <w:p w:rsidR="00EF38D0" w:rsidRDefault="00EF38D0" w:rsidP="00EF38D0">
      <w:pPr>
        <w:ind w:left="426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На протяжении пяти лет принимали участие в реализации проектов «Охрана и восстановление водных ресурсов». </w:t>
      </w:r>
    </w:p>
    <w:p w:rsidR="00EF38D0" w:rsidRDefault="00EF38D0" w:rsidP="00EF38D0">
      <w:pPr>
        <w:ind w:left="426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Цель Конкурса –</w:t>
      </w:r>
      <w:r>
        <w:rPr>
          <w:sz w:val="24"/>
          <w:szCs w:val="24"/>
        </w:rPr>
        <w:t xml:space="preserve"> </w:t>
      </w:r>
      <w:r w:rsidRPr="00EF38D0">
        <w:rPr>
          <w:sz w:val="24"/>
          <w:szCs w:val="24"/>
        </w:rPr>
        <w:t xml:space="preserve">поощрение деятельности школьников, направленной на решение проблем питьевой воды, очистки загрязненных стоков, сохранение водного </w:t>
      </w:r>
      <w:proofErr w:type="spellStart"/>
      <w:r w:rsidRPr="00EF38D0">
        <w:rPr>
          <w:sz w:val="24"/>
          <w:szCs w:val="24"/>
        </w:rPr>
        <w:t>биоразнообразия</w:t>
      </w:r>
      <w:proofErr w:type="spellEnd"/>
      <w:r w:rsidRPr="00EF38D0">
        <w:rPr>
          <w:sz w:val="24"/>
          <w:szCs w:val="24"/>
        </w:rPr>
        <w:t xml:space="preserve"> городских и сельских водоемов, исследование корреляций водных, социальных, климатических и других факторов.</w:t>
      </w:r>
    </w:p>
    <w:p w:rsidR="00E909DA" w:rsidRDefault="00EF38D0" w:rsidP="00EF38D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конкурса: администрация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страхани</w:t>
      </w:r>
    </w:p>
    <w:tbl>
      <w:tblPr>
        <w:tblpPr w:leftFromText="180" w:rightFromText="180" w:vertAnchor="text" w:horzAnchor="page" w:tblpX="2707" w:tblpY="252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</w:tblGrid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Уровень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tabs>
                <w:tab w:val="left" w:pos="1230"/>
              </w:tabs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2010г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2011 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2011г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  <w:tr w:rsidR="001D037C" w:rsidRPr="00EF38D0" w:rsidTr="001D037C">
        <w:trPr>
          <w:cantSplit/>
        </w:trPr>
        <w:tc>
          <w:tcPr>
            <w:tcW w:w="1368" w:type="dxa"/>
          </w:tcPr>
          <w:p w:rsidR="001D037C" w:rsidRPr="00EF38D0" w:rsidRDefault="001D037C" w:rsidP="001D037C">
            <w:pPr>
              <w:tabs>
                <w:tab w:val="left" w:pos="1230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2013 г</w:t>
            </w:r>
          </w:p>
        </w:tc>
        <w:tc>
          <w:tcPr>
            <w:tcW w:w="1620" w:type="dxa"/>
          </w:tcPr>
          <w:p w:rsidR="001D037C" w:rsidRPr="00EF38D0" w:rsidRDefault="001D037C" w:rsidP="001D037C">
            <w:pPr>
              <w:rPr>
                <w:rFonts w:cs="Arial"/>
                <w:bCs/>
                <w:sz w:val="24"/>
                <w:szCs w:val="24"/>
              </w:rPr>
            </w:pPr>
            <w:r w:rsidRPr="00EF38D0">
              <w:rPr>
                <w:rFonts w:cs="Arial"/>
                <w:bCs/>
                <w:sz w:val="24"/>
                <w:szCs w:val="24"/>
              </w:rPr>
              <w:t>городской</w:t>
            </w:r>
          </w:p>
        </w:tc>
      </w:tr>
    </w:tbl>
    <w:p w:rsidR="00EF38D0" w:rsidRDefault="00EF38D0" w:rsidP="00EF38D0">
      <w:pPr>
        <w:ind w:left="426"/>
        <w:jc w:val="both"/>
        <w:rPr>
          <w:sz w:val="24"/>
          <w:szCs w:val="24"/>
        </w:rPr>
      </w:pPr>
    </w:p>
    <w:p w:rsidR="00EF38D0" w:rsidRDefault="00EF38D0" w:rsidP="00EF38D0">
      <w:pPr>
        <w:ind w:left="426"/>
        <w:jc w:val="both"/>
        <w:rPr>
          <w:sz w:val="24"/>
          <w:szCs w:val="24"/>
        </w:rPr>
      </w:pPr>
    </w:p>
    <w:p w:rsidR="00EF38D0" w:rsidRPr="00EF38D0" w:rsidRDefault="00EF38D0" w:rsidP="00EF38D0">
      <w:pPr>
        <w:ind w:left="426"/>
        <w:jc w:val="both"/>
        <w:rPr>
          <w:sz w:val="24"/>
          <w:szCs w:val="24"/>
        </w:rPr>
      </w:pPr>
    </w:p>
    <w:p w:rsidR="00224AA8" w:rsidRPr="00EF38D0" w:rsidRDefault="00224AA8" w:rsidP="00224AA8">
      <w:pPr>
        <w:pStyle w:val="a5"/>
        <w:rPr>
          <w:sz w:val="24"/>
          <w:szCs w:val="24"/>
        </w:rPr>
      </w:pPr>
    </w:p>
    <w:p w:rsidR="00420234" w:rsidRPr="00EF38D0" w:rsidRDefault="00420234" w:rsidP="00420234">
      <w:pPr>
        <w:pStyle w:val="a5"/>
        <w:rPr>
          <w:sz w:val="24"/>
          <w:szCs w:val="24"/>
        </w:rPr>
      </w:pPr>
    </w:p>
    <w:p w:rsidR="00224AA8" w:rsidRPr="00EF38D0" w:rsidRDefault="00224AA8" w:rsidP="00420234">
      <w:pPr>
        <w:pStyle w:val="a5"/>
        <w:rPr>
          <w:sz w:val="24"/>
          <w:szCs w:val="24"/>
        </w:rPr>
      </w:pPr>
    </w:p>
    <w:p w:rsidR="00EC35F9" w:rsidRPr="001D037C" w:rsidRDefault="00224AA8" w:rsidP="001D037C">
      <w:pPr>
        <w:rPr>
          <w:rFonts w:ascii="Monotype Corsiva" w:hAnsi="Monotype Corsiva"/>
          <w:b/>
          <w:sz w:val="32"/>
          <w:szCs w:val="32"/>
        </w:rPr>
      </w:pPr>
      <w:r w:rsidRPr="001D037C">
        <w:rPr>
          <w:rFonts w:ascii="Monotype Corsiva" w:hAnsi="Monotype Corsiva"/>
          <w:b/>
          <w:sz w:val="32"/>
          <w:szCs w:val="32"/>
        </w:rPr>
        <w:t xml:space="preserve">Критерий «Обеспечение претендентом высокого качества организации образовательного процесса на основе эффективного использования современных </w:t>
      </w:r>
      <w:r w:rsidR="00EC35F9" w:rsidRPr="001D037C">
        <w:rPr>
          <w:rFonts w:ascii="Monotype Corsiva" w:hAnsi="Monotype Corsiva"/>
          <w:b/>
          <w:sz w:val="32"/>
          <w:szCs w:val="32"/>
        </w:rPr>
        <w:t xml:space="preserve">образовательных </w:t>
      </w:r>
      <w:r w:rsidRPr="001D037C">
        <w:rPr>
          <w:rFonts w:ascii="Monotype Corsiva" w:hAnsi="Monotype Corsiva"/>
          <w:b/>
          <w:sz w:val="32"/>
          <w:szCs w:val="32"/>
        </w:rPr>
        <w:t>технологий</w:t>
      </w:r>
      <w:r w:rsidR="00EC35F9" w:rsidRPr="001D037C">
        <w:rPr>
          <w:rFonts w:ascii="Monotype Corsiva" w:hAnsi="Monotype Corsiva"/>
          <w:b/>
          <w:sz w:val="32"/>
          <w:szCs w:val="32"/>
        </w:rPr>
        <w:t>, в том числе информационных технологий»</w:t>
      </w:r>
    </w:p>
    <w:p w:rsidR="00EC35F9" w:rsidRDefault="00EC35F9" w:rsidP="00EC35F9">
      <w:pPr>
        <w:pStyle w:val="a5"/>
        <w:numPr>
          <w:ilvl w:val="0"/>
          <w:numId w:val="12"/>
        </w:numPr>
        <w:rPr>
          <w:sz w:val="24"/>
          <w:szCs w:val="24"/>
          <w:u w:val="single"/>
        </w:rPr>
      </w:pPr>
      <w:r w:rsidRPr="00EC35F9">
        <w:rPr>
          <w:sz w:val="24"/>
          <w:szCs w:val="24"/>
          <w:u w:val="single"/>
        </w:rPr>
        <w:t>Используемые образовательные технологии</w:t>
      </w:r>
    </w:p>
    <w:p w:rsidR="00E909DA" w:rsidRPr="006278EA" w:rsidRDefault="00E909DA" w:rsidP="00E909DA">
      <w:pPr>
        <w:pStyle w:val="a7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  <w:r w:rsidRPr="006278EA">
        <w:rPr>
          <w:rFonts w:asciiTheme="minorHAnsi" w:hAnsiTheme="minorHAnsi"/>
          <w:b/>
        </w:rPr>
        <w:t xml:space="preserve"> Технология </w:t>
      </w:r>
      <w:r w:rsidR="006278EA">
        <w:rPr>
          <w:rFonts w:asciiTheme="minorHAnsi" w:hAnsiTheme="minorHAnsi"/>
          <w:b/>
        </w:rPr>
        <w:t>проектов</w:t>
      </w:r>
    </w:p>
    <w:p w:rsidR="00E909DA" w:rsidRPr="006278EA" w:rsidRDefault="00E909DA" w:rsidP="00E909DA">
      <w:pPr>
        <w:pStyle w:val="a5"/>
        <w:jc w:val="both"/>
        <w:rPr>
          <w:sz w:val="24"/>
          <w:szCs w:val="24"/>
        </w:rPr>
      </w:pPr>
      <w:r w:rsidRPr="006278EA">
        <w:rPr>
          <w:sz w:val="24"/>
          <w:szCs w:val="24"/>
        </w:rPr>
        <w:t xml:space="preserve">Ни для кого не секрет, что в наше время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Одним из ответов системы образования на запрос работодателей и местного сообщества является идея </w:t>
      </w:r>
      <w:proofErr w:type="spellStart"/>
      <w:r w:rsidRPr="006278EA">
        <w:rPr>
          <w:sz w:val="24"/>
          <w:szCs w:val="24"/>
        </w:rPr>
        <w:t>компетентностно-ориентированного</w:t>
      </w:r>
      <w:proofErr w:type="spellEnd"/>
      <w:r w:rsidRPr="006278EA">
        <w:rPr>
          <w:sz w:val="24"/>
          <w:szCs w:val="24"/>
        </w:rPr>
        <w:t xml:space="preserve"> образования. Базовой образовательной технологий, поддерживающей </w:t>
      </w:r>
      <w:proofErr w:type="spellStart"/>
      <w:r w:rsidRPr="006278EA">
        <w:rPr>
          <w:sz w:val="24"/>
          <w:szCs w:val="24"/>
        </w:rPr>
        <w:t>компетентностно-ориентированный</w:t>
      </w:r>
      <w:proofErr w:type="spellEnd"/>
      <w:r w:rsidRPr="006278EA">
        <w:rPr>
          <w:sz w:val="24"/>
          <w:szCs w:val="24"/>
        </w:rPr>
        <w:t xml:space="preserve"> подход в образовании, является </w:t>
      </w:r>
      <w:r w:rsidRPr="006278EA">
        <w:rPr>
          <w:b/>
          <w:sz w:val="24"/>
          <w:szCs w:val="24"/>
        </w:rPr>
        <w:t>технология</w:t>
      </w:r>
      <w:r w:rsidRPr="006278EA">
        <w:rPr>
          <w:color w:val="000080"/>
          <w:sz w:val="24"/>
          <w:szCs w:val="24"/>
        </w:rPr>
        <w:t xml:space="preserve"> </w:t>
      </w:r>
      <w:r w:rsidRPr="006278EA">
        <w:rPr>
          <w:b/>
          <w:sz w:val="24"/>
          <w:szCs w:val="24"/>
        </w:rPr>
        <w:t>проектов.</w:t>
      </w:r>
      <w:r w:rsidRPr="006278EA">
        <w:rPr>
          <w:i/>
          <w:color w:val="000080"/>
          <w:sz w:val="24"/>
          <w:szCs w:val="24"/>
        </w:rPr>
        <w:t xml:space="preserve"> </w:t>
      </w:r>
      <w:r w:rsidRPr="006278EA">
        <w:rPr>
          <w:sz w:val="24"/>
          <w:szCs w:val="24"/>
        </w:rPr>
        <w:t>Включаясь в проектную деятельность, учащиеся самостоятельно добывают знания, собирают информацию, выдвигают предложения, делают умозаключения. Дети с проблемами в учебной деятельности легче раскрывают свои способности, у них повышается мотивация к учению.</w:t>
      </w:r>
    </w:p>
    <w:p w:rsidR="006278EA" w:rsidRDefault="006278EA" w:rsidP="00E909DA">
      <w:pPr>
        <w:pStyle w:val="a5"/>
        <w:jc w:val="both"/>
        <w:rPr>
          <w:sz w:val="24"/>
          <w:szCs w:val="24"/>
        </w:rPr>
      </w:pPr>
    </w:p>
    <w:p w:rsidR="00FF4DCA" w:rsidRDefault="00EF38D0" w:rsidP="00E909D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FF4DCA" w:rsidRPr="006278EA">
        <w:rPr>
          <w:sz w:val="24"/>
          <w:szCs w:val="24"/>
        </w:rPr>
        <w:t xml:space="preserve"> применения технологии проек</w:t>
      </w:r>
      <w:r w:rsidR="006278EA">
        <w:rPr>
          <w:sz w:val="24"/>
          <w:szCs w:val="24"/>
        </w:rPr>
        <w:t>тов: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709"/>
        <w:gridCol w:w="992"/>
        <w:gridCol w:w="2268"/>
        <w:gridCol w:w="2232"/>
      </w:tblGrid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№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6278EA">
              <w:rPr>
                <w:rFonts w:asciiTheme="minorHAnsi" w:hAnsiTheme="minorHAnsi" w:cs="Arial"/>
                <w:sz w:val="22"/>
                <w:szCs w:val="22"/>
              </w:rPr>
              <w:t>п</w:t>
            </w:r>
            <w:proofErr w:type="spellEnd"/>
            <w:proofErr w:type="gramEnd"/>
            <w:r w:rsidRPr="006278EA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6278EA">
              <w:rPr>
                <w:rFonts w:asciiTheme="minorHAnsi" w:hAnsiTheme="minorHAnsi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Год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Результат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Уровень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278EA">
                <w:rPr>
                  <w:rFonts w:asciiTheme="minorHAnsi" w:hAnsiTheme="minorHAnsi" w:cs="Arial"/>
                  <w:bCs/>
                  <w:sz w:val="22"/>
                  <w:szCs w:val="22"/>
                </w:rPr>
                <w:t>2010 г</w:t>
              </w:r>
            </w:smartTag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победители в номинации «За </w:t>
            </w:r>
            <w:proofErr w:type="spellStart"/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экологизацию</w:t>
            </w:r>
            <w:proofErr w:type="spellEnd"/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мышления»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278EA">
                <w:rPr>
                  <w:rFonts w:asciiTheme="minorHAnsi" w:hAnsiTheme="minorHAnsi" w:cs="Arial"/>
                  <w:bCs/>
                  <w:sz w:val="22"/>
                  <w:szCs w:val="22"/>
                </w:rPr>
                <w:t>2010 г</w:t>
              </w:r>
            </w:smartTag>
          </w:p>
        </w:tc>
        <w:tc>
          <w:tcPr>
            <w:tcW w:w="2268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278EA">
                <w:rPr>
                  <w:rFonts w:asciiTheme="minorHAnsi" w:hAnsiTheme="minorHAnsi" w:cs="Arial"/>
                  <w:bCs/>
                  <w:sz w:val="22"/>
                  <w:szCs w:val="22"/>
                </w:rPr>
                <w:t>2010 г</w:t>
              </w:r>
            </w:smartTag>
          </w:p>
        </w:tc>
        <w:tc>
          <w:tcPr>
            <w:tcW w:w="2268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278EA">
                <w:rPr>
                  <w:rFonts w:asciiTheme="minorHAnsi" w:hAnsiTheme="minorHAnsi" w:cs="Arial"/>
                  <w:bCs/>
                  <w:sz w:val="22"/>
                  <w:szCs w:val="22"/>
                </w:rPr>
                <w:t>2010 г</w:t>
              </w:r>
            </w:smartTag>
          </w:p>
        </w:tc>
        <w:tc>
          <w:tcPr>
            <w:tcW w:w="2268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Диплом </w:t>
            </w:r>
            <w:r w:rsidRPr="006278E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II </w:t>
            </w: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городской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278EA">
                <w:rPr>
                  <w:rFonts w:asciiTheme="minorHAnsi" w:hAnsiTheme="minorHAnsi" w:cs="Arial"/>
                  <w:bCs/>
                  <w:sz w:val="22"/>
                  <w:szCs w:val="22"/>
                </w:rPr>
                <w:t>2010 г</w:t>
              </w:r>
            </w:smartTag>
          </w:p>
        </w:tc>
        <w:tc>
          <w:tcPr>
            <w:tcW w:w="2268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 xml:space="preserve">Диплом </w:t>
            </w:r>
            <w:r w:rsidRPr="006278E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II </w:t>
            </w: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tabs>
                <w:tab w:val="left" w:pos="1230"/>
              </w:tabs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bCs/>
                <w:sz w:val="22"/>
                <w:szCs w:val="22"/>
              </w:rPr>
              <w:t>городской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2011г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2011г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школьный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2011г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 1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школьный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2011г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 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школьный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2011г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 3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школьный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Диплом 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 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международный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школьный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место по субъекту федерации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место по населенному пункту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место по стране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призера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межрегиональный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призера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межрегиональный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место по субъекту федерации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место по населенному пункту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2012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 по населенному пункту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городской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победителя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межрегиональный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призера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межрегиональный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финалиста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Лауреат 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Лауреат 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 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Диплом финалиста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Лауреат 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 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Лауреат </w:t>
            </w:r>
          </w:p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1степени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всероссийский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 место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  <w:tr w:rsidR="001D037C" w:rsidRPr="00AE0FF8" w:rsidTr="006278EA">
        <w:tc>
          <w:tcPr>
            <w:tcW w:w="709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2013 г</w:t>
            </w:r>
          </w:p>
        </w:tc>
        <w:tc>
          <w:tcPr>
            <w:tcW w:w="2268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Грамота за </w:t>
            </w:r>
            <w:proofErr w:type="gramStart"/>
            <w:r w:rsidRPr="006278EA">
              <w:rPr>
                <w:rFonts w:asciiTheme="minorHAnsi" w:hAnsiTheme="minorHAnsi" w:cs="Arial"/>
                <w:sz w:val="22"/>
                <w:szCs w:val="22"/>
              </w:rPr>
              <w:t>проявленные</w:t>
            </w:r>
            <w:proofErr w:type="gramEnd"/>
            <w:r w:rsidRPr="006278EA">
              <w:rPr>
                <w:rFonts w:asciiTheme="minorHAnsi" w:hAnsiTheme="minorHAnsi" w:cs="Arial"/>
                <w:sz w:val="22"/>
                <w:szCs w:val="22"/>
              </w:rPr>
              <w:t xml:space="preserve"> целеустремленность и волю к победе</w:t>
            </w:r>
          </w:p>
        </w:tc>
        <w:tc>
          <w:tcPr>
            <w:tcW w:w="2232" w:type="dxa"/>
          </w:tcPr>
          <w:p w:rsidR="001D037C" w:rsidRPr="006278EA" w:rsidRDefault="001D037C" w:rsidP="00EF38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78EA">
              <w:rPr>
                <w:rFonts w:asciiTheme="minorHAnsi" w:hAnsiTheme="minorHAnsi" w:cs="Arial"/>
                <w:sz w:val="22"/>
                <w:szCs w:val="22"/>
              </w:rPr>
              <w:t>областной</w:t>
            </w:r>
          </w:p>
        </w:tc>
      </w:tr>
    </w:tbl>
    <w:p w:rsidR="006278EA" w:rsidRPr="006278EA" w:rsidRDefault="006278EA" w:rsidP="006278EA">
      <w:pPr>
        <w:jc w:val="both"/>
        <w:rPr>
          <w:sz w:val="24"/>
          <w:szCs w:val="24"/>
        </w:rPr>
      </w:pPr>
    </w:p>
    <w:p w:rsidR="00E909DA" w:rsidRPr="00A268CE" w:rsidRDefault="00E909DA" w:rsidP="00E909DA">
      <w:pPr>
        <w:jc w:val="both"/>
        <w:rPr>
          <w:b/>
        </w:rPr>
      </w:pPr>
      <w:r>
        <w:rPr>
          <w:b/>
        </w:rPr>
        <w:t xml:space="preserve">              </w:t>
      </w:r>
      <w:r w:rsidRPr="00A268CE">
        <w:rPr>
          <w:b/>
        </w:rPr>
        <w:t>В работе  использую также элементы и других современных педагогических технологий:</w:t>
      </w:r>
    </w:p>
    <w:tbl>
      <w:tblPr>
        <w:tblpPr w:leftFromText="180" w:rightFromText="180" w:vertAnchor="text" w:horzAnchor="page" w:tblpX="1468" w:tblpY="105"/>
        <w:tblW w:w="11625" w:type="dxa"/>
        <w:tblLook w:val="0000"/>
      </w:tblPr>
      <w:tblGrid>
        <w:gridCol w:w="6487"/>
        <w:gridCol w:w="5138"/>
      </w:tblGrid>
      <w:tr w:rsidR="00E909DA" w:rsidRPr="003907F9" w:rsidTr="00FF4DCA">
        <w:trPr>
          <w:trHeight w:val="217"/>
        </w:trPr>
        <w:tc>
          <w:tcPr>
            <w:tcW w:w="6487" w:type="dxa"/>
          </w:tcPr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развивающего обучения;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 w:right="-2411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личностно-ориентированного образования;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проблемного обучения;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исследовательского метода;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проектного обучения;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 xml:space="preserve">технологии обучения на интегративной основе; </w:t>
            </w:r>
          </w:p>
          <w:p w:rsidR="00E909DA" w:rsidRPr="00FF4DCA" w:rsidRDefault="00E909D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технология дифференцированного обучения;</w:t>
            </w:r>
          </w:p>
          <w:p w:rsidR="00FF4DCA" w:rsidRPr="00FF4DCA" w:rsidRDefault="00FF4DC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игровых технологий;</w:t>
            </w:r>
          </w:p>
          <w:p w:rsidR="00FF4DCA" w:rsidRPr="00FF4DCA" w:rsidRDefault="00FF4DC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технологии коллективных способов обучения</w:t>
            </w:r>
          </w:p>
          <w:p w:rsidR="00FF4DCA" w:rsidRPr="00FF4DCA" w:rsidRDefault="00FF4DC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 xml:space="preserve">технологии </w:t>
            </w:r>
            <w:proofErr w:type="spellStart"/>
            <w:r w:rsidRPr="00FF4DCA">
              <w:rPr>
                <w:sz w:val="24"/>
                <w:szCs w:val="24"/>
              </w:rPr>
              <w:t>деятельностного</w:t>
            </w:r>
            <w:proofErr w:type="spellEnd"/>
            <w:r w:rsidRPr="00FF4DCA">
              <w:rPr>
                <w:sz w:val="24"/>
                <w:szCs w:val="24"/>
              </w:rPr>
              <w:t xml:space="preserve"> обучения;</w:t>
            </w:r>
          </w:p>
          <w:p w:rsidR="00FF4DCA" w:rsidRPr="00FF4DCA" w:rsidRDefault="00FF4DCA" w:rsidP="00FF4DC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FF4DCA">
              <w:rPr>
                <w:sz w:val="24"/>
                <w:szCs w:val="24"/>
              </w:rPr>
              <w:t>информационно-коммуникационных технологий;</w:t>
            </w:r>
          </w:p>
          <w:p w:rsidR="00E909DA" w:rsidRPr="006278EA" w:rsidRDefault="00FF4DCA" w:rsidP="006278E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proofErr w:type="spellStart"/>
            <w:r w:rsidRPr="00FF4DCA">
              <w:rPr>
                <w:sz w:val="24"/>
                <w:szCs w:val="24"/>
              </w:rPr>
              <w:t>здоровьесберегающих</w:t>
            </w:r>
            <w:proofErr w:type="spellEnd"/>
            <w:r w:rsidRPr="00FF4DCA">
              <w:rPr>
                <w:sz w:val="24"/>
                <w:szCs w:val="24"/>
              </w:rPr>
              <w:t xml:space="preserve"> технологий;</w:t>
            </w:r>
          </w:p>
          <w:p w:rsidR="00FF4DCA" w:rsidRPr="003907F9" w:rsidRDefault="00FF4DCA" w:rsidP="000620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</w:tcPr>
          <w:p w:rsidR="00E909DA" w:rsidRPr="003907F9" w:rsidRDefault="00E909DA" w:rsidP="00FF4DCA">
            <w:pPr>
              <w:pStyle w:val="a5"/>
              <w:spacing w:after="0" w:line="240" w:lineRule="auto"/>
              <w:ind w:left="1202"/>
              <w:rPr>
                <w:b/>
                <w:sz w:val="20"/>
                <w:szCs w:val="20"/>
              </w:rPr>
            </w:pPr>
          </w:p>
        </w:tc>
      </w:tr>
    </w:tbl>
    <w:p w:rsidR="00EF38D0" w:rsidRDefault="006278EA" w:rsidP="006278EA">
      <w:pPr>
        <w:jc w:val="both"/>
        <w:rPr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В </w:t>
      </w:r>
      <w:r w:rsidR="00FF4DCA">
        <w:rPr>
          <w:rFonts w:cs="Arial"/>
          <w:sz w:val="24"/>
          <w:szCs w:val="24"/>
        </w:rPr>
        <w:t>2013 год</w:t>
      </w:r>
      <w:r>
        <w:rPr>
          <w:rFonts w:cs="Arial"/>
          <w:sz w:val="24"/>
          <w:szCs w:val="24"/>
        </w:rPr>
        <w:t>у</w:t>
      </w:r>
      <w:r w:rsidR="00FF4DC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принимала участие в областном</w:t>
      </w:r>
      <w:r w:rsidR="00FF4DCA">
        <w:rPr>
          <w:rFonts w:cs="Arial"/>
          <w:sz w:val="24"/>
          <w:szCs w:val="24"/>
        </w:rPr>
        <w:t xml:space="preserve"> семинар</w:t>
      </w:r>
      <w:r>
        <w:rPr>
          <w:rFonts w:cs="Arial"/>
          <w:sz w:val="24"/>
          <w:szCs w:val="24"/>
        </w:rPr>
        <w:t>е</w:t>
      </w:r>
      <w:r w:rsidR="00FF4DCA">
        <w:rPr>
          <w:rFonts w:cs="Arial"/>
          <w:sz w:val="24"/>
          <w:szCs w:val="24"/>
        </w:rPr>
        <w:t xml:space="preserve"> «Использование современных технологий на уроках химии в условиях перехода на ФГОС ООО (свидетельство об участии)</w:t>
      </w:r>
      <w:r w:rsidR="00FF4DCA" w:rsidRPr="00FF4DCA">
        <w:rPr>
          <w:sz w:val="24"/>
          <w:szCs w:val="24"/>
          <w:u w:val="single"/>
        </w:rPr>
        <w:t xml:space="preserve">       </w:t>
      </w:r>
    </w:p>
    <w:p w:rsidR="00FF4DCA" w:rsidRPr="00FF4DCA" w:rsidRDefault="00FF4DCA" w:rsidP="006278EA">
      <w:pPr>
        <w:jc w:val="both"/>
        <w:rPr>
          <w:rFonts w:cs="Arial"/>
          <w:sz w:val="24"/>
          <w:szCs w:val="24"/>
        </w:rPr>
      </w:pPr>
      <w:r w:rsidRPr="00FF4DCA">
        <w:rPr>
          <w:sz w:val="24"/>
          <w:szCs w:val="24"/>
          <w:u w:val="single"/>
        </w:rPr>
        <w:t xml:space="preserve">           </w:t>
      </w:r>
    </w:p>
    <w:p w:rsidR="00EC35F9" w:rsidRPr="00EC35F9" w:rsidRDefault="00EC35F9" w:rsidP="00EC35F9">
      <w:pPr>
        <w:pStyle w:val="a5"/>
        <w:numPr>
          <w:ilvl w:val="0"/>
          <w:numId w:val="12"/>
        </w:numPr>
        <w:rPr>
          <w:sz w:val="24"/>
          <w:szCs w:val="24"/>
          <w:u w:val="single"/>
        </w:rPr>
      </w:pPr>
      <w:r w:rsidRPr="00EC35F9">
        <w:rPr>
          <w:sz w:val="24"/>
          <w:szCs w:val="24"/>
          <w:u w:val="single"/>
        </w:rPr>
        <w:t>Использование ИКТ в учебно-воспитательном процессе</w:t>
      </w:r>
    </w:p>
    <w:p w:rsidR="0021112D" w:rsidRPr="00EF38D0" w:rsidRDefault="0021112D" w:rsidP="0021112D">
      <w:pPr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Активно использую ИКТ в учебно-воспитательном процессе. </w:t>
      </w:r>
    </w:p>
    <w:p w:rsidR="0021112D" w:rsidRPr="00EF38D0" w:rsidRDefault="0021112D" w:rsidP="00B31E0D">
      <w:pPr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Самостоятельно разрабатываю электронные методические </w:t>
      </w:r>
      <w:r w:rsidR="00A847CC" w:rsidRPr="00EF38D0">
        <w:rPr>
          <w:sz w:val="24"/>
          <w:szCs w:val="24"/>
        </w:rPr>
        <w:t>материалы</w:t>
      </w:r>
      <w:r w:rsidRPr="00EF38D0">
        <w:rPr>
          <w:sz w:val="24"/>
          <w:szCs w:val="24"/>
        </w:rPr>
        <w:t xml:space="preserve">, которые активно использую в учебно-воспитательном процессе. Данные пособия </w:t>
      </w:r>
      <w:r w:rsidR="00B31E0D" w:rsidRPr="00EF38D0">
        <w:rPr>
          <w:sz w:val="24"/>
          <w:szCs w:val="24"/>
        </w:rPr>
        <w:t xml:space="preserve">размещены на </w:t>
      </w:r>
      <w:r w:rsidRPr="00EF38D0">
        <w:rPr>
          <w:sz w:val="24"/>
          <w:szCs w:val="24"/>
        </w:rPr>
        <w:t xml:space="preserve"> </w:t>
      </w:r>
      <w:r w:rsidR="00A847CC" w:rsidRPr="00EF38D0">
        <w:rPr>
          <w:sz w:val="24"/>
          <w:szCs w:val="24"/>
        </w:rPr>
        <w:t xml:space="preserve">сайте </w:t>
      </w:r>
      <w:proofErr w:type="spellStart"/>
      <w:r w:rsidR="00A847CC" w:rsidRPr="00EF38D0">
        <w:rPr>
          <w:sz w:val="24"/>
          <w:szCs w:val="24"/>
          <w:lang w:val="en-US"/>
        </w:rPr>
        <w:t>RusEdu</w:t>
      </w:r>
      <w:proofErr w:type="spellEnd"/>
      <w:r w:rsidR="00A847CC" w:rsidRPr="00EF38D0">
        <w:rPr>
          <w:sz w:val="24"/>
          <w:szCs w:val="24"/>
        </w:rPr>
        <w:t xml:space="preserve"> – Архив учебных программ и презентаций: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Презентация «Привычная и удивительная поваренная соль»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Тест «Основные классы неорганических соединений»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Презентация «Физические свойства металлов»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Презентация «Вселенная»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Презентация «Д.И.Менделеев – ученый с мировыми заслугами»</w:t>
      </w:r>
    </w:p>
    <w:p w:rsidR="00A847CC" w:rsidRPr="00EF38D0" w:rsidRDefault="00A847CC" w:rsidP="00A847CC">
      <w:pPr>
        <w:pStyle w:val="a5"/>
        <w:numPr>
          <w:ilvl w:val="2"/>
          <w:numId w:val="32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Конспект урока по теме «азотные удобрения»</w:t>
      </w:r>
    </w:p>
    <w:p w:rsidR="0021112D" w:rsidRPr="00EF38D0" w:rsidRDefault="0021112D" w:rsidP="00A847CC">
      <w:pPr>
        <w:ind w:left="709"/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Данные пособия  </w:t>
      </w:r>
      <w:r w:rsidR="00EF38D0">
        <w:rPr>
          <w:sz w:val="24"/>
          <w:szCs w:val="24"/>
        </w:rPr>
        <w:t>размещаю на свое</w:t>
      </w:r>
      <w:r w:rsidRPr="00EF38D0">
        <w:rPr>
          <w:sz w:val="24"/>
          <w:szCs w:val="24"/>
        </w:rPr>
        <w:t>й персональной странице в школьной образовательной сети «</w:t>
      </w:r>
      <w:proofErr w:type="spellStart"/>
      <w:r w:rsidRPr="00EF38D0">
        <w:rPr>
          <w:sz w:val="24"/>
          <w:szCs w:val="24"/>
        </w:rPr>
        <w:t>Дневник</w:t>
      </w:r>
      <w:proofErr w:type="gramStart"/>
      <w:r w:rsidRPr="00EF38D0">
        <w:rPr>
          <w:sz w:val="24"/>
          <w:szCs w:val="24"/>
        </w:rPr>
        <w:t>.Р</w:t>
      </w:r>
      <w:proofErr w:type="gramEnd"/>
      <w:r w:rsidRPr="00EF38D0">
        <w:rPr>
          <w:sz w:val="24"/>
          <w:szCs w:val="24"/>
        </w:rPr>
        <w:t>у</w:t>
      </w:r>
      <w:proofErr w:type="spellEnd"/>
      <w:r w:rsidRPr="00EF38D0">
        <w:rPr>
          <w:sz w:val="24"/>
          <w:szCs w:val="24"/>
        </w:rPr>
        <w:t>»</w:t>
      </w:r>
      <w:r w:rsidR="00A847CC" w:rsidRPr="00EF38D0">
        <w:rPr>
          <w:sz w:val="24"/>
          <w:szCs w:val="24"/>
        </w:rPr>
        <w:t xml:space="preserve">  и регулярно использую их на своих уроках.</w:t>
      </w:r>
    </w:p>
    <w:p w:rsidR="00FF4DCA" w:rsidRPr="00EF38D0" w:rsidRDefault="00EC35F9" w:rsidP="00FF4DCA">
      <w:pPr>
        <w:pStyle w:val="a5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Применяю в работе соврем</w:t>
      </w:r>
      <w:r w:rsidR="00FF4DCA" w:rsidRPr="00EF38D0">
        <w:rPr>
          <w:sz w:val="24"/>
          <w:szCs w:val="24"/>
        </w:rPr>
        <w:t>енные информационные технологии,</w:t>
      </w:r>
      <w:r w:rsidRPr="00EF38D0">
        <w:rPr>
          <w:sz w:val="24"/>
          <w:szCs w:val="24"/>
        </w:rPr>
        <w:t xml:space="preserve"> эффективно использую цифровые предметно-методические материалы, предоставленные в рамках «Общероссийского п</w:t>
      </w:r>
      <w:r w:rsidR="00FF4DCA" w:rsidRPr="00EF38D0">
        <w:rPr>
          <w:sz w:val="24"/>
          <w:szCs w:val="24"/>
        </w:rPr>
        <w:t xml:space="preserve">роекта «Школа цифрового века» </w:t>
      </w:r>
    </w:p>
    <w:p w:rsidR="00FF4DCA" w:rsidRPr="00EF38D0" w:rsidRDefault="00EC35F9" w:rsidP="0021112D">
      <w:pPr>
        <w:pStyle w:val="a5"/>
        <w:numPr>
          <w:ilvl w:val="2"/>
          <w:numId w:val="2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сертификат «Учитель цифрового века</w:t>
      </w:r>
      <w:r w:rsidR="0021112D" w:rsidRPr="00EF38D0">
        <w:rPr>
          <w:sz w:val="24"/>
          <w:szCs w:val="24"/>
        </w:rPr>
        <w:t>» 2011-2012</w:t>
      </w:r>
      <w:r w:rsidRPr="00EF38D0">
        <w:rPr>
          <w:sz w:val="24"/>
          <w:szCs w:val="24"/>
        </w:rPr>
        <w:t xml:space="preserve"> </w:t>
      </w:r>
    </w:p>
    <w:p w:rsidR="00FF4DCA" w:rsidRPr="00EF38D0" w:rsidRDefault="0021112D" w:rsidP="0021112D">
      <w:pPr>
        <w:pStyle w:val="a5"/>
        <w:numPr>
          <w:ilvl w:val="2"/>
          <w:numId w:val="2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>сертификат «Учитель цифрового века»  2012-2013</w:t>
      </w:r>
    </w:p>
    <w:p w:rsidR="00EC35F9" w:rsidRPr="00EF38D0" w:rsidRDefault="0021112D" w:rsidP="0021112D">
      <w:pPr>
        <w:pStyle w:val="a5"/>
        <w:numPr>
          <w:ilvl w:val="2"/>
          <w:numId w:val="29"/>
        </w:numPr>
        <w:jc w:val="both"/>
        <w:rPr>
          <w:sz w:val="24"/>
          <w:szCs w:val="24"/>
        </w:rPr>
      </w:pPr>
      <w:r w:rsidRPr="00EF38D0">
        <w:rPr>
          <w:sz w:val="24"/>
          <w:szCs w:val="24"/>
        </w:rPr>
        <w:t xml:space="preserve">сертификат «Учитель цифрового века»  </w:t>
      </w:r>
      <w:r w:rsidR="00FF4DCA" w:rsidRPr="00EF38D0">
        <w:rPr>
          <w:sz w:val="24"/>
          <w:szCs w:val="24"/>
        </w:rPr>
        <w:t xml:space="preserve">2013-2014 </w:t>
      </w:r>
    </w:p>
    <w:p w:rsidR="00FF4DCA" w:rsidRPr="00EF38D0" w:rsidRDefault="00FF4DCA" w:rsidP="00FF4DCA">
      <w:pPr>
        <w:pStyle w:val="a5"/>
        <w:jc w:val="both"/>
        <w:rPr>
          <w:sz w:val="24"/>
          <w:szCs w:val="24"/>
        </w:rPr>
      </w:pPr>
      <w:r w:rsidRPr="00EF38D0">
        <w:rPr>
          <w:sz w:val="24"/>
          <w:szCs w:val="24"/>
        </w:rPr>
        <w:t>Принимаю участие в семинарах, посвященных использованию  ИКТ в учебно-воспитательном процессе:</w:t>
      </w:r>
    </w:p>
    <w:p w:rsidR="00FF4DCA" w:rsidRPr="00EF38D0" w:rsidRDefault="00FF4DCA" w:rsidP="0021112D">
      <w:pPr>
        <w:pStyle w:val="a5"/>
        <w:numPr>
          <w:ilvl w:val="2"/>
          <w:numId w:val="30"/>
        </w:numPr>
        <w:jc w:val="both"/>
        <w:rPr>
          <w:rFonts w:cs="Arial"/>
          <w:sz w:val="24"/>
          <w:szCs w:val="24"/>
        </w:rPr>
      </w:pPr>
      <w:r w:rsidRPr="00EF38D0">
        <w:rPr>
          <w:rFonts w:cs="Arial"/>
          <w:sz w:val="24"/>
          <w:szCs w:val="24"/>
        </w:rPr>
        <w:t>2011 год – областной семинар «Повышение качества образовательного процесса на уроках химии при использовании ИКТ» (справка №5542 от 08.02.2011 г)</w:t>
      </w:r>
    </w:p>
    <w:p w:rsidR="00A847CC" w:rsidRPr="001D037C" w:rsidRDefault="00FF4DCA" w:rsidP="001D037C">
      <w:pPr>
        <w:pStyle w:val="a5"/>
        <w:numPr>
          <w:ilvl w:val="2"/>
          <w:numId w:val="30"/>
        </w:numPr>
        <w:jc w:val="both"/>
        <w:rPr>
          <w:rFonts w:cs="Arial"/>
          <w:sz w:val="24"/>
          <w:szCs w:val="24"/>
        </w:rPr>
      </w:pPr>
      <w:r w:rsidRPr="00EF38D0">
        <w:rPr>
          <w:rFonts w:cs="Arial"/>
          <w:sz w:val="24"/>
          <w:szCs w:val="24"/>
        </w:rPr>
        <w:t>2013 год – областной семинар «Использование современных технологий на уроках химии в условиях перехода на ФГОС ООО (свидетельство об участии)</w:t>
      </w:r>
    </w:p>
    <w:p w:rsidR="00224AA8" w:rsidRDefault="00224AA8" w:rsidP="00420234">
      <w:pPr>
        <w:pStyle w:val="a5"/>
        <w:rPr>
          <w:sz w:val="24"/>
          <w:szCs w:val="24"/>
        </w:rPr>
      </w:pPr>
    </w:p>
    <w:p w:rsidR="00224AA8" w:rsidRPr="00FB7787" w:rsidRDefault="00EC35F9" w:rsidP="00FB7787">
      <w:pPr>
        <w:pStyle w:val="a5"/>
        <w:jc w:val="center"/>
        <w:rPr>
          <w:rFonts w:ascii="Monotype Corsiva" w:hAnsi="Monotype Corsiva"/>
          <w:b/>
          <w:sz w:val="32"/>
          <w:szCs w:val="32"/>
        </w:rPr>
      </w:pPr>
      <w:r w:rsidRPr="00FB7787">
        <w:rPr>
          <w:rFonts w:ascii="Monotype Corsiva" w:hAnsi="Monotype Corsiva"/>
          <w:b/>
          <w:sz w:val="32"/>
          <w:szCs w:val="32"/>
        </w:rPr>
        <w:t>Критерий «Наличие собственной методической системы претендента, апробированной в профессиональном сообществе»</w:t>
      </w:r>
    </w:p>
    <w:p w:rsidR="00EC35F9" w:rsidRPr="00FB7787" w:rsidRDefault="00EC35F9" w:rsidP="00FB7787">
      <w:pPr>
        <w:pStyle w:val="a5"/>
        <w:jc w:val="center"/>
        <w:rPr>
          <w:rFonts w:ascii="Monotype Corsiva" w:hAnsi="Monotype Corsiva"/>
          <w:b/>
          <w:sz w:val="32"/>
          <w:szCs w:val="32"/>
        </w:rPr>
      </w:pPr>
    </w:p>
    <w:p w:rsidR="00EC35F9" w:rsidRDefault="00EC35F9" w:rsidP="00420234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91217E">
        <w:rPr>
          <w:sz w:val="24"/>
          <w:szCs w:val="24"/>
          <w:u w:val="single"/>
        </w:rPr>
        <w:t xml:space="preserve">Обобщение и распространение собственного педагогического опыта за </w:t>
      </w:r>
      <w:proofErr w:type="gramStart"/>
      <w:r w:rsidRPr="0091217E">
        <w:rPr>
          <w:sz w:val="24"/>
          <w:szCs w:val="24"/>
          <w:u w:val="single"/>
        </w:rPr>
        <w:t>последние</w:t>
      </w:r>
      <w:proofErr w:type="gramEnd"/>
      <w:r w:rsidRPr="0091217E">
        <w:rPr>
          <w:sz w:val="24"/>
          <w:szCs w:val="24"/>
          <w:u w:val="single"/>
        </w:rPr>
        <w:t xml:space="preserve"> 3 года</w:t>
      </w:r>
    </w:p>
    <w:p w:rsidR="00A847CC" w:rsidRDefault="00A847CC" w:rsidP="00A847CC">
      <w:pPr>
        <w:ind w:left="567"/>
        <w:jc w:val="both"/>
      </w:pPr>
      <w:r w:rsidRPr="00A268CE">
        <w:t xml:space="preserve">Обмениваюсь опытом работы с коллегами на заседаниях школьных и районных методических объединений, выступаю на педагогических советах и совещаниях, даю открытые уроки и внеклассные мероприятия на городских, районных, областных семинарах. </w:t>
      </w:r>
    </w:p>
    <w:p w:rsidR="00A847CC" w:rsidRPr="00A268CE" w:rsidRDefault="001A365D" w:rsidP="00A847CC">
      <w:pPr>
        <w:ind w:left="567"/>
        <w:jc w:val="both"/>
      </w:pPr>
      <w:r>
        <w:t xml:space="preserve"> В 2010 г. обобщала педагогический опыт по теме «Использование дифференцированного подхода на уроках химии» н</w:t>
      </w:r>
      <w:r w:rsidR="00EF38D0">
        <w:t>а заседании Методического совет</w:t>
      </w:r>
      <w:r>
        <w:t xml:space="preserve">а (протокол №5 от 26.04.2010г) </w:t>
      </w:r>
    </w:p>
    <w:p w:rsidR="00A847CC" w:rsidRDefault="006369AD" w:rsidP="00420234">
      <w:pPr>
        <w:pStyle w:val="a5"/>
        <w:rPr>
          <w:sz w:val="24"/>
          <w:szCs w:val="24"/>
        </w:rPr>
      </w:pPr>
      <w:r>
        <w:rPr>
          <w:sz w:val="24"/>
          <w:szCs w:val="24"/>
        </w:rPr>
        <w:t>Активно распространяю педагогический опыт на конференциях разного уровня: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6521"/>
      </w:tblGrid>
      <w:tr w:rsidR="006369AD" w:rsidRPr="00A268CE" w:rsidTr="0062542B">
        <w:trPr>
          <w:cantSplit/>
          <w:trHeight w:val="4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A268CE" w:rsidRDefault="006369AD" w:rsidP="0062542B">
            <w:pPr>
              <w:jc w:val="center"/>
              <w:rPr>
                <w:b/>
                <w:sz w:val="20"/>
                <w:szCs w:val="20"/>
              </w:rPr>
            </w:pPr>
            <w:r w:rsidRPr="00A268CE">
              <w:rPr>
                <w:b/>
                <w:sz w:val="20"/>
                <w:szCs w:val="20"/>
              </w:rPr>
              <w:t>Форма проведения</w:t>
            </w:r>
          </w:p>
        </w:tc>
      </w:tr>
      <w:tr w:rsidR="006369AD" w:rsidRPr="00A268CE" w:rsidTr="006369AD">
        <w:trPr>
          <w:cantSplit/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A268CE" w:rsidRDefault="006369AD" w:rsidP="006369AD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III</w:t>
            </w:r>
            <w:r w:rsidRPr="006369AD">
              <w:rPr>
                <w:rFonts w:ascii="Calibri" w:eastAsia="Times New Roman" w:hAnsi="Calibri" w:cs="Arial"/>
                <w:sz w:val="24"/>
                <w:szCs w:val="24"/>
              </w:rPr>
              <w:t xml:space="preserve"> региональный научно-практический семинар</w:t>
            </w:r>
            <w:r w:rsidRPr="00397A86">
              <w:rPr>
                <w:rFonts w:ascii="Calibri" w:eastAsia="Times New Roman" w:hAnsi="Calibri" w:cs="Arial"/>
                <w:sz w:val="24"/>
                <w:szCs w:val="24"/>
              </w:rPr>
              <w:t xml:space="preserve"> «Географические науки и региональное образование»</w:t>
            </w:r>
          </w:p>
        </w:tc>
      </w:tr>
      <w:tr w:rsidR="006369AD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6369AD" w:rsidRDefault="006369AD" w:rsidP="00EF38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A268CE" w:rsidRDefault="006369AD" w:rsidP="006369AD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IV</w:t>
            </w:r>
            <w:r w:rsidRPr="006369AD">
              <w:rPr>
                <w:rFonts w:ascii="Calibri" w:eastAsia="Times New Roman" w:hAnsi="Calibri" w:cs="Arial"/>
                <w:sz w:val="24"/>
                <w:szCs w:val="24"/>
              </w:rPr>
              <w:t xml:space="preserve"> региональный научно-практический семинар</w:t>
            </w:r>
            <w:r w:rsidRPr="00397A86">
              <w:rPr>
                <w:rFonts w:ascii="Calibri" w:eastAsia="Times New Roman" w:hAnsi="Calibri" w:cs="Arial"/>
                <w:sz w:val="24"/>
                <w:szCs w:val="24"/>
              </w:rPr>
              <w:t xml:space="preserve"> «Географические науки и региональное образование»</w:t>
            </w:r>
          </w:p>
        </w:tc>
      </w:tr>
      <w:tr w:rsidR="006369AD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6369AD" w:rsidRDefault="006369AD" w:rsidP="00EF38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Pr="00A268CE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Pr="006369AD" w:rsidRDefault="006369AD" w:rsidP="006369AD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областной семинар «Повышение качества образовательного процесса на уроках химии при использовании ИКТ»</w:t>
            </w:r>
          </w:p>
        </w:tc>
      </w:tr>
      <w:tr w:rsidR="006369AD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6369AD">
            <w:pPr>
              <w:rPr>
                <w:rFonts w:cs="Arial"/>
                <w:sz w:val="24"/>
                <w:szCs w:val="24"/>
              </w:rPr>
            </w:pPr>
            <w:r w:rsidRPr="006369AD">
              <w:rPr>
                <w:rFonts w:cs="Arial"/>
                <w:sz w:val="24"/>
                <w:szCs w:val="24"/>
                <w:lang w:val="en-US"/>
              </w:rPr>
              <w:t>V</w:t>
            </w:r>
            <w:r w:rsidRPr="006369AD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Всероссийская</w:t>
            </w:r>
            <w:r w:rsidRPr="006369AD">
              <w:rPr>
                <w:rFonts w:cs="Arial"/>
                <w:sz w:val="24"/>
                <w:szCs w:val="24"/>
              </w:rPr>
              <w:t xml:space="preserve"> научно-практическ</w:t>
            </w:r>
            <w:r>
              <w:rPr>
                <w:rFonts w:cs="Arial"/>
                <w:sz w:val="24"/>
                <w:szCs w:val="24"/>
              </w:rPr>
              <w:t>ая</w:t>
            </w:r>
            <w:r w:rsidRPr="006369AD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Pr="006369AD">
              <w:rPr>
                <w:rFonts w:cs="Arial"/>
                <w:sz w:val="24"/>
                <w:szCs w:val="24"/>
              </w:rPr>
              <w:t>конференци</w:t>
            </w:r>
            <w:r>
              <w:rPr>
                <w:rFonts w:cs="Arial"/>
                <w:sz w:val="24"/>
                <w:szCs w:val="24"/>
              </w:rPr>
              <w:t>я</w:t>
            </w:r>
            <w:r w:rsidRPr="00397A86">
              <w:rPr>
                <w:rFonts w:ascii="Calibri" w:eastAsia="Times New Roman" w:hAnsi="Calibri" w:cs="Arial"/>
                <w:sz w:val="24"/>
                <w:szCs w:val="24"/>
              </w:rPr>
              <w:t xml:space="preserve"> «Географические науки и региональное образование»</w:t>
            </w:r>
          </w:p>
        </w:tc>
      </w:tr>
      <w:tr w:rsidR="006369AD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6369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областной семинар «Требования ФГОС основного общего образования и их реализация в преподавании курса химии»</w:t>
            </w:r>
          </w:p>
        </w:tc>
      </w:tr>
      <w:tr w:rsidR="006369AD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D" w:rsidRDefault="006369AD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AD" w:rsidRDefault="006369AD" w:rsidP="006369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областной семинар «Система работы ОУ по внедрению компетентностного подхода в практику работы школы»</w:t>
            </w:r>
          </w:p>
        </w:tc>
      </w:tr>
      <w:tr w:rsidR="0062542B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Default="0062542B" w:rsidP="006254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областной семинар «Использование современных технологий на уроках химии в условиях перехода на ФГОС ООО»</w:t>
            </w:r>
          </w:p>
        </w:tc>
      </w:tr>
      <w:tr w:rsidR="0062542B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Default="0062542B" w:rsidP="0062542B">
            <w:pPr>
              <w:rPr>
                <w:rFonts w:cs="Arial"/>
                <w:sz w:val="24"/>
                <w:szCs w:val="24"/>
              </w:rPr>
            </w:pPr>
            <w:r w:rsidRPr="0062542B">
              <w:rPr>
                <w:rFonts w:cs="Arial"/>
                <w:sz w:val="24"/>
                <w:szCs w:val="24"/>
                <w:lang w:val="en-US"/>
              </w:rPr>
              <w:t>VI</w:t>
            </w:r>
            <w:r w:rsidRPr="0062542B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Всероссийская</w:t>
            </w:r>
            <w:r w:rsidRPr="0062542B">
              <w:rPr>
                <w:rFonts w:cs="Arial"/>
                <w:sz w:val="24"/>
                <w:szCs w:val="24"/>
              </w:rPr>
              <w:t xml:space="preserve"> научно-практическ</w:t>
            </w:r>
            <w:r>
              <w:rPr>
                <w:rFonts w:cs="Arial"/>
                <w:sz w:val="24"/>
                <w:szCs w:val="24"/>
              </w:rPr>
              <w:t>ая</w:t>
            </w:r>
            <w:r w:rsidRPr="0062542B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Pr="0062542B">
              <w:rPr>
                <w:rFonts w:cs="Arial"/>
                <w:sz w:val="24"/>
                <w:szCs w:val="24"/>
              </w:rPr>
              <w:t>конференци</w:t>
            </w:r>
            <w:r>
              <w:rPr>
                <w:rFonts w:cs="Arial"/>
                <w:sz w:val="24"/>
                <w:szCs w:val="24"/>
              </w:rPr>
              <w:t>я</w:t>
            </w:r>
            <w:r w:rsidRPr="00397A86">
              <w:rPr>
                <w:rFonts w:ascii="Calibri" w:eastAsia="Times New Roman" w:hAnsi="Calibri" w:cs="Arial"/>
                <w:sz w:val="24"/>
                <w:szCs w:val="24"/>
              </w:rPr>
              <w:t xml:space="preserve"> «Географические науки и образование»</w:t>
            </w:r>
          </w:p>
        </w:tc>
      </w:tr>
      <w:tr w:rsidR="0062542B" w:rsidRPr="00A268CE" w:rsidTr="006369AD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B" w:rsidRDefault="0062542B" w:rsidP="00EF3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B" w:rsidRPr="0062542B" w:rsidRDefault="0062542B" w:rsidP="006254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Всероссийская научно-практическая конференция «Экологическая культура в современном российском обществе»</w:t>
            </w:r>
          </w:p>
        </w:tc>
      </w:tr>
    </w:tbl>
    <w:p w:rsidR="006369AD" w:rsidRDefault="006369AD" w:rsidP="00420234">
      <w:pPr>
        <w:pStyle w:val="a5"/>
        <w:rPr>
          <w:sz w:val="24"/>
          <w:szCs w:val="24"/>
        </w:rPr>
      </w:pPr>
    </w:p>
    <w:p w:rsidR="006369AD" w:rsidRPr="00A847CC" w:rsidRDefault="006369AD" w:rsidP="00420234">
      <w:pPr>
        <w:pStyle w:val="a5"/>
        <w:rPr>
          <w:sz w:val="24"/>
          <w:szCs w:val="24"/>
        </w:rPr>
      </w:pPr>
    </w:p>
    <w:p w:rsidR="00FB7787" w:rsidRPr="0091217E" w:rsidRDefault="00FB7787" w:rsidP="00420234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91217E">
        <w:rPr>
          <w:sz w:val="24"/>
          <w:szCs w:val="24"/>
          <w:u w:val="single"/>
        </w:rPr>
        <w:t>. Участие в муниципальных, региональных, всероссийских и международных профессиональных конференциях педагогов</w:t>
      </w:r>
    </w:p>
    <w:p w:rsidR="00397A86" w:rsidRPr="00397A86" w:rsidRDefault="00EF38D0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25 марта 2009</w:t>
      </w:r>
      <w:r w:rsidR="00397A86" w:rsidRPr="00397A86">
        <w:rPr>
          <w:rFonts w:ascii="Calibri" w:eastAsia="Times New Roman" w:hAnsi="Calibri" w:cs="Arial"/>
          <w:sz w:val="24"/>
          <w:szCs w:val="24"/>
        </w:rPr>
        <w:t>г принимала участие во</w:t>
      </w:r>
      <w:proofErr w:type="gramStart"/>
      <w:r w:rsidR="00397A86" w:rsidRPr="00397A86">
        <w:rPr>
          <w:rFonts w:ascii="Calibri" w:eastAsia="Times New Roman" w:hAnsi="Calibri" w:cs="Arial"/>
          <w:sz w:val="24"/>
          <w:szCs w:val="24"/>
        </w:rPr>
        <w:t xml:space="preserve"> </w:t>
      </w:r>
      <w:r w:rsidR="00397A86" w:rsidRPr="00397A86">
        <w:rPr>
          <w:rFonts w:ascii="Calibri" w:eastAsia="Times New Roman" w:hAnsi="Calibri" w:cs="Arial"/>
          <w:sz w:val="24"/>
          <w:szCs w:val="24"/>
          <w:u w:val="single"/>
        </w:rPr>
        <w:t>В</w:t>
      </w:r>
      <w:proofErr w:type="gramEnd"/>
      <w:r w:rsidR="00397A86" w:rsidRPr="00397A86">
        <w:rPr>
          <w:rFonts w:ascii="Calibri" w:eastAsia="Times New Roman" w:hAnsi="Calibri" w:cs="Arial"/>
          <w:sz w:val="24"/>
          <w:szCs w:val="24"/>
          <w:u w:val="single"/>
        </w:rPr>
        <w:t>тором региональном научно-практическом семинаре</w:t>
      </w:r>
      <w:r w:rsidR="00397A86" w:rsidRPr="00397A86">
        <w:rPr>
          <w:rFonts w:ascii="Calibri" w:eastAsia="Times New Roman" w:hAnsi="Calibri" w:cs="Arial"/>
          <w:sz w:val="24"/>
          <w:szCs w:val="24"/>
        </w:rPr>
        <w:t xml:space="preserve"> «Географические науки и региональное образование» (благодарность кафедры географии и деканата геолого-географического факультете АГУ)</w:t>
      </w:r>
    </w:p>
    <w:p w:rsidR="00397A86" w:rsidRPr="00397A86" w:rsidRDefault="00397A86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397A86">
        <w:rPr>
          <w:rFonts w:ascii="Calibri" w:eastAsia="Times New Roman" w:hAnsi="Calibri" w:cs="Arial"/>
          <w:sz w:val="24"/>
          <w:szCs w:val="24"/>
        </w:rPr>
        <w:t xml:space="preserve">2009 год – принимала участие в 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>Международной научно-практической 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«Личность в условиях современных социальных изменений» (</w:t>
      </w:r>
      <w:proofErr w:type="gramStart"/>
      <w:r w:rsidRPr="00397A86">
        <w:rPr>
          <w:rFonts w:ascii="Calibri" w:eastAsia="Times New Roman" w:hAnsi="Calibri" w:cs="Arial"/>
          <w:sz w:val="24"/>
          <w:szCs w:val="24"/>
        </w:rPr>
        <w:t>г</w:t>
      </w:r>
      <w:proofErr w:type="gramEnd"/>
      <w:r w:rsidRPr="00397A86">
        <w:rPr>
          <w:rFonts w:ascii="Calibri" w:eastAsia="Times New Roman" w:hAnsi="Calibri" w:cs="Arial"/>
          <w:sz w:val="24"/>
          <w:szCs w:val="24"/>
        </w:rPr>
        <w:t>. Магнитогорск) с докладом «Влияние взаимоотношений в семье на развитие личности ребенка» (материалы конференции)</w:t>
      </w:r>
    </w:p>
    <w:p w:rsidR="00397A86" w:rsidRPr="00397A86" w:rsidRDefault="00397A86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397A86">
        <w:rPr>
          <w:rFonts w:ascii="Calibri" w:eastAsia="Times New Roman" w:hAnsi="Calibri" w:cs="Arial"/>
          <w:sz w:val="24"/>
          <w:szCs w:val="24"/>
        </w:rPr>
        <w:t xml:space="preserve">2009 год – 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>принимала участие во Всероссийской с международным участием 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«Современные проблемы психологии развития и образования человека» (</w:t>
      </w:r>
      <w:proofErr w:type="gramStart"/>
      <w:r w:rsidRPr="00397A86">
        <w:rPr>
          <w:rFonts w:ascii="Calibri" w:eastAsia="Times New Roman" w:hAnsi="Calibri" w:cs="Arial"/>
          <w:sz w:val="24"/>
          <w:szCs w:val="24"/>
        </w:rPr>
        <w:t>г</w:t>
      </w:r>
      <w:proofErr w:type="gramEnd"/>
      <w:r w:rsidRPr="00397A86">
        <w:rPr>
          <w:rFonts w:ascii="Calibri" w:eastAsia="Times New Roman" w:hAnsi="Calibri" w:cs="Arial"/>
          <w:sz w:val="24"/>
          <w:szCs w:val="24"/>
        </w:rPr>
        <w:t>. Санкт-Петербург) с докладом «Проблемы психологии развития детей среднего школьного возраста» (материалы конференции)</w:t>
      </w:r>
    </w:p>
    <w:p w:rsidR="00397A86" w:rsidRPr="00397A86" w:rsidRDefault="00397A86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397A86">
        <w:rPr>
          <w:rFonts w:ascii="Calibri" w:eastAsia="Times New Roman" w:hAnsi="Calibri" w:cs="Arial"/>
          <w:sz w:val="24"/>
          <w:szCs w:val="24"/>
        </w:rPr>
        <w:t xml:space="preserve">2009 год – принимала участие в 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>Научно-практической 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«Продуктивные технологии организации исследовательской деятельности» (г</w:t>
      </w:r>
      <w:proofErr w:type="gramStart"/>
      <w:r w:rsidRPr="00397A86">
        <w:rPr>
          <w:rFonts w:ascii="Calibri" w:eastAsia="Times New Roman" w:hAnsi="Calibri" w:cs="Arial"/>
          <w:sz w:val="24"/>
          <w:szCs w:val="24"/>
        </w:rPr>
        <w:t>.А</w:t>
      </w:r>
      <w:proofErr w:type="gramEnd"/>
      <w:r w:rsidRPr="00397A86">
        <w:rPr>
          <w:rFonts w:ascii="Calibri" w:eastAsia="Times New Roman" w:hAnsi="Calibri" w:cs="Arial"/>
          <w:sz w:val="24"/>
          <w:szCs w:val="24"/>
        </w:rPr>
        <w:t>рзамас)  с докладом «Организация научно-исследовательской деятельности учащихся (сертификат участника)</w:t>
      </w:r>
    </w:p>
    <w:p w:rsidR="00397A86" w:rsidRPr="00397A86" w:rsidRDefault="00397A86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 w:rsidRPr="00397A86">
        <w:rPr>
          <w:rFonts w:ascii="Calibri" w:eastAsia="Times New Roman" w:hAnsi="Calibri" w:cs="Arial"/>
          <w:sz w:val="24"/>
          <w:szCs w:val="24"/>
        </w:rPr>
        <w:t xml:space="preserve">25 марта </w:t>
      </w:r>
      <w:smartTag w:uri="urn:schemas-microsoft-com:office:smarttags" w:element="metricconverter">
        <w:smartTagPr>
          <w:attr w:name="ProductID" w:val="2010 г"/>
        </w:smartTagPr>
        <w:r w:rsidRPr="00397A86">
          <w:rPr>
            <w:rFonts w:ascii="Calibri" w:eastAsia="Times New Roman" w:hAnsi="Calibri" w:cs="Arial"/>
            <w:sz w:val="24"/>
            <w:szCs w:val="24"/>
          </w:rPr>
          <w:t>2010 г</w:t>
        </w:r>
      </w:smartTag>
      <w:r w:rsidRPr="00397A86">
        <w:rPr>
          <w:rFonts w:ascii="Calibri" w:eastAsia="Times New Roman" w:hAnsi="Calibri" w:cs="Arial"/>
          <w:sz w:val="24"/>
          <w:szCs w:val="24"/>
        </w:rPr>
        <w:t xml:space="preserve"> принимала участие в</w:t>
      </w:r>
      <w:proofErr w:type="gramStart"/>
      <w:r w:rsidRPr="00397A86">
        <w:rPr>
          <w:rFonts w:ascii="Calibri" w:eastAsia="Times New Roman" w:hAnsi="Calibri" w:cs="Arial"/>
          <w:sz w:val="24"/>
          <w:szCs w:val="24"/>
        </w:rPr>
        <w:t xml:space="preserve"> 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>Т</w:t>
      </w:r>
      <w:proofErr w:type="gramEnd"/>
      <w:r w:rsidRPr="00397A86">
        <w:rPr>
          <w:rFonts w:ascii="Calibri" w:eastAsia="Times New Roman" w:hAnsi="Calibri" w:cs="Arial"/>
          <w:sz w:val="24"/>
          <w:szCs w:val="24"/>
          <w:u w:val="single"/>
        </w:rPr>
        <w:t>ретьем региональном научно-практическом семинаре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«Географические науки и региональное образование» (благодарность кафедры географии и деканата геолого-географического факультете АГУ)</w:t>
      </w:r>
    </w:p>
    <w:p w:rsidR="00397A86" w:rsidRDefault="00397A86" w:rsidP="00397A86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2011 год - 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принимала участие в </w:t>
      </w:r>
      <w:r>
        <w:rPr>
          <w:rFonts w:cs="Arial"/>
          <w:sz w:val="24"/>
          <w:szCs w:val="24"/>
          <w:u w:val="single"/>
          <w:lang w:val="en-US"/>
        </w:rPr>
        <w:t>IV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Всероссийской научно-практической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«Географические науки и региональное образование»</w:t>
      </w:r>
      <w:r w:rsidRPr="00397A86">
        <w:rPr>
          <w:rFonts w:cs="Arial"/>
          <w:sz w:val="24"/>
          <w:szCs w:val="24"/>
        </w:rPr>
        <w:t xml:space="preserve"> </w:t>
      </w:r>
      <w:r w:rsidRPr="00397A86">
        <w:rPr>
          <w:rFonts w:ascii="Calibri" w:eastAsia="Times New Roman" w:hAnsi="Calibri" w:cs="Arial"/>
          <w:sz w:val="24"/>
          <w:szCs w:val="24"/>
        </w:rPr>
        <w:t>(материалы конференции)</w:t>
      </w:r>
    </w:p>
    <w:p w:rsidR="00397A86" w:rsidRPr="00397A86" w:rsidRDefault="00397A86" w:rsidP="00397A86">
      <w:pPr>
        <w:ind w:left="426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2011 год – областной семинар «Повышение качества образовательного процесса на уроках химии при использовании ИКТ»</w:t>
      </w:r>
      <w:r w:rsidR="009121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(справка №5542 от 08.02.2011 г)</w:t>
      </w:r>
    </w:p>
    <w:p w:rsidR="00397A86" w:rsidRDefault="00397A86" w:rsidP="00397A86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2012 год - 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принимала участие в </w:t>
      </w:r>
      <w:r>
        <w:rPr>
          <w:rFonts w:cs="Arial"/>
          <w:sz w:val="24"/>
          <w:szCs w:val="24"/>
          <w:u w:val="single"/>
          <w:lang w:val="en-US"/>
        </w:rPr>
        <w:t>V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Всероссийской научно-практической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«Географические науки и региональное образование»</w:t>
      </w:r>
      <w:r w:rsidRPr="00397A86">
        <w:rPr>
          <w:rFonts w:cs="Arial"/>
          <w:sz w:val="24"/>
          <w:szCs w:val="24"/>
        </w:rPr>
        <w:t xml:space="preserve"> </w:t>
      </w:r>
      <w:r w:rsidRPr="00397A86">
        <w:rPr>
          <w:rFonts w:ascii="Calibri" w:eastAsia="Times New Roman" w:hAnsi="Calibri" w:cs="Arial"/>
          <w:sz w:val="24"/>
          <w:szCs w:val="24"/>
        </w:rPr>
        <w:t>(материалы конференции)</w:t>
      </w:r>
    </w:p>
    <w:p w:rsidR="00397A86" w:rsidRDefault="00397A86" w:rsidP="00397A86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 год – областной семинар «Требования ФГОС основного общего образования и их реализация </w:t>
      </w:r>
      <w:r w:rsidR="0091217E">
        <w:rPr>
          <w:rFonts w:cs="Arial"/>
          <w:sz w:val="24"/>
          <w:szCs w:val="24"/>
        </w:rPr>
        <w:t>в преподавании курса химии» (сертификат)</w:t>
      </w:r>
    </w:p>
    <w:p w:rsidR="0091217E" w:rsidRDefault="0091217E" w:rsidP="00397A86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 год – областной семинар «Система работы ОУ по внедрению компетентностного подхода в практику работы школы» (справка)</w:t>
      </w:r>
    </w:p>
    <w:p w:rsidR="0091217E" w:rsidRDefault="0091217E" w:rsidP="00397A86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 год – областной семинар «Использование современных технологий на уроках химии в условиях перехода на ФГОС ООО</w:t>
      </w:r>
      <w:r w:rsidR="0062542B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(свидетельство об участии)</w:t>
      </w:r>
    </w:p>
    <w:p w:rsidR="0091217E" w:rsidRDefault="0091217E" w:rsidP="0091217E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2013 год - 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принимала участие в </w:t>
      </w:r>
      <w:r>
        <w:rPr>
          <w:rFonts w:cs="Arial"/>
          <w:sz w:val="24"/>
          <w:szCs w:val="24"/>
          <w:u w:val="single"/>
          <w:lang w:val="en-US"/>
        </w:rPr>
        <w:t>VI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Всероссийской научно-практической</w:t>
      </w:r>
      <w:r w:rsidRPr="00397A86">
        <w:rPr>
          <w:rFonts w:ascii="Calibri" w:eastAsia="Times New Roman" w:hAnsi="Calibri"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конференции</w:t>
      </w:r>
      <w:r w:rsidRPr="00397A86">
        <w:rPr>
          <w:rFonts w:ascii="Calibri" w:eastAsia="Times New Roman" w:hAnsi="Calibri" w:cs="Arial"/>
          <w:sz w:val="24"/>
          <w:szCs w:val="24"/>
        </w:rPr>
        <w:t xml:space="preserve"> «Географические науки и образование»</w:t>
      </w:r>
      <w:r w:rsidRPr="00397A86">
        <w:rPr>
          <w:rFonts w:cs="Arial"/>
          <w:sz w:val="24"/>
          <w:szCs w:val="24"/>
        </w:rPr>
        <w:t xml:space="preserve"> </w:t>
      </w:r>
      <w:r w:rsidRPr="00397A86">
        <w:rPr>
          <w:rFonts w:ascii="Calibri" w:eastAsia="Times New Roman" w:hAnsi="Calibri" w:cs="Arial"/>
          <w:sz w:val="24"/>
          <w:szCs w:val="24"/>
        </w:rPr>
        <w:t>(материалы конференции)</w:t>
      </w:r>
    </w:p>
    <w:p w:rsidR="006F3680" w:rsidRDefault="0091217E" w:rsidP="006278EA">
      <w:p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 год – Всероссийская научно-практическая конференция «Экологическая культура в современном российском обществе» (материалы конференции)</w:t>
      </w:r>
    </w:p>
    <w:p w:rsidR="0091217E" w:rsidRPr="006F3680" w:rsidRDefault="0091217E" w:rsidP="0091217E">
      <w:pPr>
        <w:pStyle w:val="a5"/>
        <w:numPr>
          <w:ilvl w:val="0"/>
          <w:numId w:val="12"/>
        </w:numPr>
        <w:jc w:val="both"/>
        <w:rPr>
          <w:rFonts w:cs="Arial"/>
          <w:sz w:val="24"/>
          <w:szCs w:val="24"/>
          <w:u w:val="single"/>
        </w:rPr>
      </w:pPr>
      <w:r w:rsidRPr="006F3680">
        <w:rPr>
          <w:rFonts w:cs="Arial"/>
          <w:sz w:val="24"/>
          <w:szCs w:val="24"/>
          <w:u w:val="single"/>
        </w:rPr>
        <w:t>Публикации профессиональной направленности</w:t>
      </w:r>
    </w:p>
    <w:p w:rsidR="006F3680" w:rsidRPr="006F3680" w:rsidRDefault="006F3680" w:rsidP="00630E52">
      <w:pPr>
        <w:pStyle w:val="a5"/>
        <w:numPr>
          <w:ilvl w:val="0"/>
          <w:numId w:val="13"/>
        </w:numPr>
        <w:tabs>
          <w:tab w:val="left" w:pos="993"/>
        </w:tabs>
        <w:ind w:left="709" w:firstLine="11"/>
        <w:jc w:val="both"/>
        <w:rPr>
          <w:rFonts w:cs="Arial"/>
          <w:sz w:val="24"/>
          <w:szCs w:val="24"/>
        </w:rPr>
      </w:pPr>
      <w:r w:rsidRPr="006F3680">
        <w:rPr>
          <w:rFonts w:cs="Arial"/>
          <w:sz w:val="24"/>
          <w:szCs w:val="24"/>
        </w:rPr>
        <w:t xml:space="preserve"> Географические науки и региональное образование - материалы</w:t>
      </w:r>
      <w:proofErr w:type="gramStart"/>
      <w:r w:rsidRPr="006F3680">
        <w:rPr>
          <w:rFonts w:cs="Arial"/>
          <w:sz w:val="24"/>
          <w:szCs w:val="24"/>
        </w:rPr>
        <w:t xml:space="preserve"> Т</w:t>
      </w:r>
      <w:proofErr w:type="gramEnd"/>
      <w:r w:rsidRPr="006F3680">
        <w:rPr>
          <w:rFonts w:cs="Arial"/>
          <w:sz w:val="24"/>
          <w:szCs w:val="24"/>
        </w:rPr>
        <w:t>ретьего регионального научно-практического семинара  статья «Экологическое образование школьников»  - Астрахань: Астраханский университет – 2010, стр.31-32</w:t>
      </w:r>
    </w:p>
    <w:p w:rsidR="006F3680" w:rsidRP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6F3680">
        <w:rPr>
          <w:rFonts w:cs="Arial"/>
          <w:sz w:val="24"/>
          <w:szCs w:val="24"/>
        </w:rPr>
        <w:t xml:space="preserve">Газета «Школьные игры и конкурсы»  статья «Своя игра по теме «Природа неживая и живая» - №3- </w:t>
      </w:r>
      <w:smartTag w:uri="urn:schemas-microsoft-com:office:smarttags" w:element="metricconverter">
        <w:smartTagPr>
          <w:attr w:name="ProductID" w:val="2010 г"/>
        </w:smartTagPr>
        <w:r w:rsidRPr="006F3680">
          <w:rPr>
            <w:rFonts w:cs="Arial"/>
            <w:sz w:val="24"/>
            <w:szCs w:val="24"/>
          </w:rPr>
          <w:t>2010 г</w:t>
        </w:r>
      </w:smartTag>
      <w:r w:rsidRPr="006F3680">
        <w:rPr>
          <w:rFonts w:cs="Arial"/>
          <w:sz w:val="24"/>
          <w:szCs w:val="24"/>
        </w:rPr>
        <w:t xml:space="preserve"> стр. 8-9</w:t>
      </w:r>
    </w:p>
    <w:p w:rsid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6F3680">
        <w:rPr>
          <w:rFonts w:cs="Arial"/>
          <w:sz w:val="24"/>
          <w:szCs w:val="24"/>
        </w:rPr>
        <w:t xml:space="preserve">Географические науки и образование  - материалы </w:t>
      </w:r>
      <w:r w:rsidRPr="006F3680">
        <w:rPr>
          <w:rFonts w:cs="Arial"/>
          <w:sz w:val="24"/>
          <w:szCs w:val="24"/>
          <w:lang w:val="en-US"/>
        </w:rPr>
        <w:t>IV</w:t>
      </w:r>
      <w:r w:rsidRPr="006F3680">
        <w:rPr>
          <w:rFonts w:cs="Arial"/>
          <w:sz w:val="24"/>
          <w:szCs w:val="24"/>
        </w:rPr>
        <w:t xml:space="preserve"> Всероссийской научно-практической конференции, статья «Организация проектной деятельности учащихся» - Астрахань: Астраханский университет – 2011, стр.23-25</w:t>
      </w:r>
    </w:p>
    <w:p w:rsid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Pr="006F3680">
        <w:rPr>
          <w:rFonts w:cs="Arial"/>
          <w:sz w:val="24"/>
          <w:szCs w:val="24"/>
        </w:rPr>
        <w:t xml:space="preserve">Географические науки и образование  - материалы </w:t>
      </w:r>
      <w:r w:rsidRPr="006F3680">
        <w:rPr>
          <w:rFonts w:cs="Arial"/>
          <w:sz w:val="24"/>
          <w:szCs w:val="24"/>
          <w:lang w:val="en-US"/>
        </w:rPr>
        <w:t>V</w:t>
      </w:r>
      <w:r w:rsidRPr="006F3680">
        <w:rPr>
          <w:rFonts w:cs="Arial"/>
          <w:sz w:val="24"/>
          <w:szCs w:val="24"/>
        </w:rPr>
        <w:t xml:space="preserve"> Всероссийской научно-практической конференции, статья «</w:t>
      </w:r>
      <w:r>
        <w:rPr>
          <w:rFonts w:cs="Arial"/>
          <w:sz w:val="24"/>
          <w:szCs w:val="24"/>
        </w:rPr>
        <w:t>Использование ИКТ на уроках химии</w:t>
      </w:r>
      <w:r w:rsidRPr="006F3680">
        <w:rPr>
          <w:rFonts w:cs="Arial"/>
          <w:sz w:val="24"/>
          <w:szCs w:val="24"/>
        </w:rPr>
        <w:t>» - Астрахань: Астраханский университет</w:t>
      </w:r>
      <w:r>
        <w:rPr>
          <w:rFonts w:cs="Arial"/>
          <w:sz w:val="24"/>
          <w:szCs w:val="24"/>
        </w:rPr>
        <w:t xml:space="preserve"> – 2012, стр.22</w:t>
      </w:r>
      <w:r w:rsidRPr="006F3680">
        <w:rPr>
          <w:rFonts w:cs="Arial"/>
          <w:sz w:val="24"/>
          <w:szCs w:val="24"/>
        </w:rPr>
        <w:t>-25</w:t>
      </w:r>
    </w:p>
    <w:p w:rsid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Pr="006F3680">
        <w:rPr>
          <w:rFonts w:cs="Arial"/>
          <w:sz w:val="24"/>
          <w:szCs w:val="24"/>
        </w:rPr>
        <w:t xml:space="preserve">Географические науки и образование  - материалы </w:t>
      </w:r>
      <w:r w:rsidRPr="006F3680">
        <w:rPr>
          <w:rFonts w:cs="Arial"/>
          <w:sz w:val="24"/>
          <w:szCs w:val="24"/>
          <w:lang w:val="en-US"/>
        </w:rPr>
        <w:t>VI</w:t>
      </w:r>
      <w:r w:rsidRPr="006F3680">
        <w:rPr>
          <w:rFonts w:cs="Arial"/>
          <w:sz w:val="24"/>
          <w:szCs w:val="24"/>
        </w:rPr>
        <w:t xml:space="preserve"> Всероссийской научно-практической конференции, статья «</w:t>
      </w:r>
      <w:r>
        <w:rPr>
          <w:rFonts w:cs="Arial"/>
          <w:sz w:val="24"/>
          <w:szCs w:val="24"/>
        </w:rPr>
        <w:t xml:space="preserve">Применение электронных образовательных ресурсов </w:t>
      </w:r>
      <w:r w:rsidRPr="006F3680">
        <w:rPr>
          <w:rFonts w:cs="Arial"/>
          <w:sz w:val="24"/>
          <w:szCs w:val="24"/>
        </w:rPr>
        <w:t>на уроках химии» - Астрахань: Астраханский университет – 2013</w:t>
      </w:r>
      <w:r>
        <w:rPr>
          <w:rFonts w:cs="Arial"/>
          <w:sz w:val="24"/>
          <w:szCs w:val="24"/>
        </w:rPr>
        <w:t>, стр.13-15</w:t>
      </w:r>
    </w:p>
    <w:p w:rsid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Экологическая культура в современном Российском обществе» - материалы Всероссийской научно-практической конференции, статья «Экологическое воспитание школьников» Хасавюрт – 2013, стр.249-251</w:t>
      </w:r>
    </w:p>
    <w:p w:rsid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</w:p>
    <w:p w:rsidR="006F3680" w:rsidRPr="006F3680" w:rsidRDefault="006F3680" w:rsidP="006F3680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630E52">
        <w:rPr>
          <w:rFonts w:cs="Arial"/>
          <w:sz w:val="24"/>
          <w:szCs w:val="24"/>
          <w:u w:val="single"/>
        </w:rPr>
        <w:t>.Учебно-методические пособия, авторские методические разработки</w:t>
      </w:r>
    </w:p>
    <w:p w:rsidR="00630E52" w:rsidRDefault="00630E52" w:rsidP="005B27EB">
      <w:pPr>
        <w:pStyle w:val="a5"/>
        <w:jc w:val="both"/>
        <w:rPr>
          <w:rFonts w:cs="Arial"/>
          <w:sz w:val="24"/>
          <w:szCs w:val="24"/>
        </w:rPr>
      </w:pPr>
    </w:p>
    <w:p w:rsidR="005B27EB" w:rsidRDefault="005B27EB" w:rsidP="005B27EB">
      <w:pPr>
        <w:pStyle w:val="a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Методическая разработка тематической игры </w:t>
      </w:r>
      <w:r w:rsidRPr="006F3680">
        <w:rPr>
          <w:rFonts w:cs="Arial"/>
          <w:sz w:val="24"/>
          <w:szCs w:val="24"/>
        </w:rPr>
        <w:t xml:space="preserve"> «Природа неживая и живая» </w:t>
      </w:r>
    </w:p>
    <w:p w:rsidR="00630E52" w:rsidRDefault="005B27EB" w:rsidP="001D037C">
      <w:pPr>
        <w:pStyle w:val="a5"/>
        <w:jc w:val="both"/>
        <w:rPr>
          <w:rFonts w:cs="Arial"/>
          <w:sz w:val="24"/>
          <w:szCs w:val="24"/>
        </w:rPr>
      </w:pPr>
      <w:r w:rsidRPr="006F3680">
        <w:rPr>
          <w:rFonts w:cs="Arial"/>
          <w:sz w:val="24"/>
          <w:szCs w:val="24"/>
        </w:rPr>
        <w:t xml:space="preserve">Газета «Школьные игры и конкурсы»  статья «- №3- </w:t>
      </w:r>
      <w:smartTag w:uri="urn:schemas-microsoft-com:office:smarttags" w:element="metricconverter">
        <w:smartTagPr>
          <w:attr w:name="ProductID" w:val="2010 г"/>
        </w:smartTagPr>
        <w:r w:rsidRPr="006F3680">
          <w:rPr>
            <w:rFonts w:cs="Arial"/>
            <w:sz w:val="24"/>
            <w:szCs w:val="24"/>
          </w:rPr>
          <w:t>2010 г</w:t>
        </w:r>
      </w:smartTag>
      <w:r w:rsidRPr="006F3680">
        <w:rPr>
          <w:rFonts w:cs="Arial"/>
          <w:sz w:val="24"/>
          <w:szCs w:val="24"/>
        </w:rPr>
        <w:t xml:space="preserve"> стр. 8-9</w:t>
      </w:r>
      <w:r>
        <w:rPr>
          <w:rFonts w:cs="Arial"/>
          <w:sz w:val="24"/>
          <w:szCs w:val="24"/>
        </w:rPr>
        <w:t xml:space="preserve"> (уровень – всероссийский)</w:t>
      </w:r>
    </w:p>
    <w:p w:rsidR="001D037C" w:rsidRPr="001D037C" w:rsidRDefault="001D037C" w:rsidP="001D037C">
      <w:pPr>
        <w:pStyle w:val="a5"/>
        <w:jc w:val="both"/>
        <w:rPr>
          <w:rFonts w:cs="Arial"/>
          <w:sz w:val="24"/>
          <w:szCs w:val="24"/>
        </w:rPr>
      </w:pPr>
    </w:p>
    <w:p w:rsidR="00630E52" w:rsidRPr="00B45525" w:rsidRDefault="00630E52" w:rsidP="00B45525">
      <w:pPr>
        <w:pStyle w:val="a5"/>
        <w:ind w:left="426"/>
        <w:jc w:val="center"/>
        <w:rPr>
          <w:rFonts w:ascii="Monotype Corsiva" w:hAnsi="Monotype Corsiva"/>
          <w:b/>
          <w:sz w:val="32"/>
          <w:szCs w:val="32"/>
        </w:rPr>
      </w:pPr>
      <w:r w:rsidRPr="00B45525">
        <w:rPr>
          <w:rFonts w:ascii="Monotype Corsiva" w:hAnsi="Monotype Corsiva"/>
          <w:b/>
          <w:sz w:val="32"/>
          <w:szCs w:val="32"/>
        </w:rPr>
        <w:t xml:space="preserve">Критерий «Обеспечение непрерывности собственного </w:t>
      </w:r>
      <w:r w:rsidR="00B45525" w:rsidRPr="00B45525">
        <w:rPr>
          <w:rFonts w:ascii="Monotype Corsiva" w:hAnsi="Monotype Corsiva"/>
          <w:b/>
          <w:sz w:val="32"/>
          <w:szCs w:val="32"/>
        </w:rPr>
        <w:t>профессионального развития претендента»</w:t>
      </w:r>
    </w:p>
    <w:p w:rsidR="00B45525" w:rsidRDefault="00B45525" w:rsidP="00397A86">
      <w:pPr>
        <w:pStyle w:val="a5"/>
        <w:ind w:left="426"/>
        <w:rPr>
          <w:sz w:val="24"/>
          <w:szCs w:val="24"/>
        </w:rPr>
      </w:pPr>
    </w:p>
    <w:p w:rsidR="00B45525" w:rsidRDefault="00B45525" w:rsidP="00B45525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Pr="00B45525">
        <w:rPr>
          <w:sz w:val="24"/>
          <w:szCs w:val="24"/>
          <w:u w:val="single"/>
        </w:rPr>
        <w:t>Систематичность повышения квалификации</w:t>
      </w:r>
      <w:r>
        <w:rPr>
          <w:sz w:val="24"/>
          <w:szCs w:val="24"/>
        </w:rPr>
        <w:t xml:space="preserve"> </w:t>
      </w:r>
    </w:p>
    <w:p w:rsidR="00B45525" w:rsidRPr="00B45525" w:rsidRDefault="00B45525" w:rsidP="00B45525">
      <w:pPr>
        <w:pStyle w:val="a5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B45525">
        <w:rPr>
          <w:rFonts w:cs="Arial"/>
          <w:sz w:val="24"/>
          <w:szCs w:val="24"/>
        </w:rPr>
        <w:t xml:space="preserve">свидетельство о повышении квалификации по программе «Содержание образования, образовательные области и программы. Современные педагогические технологии» № 9110 от 11.02.2012г.,выданное ГАОУ АО ДПО «АИПКП»; </w:t>
      </w:r>
    </w:p>
    <w:p w:rsidR="00B45525" w:rsidRPr="00B45525" w:rsidRDefault="00B45525" w:rsidP="00B45525">
      <w:pPr>
        <w:pStyle w:val="a5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B45525">
        <w:rPr>
          <w:rFonts w:cs="Arial"/>
          <w:sz w:val="24"/>
          <w:szCs w:val="24"/>
        </w:rPr>
        <w:t>свидетельство о повышении квалификации по теме «Использование ЭОР в процессе обучения в основной школе по химии»  № 0033643 от 11.05.2012г., выданное Академией АЙТИ, г</w:t>
      </w:r>
      <w:proofErr w:type="gramStart"/>
      <w:r w:rsidRPr="00B45525">
        <w:rPr>
          <w:rFonts w:cs="Arial"/>
          <w:sz w:val="24"/>
          <w:szCs w:val="24"/>
        </w:rPr>
        <w:t>.М</w:t>
      </w:r>
      <w:proofErr w:type="gramEnd"/>
      <w:r w:rsidRPr="00B45525">
        <w:rPr>
          <w:rFonts w:cs="Arial"/>
          <w:sz w:val="24"/>
          <w:szCs w:val="24"/>
        </w:rPr>
        <w:t xml:space="preserve">осква; </w:t>
      </w:r>
    </w:p>
    <w:p w:rsidR="00B45525" w:rsidRDefault="00B45525" w:rsidP="00B45525">
      <w:pPr>
        <w:pStyle w:val="a5"/>
        <w:numPr>
          <w:ilvl w:val="0"/>
          <w:numId w:val="14"/>
        </w:numPr>
        <w:jc w:val="both"/>
        <w:rPr>
          <w:rFonts w:cs="Arial"/>
          <w:sz w:val="24"/>
          <w:szCs w:val="24"/>
        </w:rPr>
      </w:pPr>
      <w:r w:rsidRPr="00B45525">
        <w:rPr>
          <w:rFonts w:cs="Arial"/>
          <w:sz w:val="24"/>
          <w:szCs w:val="24"/>
        </w:rPr>
        <w:t>свидетельство о повышении квалификации по теме «Теория и методика ФГОС ООО» № 2613 от 28.08.2013 г., выданное ГАОУ АО ДПО «АИПКП».</w:t>
      </w:r>
    </w:p>
    <w:p w:rsidR="006278EA" w:rsidRDefault="006278EA" w:rsidP="006278EA">
      <w:pPr>
        <w:pStyle w:val="a5"/>
        <w:jc w:val="both"/>
        <w:rPr>
          <w:rFonts w:cs="Arial"/>
          <w:sz w:val="24"/>
          <w:szCs w:val="24"/>
        </w:rPr>
      </w:pPr>
    </w:p>
    <w:p w:rsidR="006278EA" w:rsidRPr="006278EA" w:rsidRDefault="006278EA" w:rsidP="006278EA">
      <w:pPr>
        <w:pStyle w:val="a5"/>
        <w:numPr>
          <w:ilvl w:val="0"/>
          <w:numId w:val="13"/>
        </w:numPr>
        <w:jc w:val="both"/>
        <w:rPr>
          <w:rFonts w:cs="Arial"/>
          <w:sz w:val="24"/>
          <w:szCs w:val="24"/>
          <w:u w:val="single"/>
        </w:rPr>
      </w:pPr>
      <w:r w:rsidRPr="006278EA">
        <w:rPr>
          <w:rFonts w:cs="Arial"/>
          <w:sz w:val="24"/>
          <w:szCs w:val="24"/>
          <w:u w:val="single"/>
        </w:rPr>
        <w:t>Профессиональная переподготовка</w:t>
      </w:r>
    </w:p>
    <w:p w:rsidR="006278EA" w:rsidRPr="00B45525" w:rsidRDefault="006278EA" w:rsidP="006278EA">
      <w:pPr>
        <w:pStyle w:val="a5"/>
        <w:numPr>
          <w:ilvl w:val="0"/>
          <w:numId w:val="33"/>
        </w:numPr>
        <w:ind w:left="709"/>
        <w:jc w:val="both"/>
        <w:rPr>
          <w:rFonts w:cs="Arial"/>
          <w:sz w:val="24"/>
          <w:szCs w:val="24"/>
        </w:rPr>
      </w:pPr>
      <w:r w:rsidRPr="00B45525">
        <w:rPr>
          <w:rFonts w:cs="Arial"/>
          <w:sz w:val="24"/>
          <w:szCs w:val="24"/>
        </w:rPr>
        <w:t>свидетельство о повышении квалификации по теме «Использование ЭОР в процессе обучения в основной школе по химии»  № 0033643 от 11.05.2012г., выданное Академией АЙТИ, г</w:t>
      </w:r>
      <w:proofErr w:type="gramStart"/>
      <w:r w:rsidRPr="00B45525">
        <w:rPr>
          <w:rFonts w:cs="Arial"/>
          <w:sz w:val="24"/>
          <w:szCs w:val="24"/>
        </w:rPr>
        <w:t>.М</w:t>
      </w:r>
      <w:proofErr w:type="gramEnd"/>
      <w:r w:rsidRPr="00B45525">
        <w:rPr>
          <w:rFonts w:cs="Arial"/>
          <w:sz w:val="24"/>
          <w:szCs w:val="24"/>
        </w:rPr>
        <w:t xml:space="preserve">осква; </w:t>
      </w:r>
    </w:p>
    <w:p w:rsidR="00B45525" w:rsidRDefault="006278EA" w:rsidP="006278EA">
      <w:pPr>
        <w:pStyle w:val="a5"/>
        <w:numPr>
          <w:ilvl w:val="0"/>
          <w:numId w:val="33"/>
        </w:numPr>
        <w:ind w:left="709"/>
        <w:jc w:val="both"/>
        <w:rPr>
          <w:rFonts w:cs="Arial"/>
          <w:sz w:val="24"/>
          <w:szCs w:val="24"/>
        </w:rPr>
      </w:pPr>
      <w:r w:rsidRPr="00B45525">
        <w:rPr>
          <w:rFonts w:cs="Arial"/>
          <w:sz w:val="24"/>
          <w:szCs w:val="24"/>
        </w:rPr>
        <w:t>свидетельство о повышении квалификации по теме «Теория и методика ФГОС ООО» № 2613 от 28.08.2013 г., выданное ГАОУ АО ДПО «АИПКП».</w:t>
      </w:r>
    </w:p>
    <w:p w:rsidR="006278EA" w:rsidRPr="006278EA" w:rsidRDefault="006278EA" w:rsidP="006278EA">
      <w:pPr>
        <w:pStyle w:val="a5"/>
        <w:numPr>
          <w:ilvl w:val="0"/>
          <w:numId w:val="33"/>
        </w:numPr>
        <w:ind w:left="709"/>
        <w:jc w:val="both"/>
        <w:rPr>
          <w:rFonts w:cs="Arial"/>
          <w:sz w:val="24"/>
          <w:szCs w:val="24"/>
        </w:rPr>
      </w:pPr>
    </w:p>
    <w:p w:rsidR="00B45525" w:rsidRPr="00B45525" w:rsidRDefault="00B45525" w:rsidP="00B45525">
      <w:pPr>
        <w:pStyle w:val="a5"/>
        <w:numPr>
          <w:ilvl w:val="0"/>
          <w:numId w:val="13"/>
        </w:numPr>
        <w:rPr>
          <w:sz w:val="24"/>
          <w:szCs w:val="24"/>
          <w:u w:val="single"/>
        </w:rPr>
      </w:pPr>
      <w:r w:rsidRPr="00B45525">
        <w:rPr>
          <w:sz w:val="24"/>
          <w:szCs w:val="24"/>
          <w:u w:val="single"/>
        </w:rPr>
        <w:t>Участие в профессиональных конкурсах</w:t>
      </w:r>
    </w:p>
    <w:p w:rsidR="00B45525" w:rsidRDefault="00B45525" w:rsidP="00B45525">
      <w:pPr>
        <w:pStyle w:val="a5"/>
        <w:ind w:left="1080"/>
        <w:rPr>
          <w:sz w:val="24"/>
          <w:szCs w:val="24"/>
        </w:rPr>
      </w:pPr>
      <w:r>
        <w:rPr>
          <w:sz w:val="24"/>
          <w:szCs w:val="24"/>
        </w:rPr>
        <w:t>Грант Мэра города Астрахани 2010 (свидетельство)</w:t>
      </w:r>
    </w:p>
    <w:p w:rsidR="00630E52" w:rsidRDefault="00630E52" w:rsidP="00397A86">
      <w:pPr>
        <w:pStyle w:val="a5"/>
        <w:ind w:left="426"/>
        <w:rPr>
          <w:sz w:val="24"/>
          <w:szCs w:val="24"/>
        </w:rPr>
      </w:pPr>
    </w:p>
    <w:p w:rsidR="00630E52" w:rsidRDefault="00630E52" w:rsidP="00397A86">
      <w:pPr>
        <w:pStyle w:val="a5"/>
        <w:ind w:left="426"/>
        <w:rPr>
          <w:sz w:val="24"/>
          <w:szCs w:val="24"/>
        </w:rPr>
      </w:pPr>
    </w:p>
    <w:p w:rsidR="00630E52" w:rsidRDefault="00630E52" w:rsidP="00397A86">
      <w:pPr>
        <w:pStyle w:val="a5"/>
        <w:ind w:left="426"/>
        <w:rPr>
          <w:sz w:val="24"/>
          <w:szCs w:val="24"/>
        </w:rPr>
      </w:pPr>
    </w:p>
    <w:p w:rsidR="00AE0FF8" w:rsidRPr="00301ABB" w:rsidRDefault="00AE0FF8" w:rsidP="00301ABB">
      <w:pPr>
        <w:jc w:val="both"/>
        <w:rPr>
          <w:rFonts w:cs="Arial"/>
          <w:sz w:val="28"/>
          <w:szCs w:val="28"/>
        </w:rPr>
      </w:pPr>
    </w:p>
    <w:sectPr w:rsidR="00AE0FF8" w:rsidRPr="00301ABB" w:rsidSect="007A144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5D"/>
    <w:multiLevelType w:val="hybridMultilevel"/>
    <w:tmpl w:val="FC4A4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3E58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731947"/>
    <w:multiLevelType w:val="hybridMultilevel"/>
    <w:tmpl w:val="FC4A41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26"/>
    <w:multiLevelType w:val="multilevel"/>
    <w:tmpl w:val="D054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991477"/>
    <w:multiLevelType w:val="multilevel"/>
    <w:tmpl w:val="D054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1157BAE"/>
    <w:multiLevelType w:val="hybridMultilevel"/>
    <w:tmpl w:val="C49C3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6051"/>
    <w:multiLevelType w:val="multilevel"/>
    <w:tmpl w:val="79588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06C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A7F298A"/>
    <w:multiLevelType w:val="hybridMultilevel"/>
    <w:tmpl w:val="A4BC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0B29"/>
    <w:multiLevelType w:val="multilevel"/>
    <w:tmpl w:val="D054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F971923"/>
    <w:multiLevelType w:val="hybridMultilevel"/>
    <w:tmpl w:val="1854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67D28"/>
    <w:multiLevelType w:val="hybridMultilevel"/>
    <w:tmpl w:val="8E1A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40F88"/>
    <w:multiLevelType w:val="hybridMultilevel"/>
    <w:tmpl w:val="32A086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48B29DA"/>
    <w:multiLevelType w:val="multilevel"/>
    <w:tmpl w:val="D054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9FB3C96"/>
    <w:multiLevelType w:val="hybridMultilevel"/>
    <w:tmpl w:val="FC58774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A377D05"/>
    <w:multiLevelType w:val="hybridMultilevel"/>
    <w:tmpl w:val="083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50CF1"/>
    <w:multiLevelType w:val="hybridMultilevel"/>
    <w:tmpl w:val="936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41BC"/>
    <w:multiLevelType w:val="hybridMultilevel"/>
    <w:tmpl w:val="04C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76D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5BF625C"/>
    <w:multiLevelType w:val="hybridMultilevel"/>
    <w:tmpl w:val="6AF4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531DC"/>
    <w:multiLevelType w:val="hybridMultilevel"/>
    <w:tmpl w:val="E3B2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D7430"/>
    <w:multiLevelType w:val="hybridMultilevel"/>
    <w:tmpl w:val="5D6A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455B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7C13F7C"/>
    <w:multiLevelType w:val="hybridMultilevel"/>
    <w:tmpl w:val="A406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C1A"/>
    <w:multiLevelType w:val="hybridMultilevel"/>
    <w:tmpl w:val="876E0FB8"/>
    <w:lvl w:ilvl="0" w:tplc="F888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F6E4D"/>
    <w:multiLevelType w:val="hybridMultilevel"/>
    <w:tmpl w:val="40BCB7C0"/>
    <w:lvl w:ilvl="0" w:tplc="3CECB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3033D2B"/>
    <w:multiLevelType w:val="hybridMultilevel"/>
    <w:tmpl w:val="A5BEF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11C72"/>
    <w:multiLevelType w:val="hybridMultilevel"/>
    <w:tmpl w:val="E300F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2285A"/>
    <w:multiLevelType w:val="hybridMultilevel"/>
    <w:tmpl w:val="528C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F2462"/>
    <w:multiLevelType w:val="hybridMultilevel"/>
    <w:tmpl w:val="E1FC0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254A5"/>
    <w:multiLevelType w:val="hybridMultilevel"/>
    <w:tmpl w:val="0EF4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93790"/>
    <w:multiLevelType w:val="hybridMultilevel"/>
    <w:tmpl w:val="8A486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7848C5"/>
    <w:multiLevelType w:val="multilevel"/>
    <w:tmpl w:val="D054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E142AA3"/>
    <w:multiLevelType w:val="hybridMultilevel"/>
    <w:tmpl w:val="BA64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26"/>
  </w:num>
  <w:num w:numId="5">
    <w:abstractNumId w:val="27"/>
  </w:num>
  <w:num w:numId="6">
    <w:abstractNumId w:val="2"/>
  </w:num>
  <w:num w:numId="7">
    <w:abstractNumId w:val="5"/>
  </w:num>
  <w:num w:numId="8">
    <w:abstractNumId w:val="0"/>
  </w:num>
  <w:num w:numId="9">
    <w:abstractNumId w:val="28"/>
  </w:num>
  <w:num w:numId="10">
    <w:abstractNumId w:val="23"/>
  </w:num>
  <w:num w:numId="11">
    <w:abstractNumId w:val="21"/>
  </w:num>
  <w:num w:numId="12">
    <w:abstractNumId w:val="16"/>
  </w:num>
  <w:num w:numId="13">
    <w:abstractNumId w:val="24"/>
  </w:num>
  <w:num w:numId="14">
    <w:abstractNumId w:val="11"/>
  </w:num>
  <w:num w:numId="15">
    <w:abstractNumId w:val="10"/>
  </w:num>
  <w:num w:numId="16">
    <w:abstractNumId w:val="6"/>
  </w:num>
  <w:num w:numId="17">
    <w:abstractNumId w:val="33"/>
  </w:num>
  <w:num w:numId="18">
    <w:abstractNumId w:val="8"/>
  </w:num>
  <w:num w:numId="19">
    <w:abstractNumId w:val="17"/>
  </w:num>
  <w:num w:numId="20">
    <w:abstractNumId w:val="15"/>
  </w:num>
  <w:num w:numId="21">
    <w:abstractNumId w:val="25"/>
  </w:num>
  <w:num w:numId="22">
    <w:abstractNumId w:val="14"/>
  </w:num>
  <w:num w:numId="23">
    <w:abstractNumId w:val="12"/>
  </w:num>
  <w:num w:numId="24">
    <w:abstractNumId w:val="18"/>
  </w:num>
  <w:num w:numId="25">
    <w:abstractNumId w:val="7"/>
  </w:num>
  <w:num w:numId="26">
    <w:abstractNumId w:val="1"/>
  </w:num>
  <w:num w:numId="27">
    <w:abstractNumId w:val="22"/>
  </w:num>
  <w:num w:numId="28">
    <w:abstractNumId w:val="3"/>
  </w:num>
  <w:num w:numId="29">
    <w:abstractNumId w:val="9"/>
  </w:num>
  <w:num w:numId="30">
    <w:abstractNumId w:val="32"/>
  </w:num>
  <w:num w:numId="31">
    <w:abstractNumId w:val="30"/>
  </w:num>
  <w:num w:numId="32">
    <w:abstractNumId w:val="13"/>
  </w:num>
  <w:num w:numId="33">
    <w:abstractNumId w:val="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446"/>
    <w:rsid w:val="00051A58"/>
    <w:rsid w:val="00062005"/>
    <w:rsid w:val="00066DF5"/>
    <w:rsid w:val="00093DEC"/>
    <w:rsid w:val="000A7095"/>
    <w:rsid w:val="00130AC0"/>
    <w:rsid w:val="00191C2C"/>
    <w:rsid w:val="001A365D"/>
    <w:rsid w:val="001D037C"/>
    <w:rsid w:val="0021112D"/>
    <w:rsid w:val="00224AA8"/>
    <w:rsid w:val="00250CFE"/>
    <w:rsid w:val="00260FC1"/>
    <w:rsid w:val="00280444"/>
    <w:rsid w:val="002C37F1"/>
    <w:rsid w:val="002D04DE"/>
    <w:rsid w:val="002F76CF"/>
    <w:rsid w:val="00301ABB"/>
    <w:rsid w:val="00303C14"/>
    <w:rsid w:val="00357D27"/>
    <w:rsid w:val="00397A86"/>
    <w:rsid w:val="00420234"/>
    <w:rsid w:val="004728C6"/>
    <w:rsid w:val="00490F20"/>
    <w:rsid w:val="004E0B4D"/>
    <w:rsid w:val="0052032A"/>
    <w:rsid w:val="0053033D"/>
    <w:rsid w:val="00553D67"/>
    <w:rsid w:val="00583D23"/>
    <w:rsid w:val="005B27EB"/>
    <w:rsid w:val="005D7AE3"/>
    <w:rsid w:val="0062542B"/>
    <w:rsid w:val="006278EA"/>
    <w:rsid w:val="00630E52"/>
    <w:rsid w:val="006369AD"/>
    <w:rsid w:val="00651EDB"/>
    <w:rsid w:val="006E3BF5"/>
    <w:rsid w:val="006F3680"/>
    <w:rsid w:val="007511F0"/>
    <w:rsid w:val="007A1446"/>
    <w:rsid w:val="008247BD"/>
    <w:rsid w:val="008D32A7"/>
    <w:rsid w:val="008D5205"/>
    <w:rsid w:val="0091217E"/>
    <w:rsid w:val="00935C7A"/>
    <w:rsid w:val="009B1D78"/>
    <w:rsid w:val="009B2025"/>
    <w:rsid w:val="009B53AD"/>
    <w:rsid w:val="00A73278"/>
    <w:rsid w:val="00A847CC"/>
    <w:rsid w:val="00AE0FF8"/>
    <w:rsid w:val="00AF216F"/>
    <w:rsid w:val="00B31E0D"/>
    <w:rsid w:val="00B45525"/>
    <w:rsid w:val="00B53AC8"/>
    <w:rsid w:val="00B84D75"/>
    <w:rsid w:val="00BC2657"/>
    <w:rsid w:val="00BE190B"/>
    <w:rsid w:val="00C106FF"/>
    <w:rsid w:val="00C44D4F"/>
    <w:rsid w:val="00D37965"/>
    <w:rsid w:val="00D57FEB"/>
    <w:rsid w:val="00D81D1D"/>
    <w:rsid w:val="00DF50F8"/>
    <w:rsid w:val="00E03A78"/>
    <w:rsid w:val="00E27C79"/>
    <w:rsid w:val="00E909DA"/>
    <w:rsid w:val="00EC35F9"/>
    <w:rsid w:val="00EF38D0"/>
    <w:rsid w:val="00F01FEA"/>
    <w:rsid w:val="00F11ECC"/>
    <w:rsid w:val="00F9533E"/>
    <w:rsid w:val="00FB7787"/>
    <w:rsid w:val="00FC34CB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6CF"/>
    <w:rPr>
      <w:color w:val="0000FF"/>
      <w:u w:val="single"/>
    </w:rPr>
  </w:style>
  <w:style w:type="table" w:styleId="a4">
    <w:name w:val="Table Grid"/>
    <w:basedOn w:val="a1"/>
    <w:rsid w:val="002F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657"/>
    <w:pPr>
      <w:ind w:left="720"/>
      <w:contextualSpacing/>
    </w:pPr>
  </w:style>
  <w:style w:type="paragraph" w:styleId="a6">
    <w:name w:val="No Spacing"/>
    <w:uiPriority w:val="1"/>
    <w:qFormat/>
    <w:rsid w:val="00D57FEB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rsid w:val="00E9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A295-8828-4986-934F-1083F7D4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№33</dc:creator>
  <cp:lastModifiedBy>Гульфия</cp:lastModifiedBy>
  <cp:revision>1</cp:revision>
  <dcterms:created xsi:type="dcterms:W3CDTF">2014-04-02T11:40:00Z</dcterms:created>
  <dcterms:modified xsi:type="dcterms:W3CDTF">2014-04-06T18:29:00Z</dcterms:modified>
</cp:coreProperties>
</file>