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F" w:rsidRDefault="004C7EDF"/>
    <w:p w:rsidR="004C7EDF" w:rsidRDefault="004C7EDF" w:rsidP="00B026A5">
      <w:pPr>
        <w:jc w:val="right"/>
      </w:pPr>
    </w:p>
    <w:p w:rsidR="00B026A5" w:rsidRPr="005C0C90" w:rsidRDefault="00B026A5" w:rsidP="00B026A5">
      <w:pPr>
        <w:jc w:val="center"/>
        <w:rPr>
          <w:sz w:val="36"/>
          <w:szCs w:val="36"/>
        </w:rPr>
      </w:pPr>
      <w:r w:rsidRPr="005C0C90">
        <w:rPr>
          <w:sz w:val="36"/>
          <w:szCs w:val="36"/>
        </w:rPr>
        <w:t>МБОУ СОШ № 36</w:t>
      </w:r>
    </w:p>
    <w:p w:rsidR="00B026A5" w:rsidRDefault="00B026A5" w:rsidP="00B026A5">
      <w:pPr>
        <w:jc w:val="center"/>
        <w:rPr>
          <w:sz w:val="36"/>
          <w:szCs w:val="36"/>
        </w:rPr>
      </w:pPr>
      <w:r w:rsidRPr="005C0C90">
        <w:rPr>
          <w:sz w:val="36"/>
          <w:szCs w:val="36"/>
        </w:rPr>
        <w:t>г.</w:t>
      </w:r>
      <w:r>
        <w:rPr>
          <w:sz w:val="36"/>
          <w:szCs w:val="36"/>
        </w:rPr>
        <w:t xml:space="preserve"> </w:t>
      </w:r>
      <w:r w:rsidRPr="005C0C90">
        <w:rPr>
          <w:sz w:val="36"/>
          <w:szCs w:val="36"/>
        </w:rPr>
        <w:t>Владикавказ</w:t>
      </w:r>
      <w:r>
        <w:rPr>
          <w:sz w:val="36"/>
          <w:szCs w:val="36"/>
        </w:rPr>
        <w:t xml:space="preserve">а </w:t>
      </w:r>
      <w:r w:rsidRPr="005C0C90">
        <w:rPr>
          <w:sz w:val="36"/>
          <w:szCs w:val="36"/>
        </w:rPr>
        <w:t xml:space="preserve"> </w:t>
      </w:r>
      <w:proofErr w:type="spellStart"/>
      <w:r w:rsidRPr="005C0C90">
        <w:rPr>
          <w:sz w:val="36"/>
          <w:szCs w:val="36"/>
        </w:rPr>
        <w:t>РСО-</w:t>
      </w:r>
      <w:r>
        <w:rPr>
          <w:sz w:val="36"/>
          <w:szCs w:val="36"/>
        </w:rPr>
        <w:t>Алания</w:t>
      </w:r>
      <w:proofErr w:type="spellEnd"/>
    </w:p>
    <w:p w:rsidR="00B026A5" w:rsidRDefault="00B026A5" w:rsidP="00B026A5">
      <w:pPr>
        <w:jc w:val="center"/>
        <w:rPr>
          <w:sz w:val="36"/>
          <w:szCs w:val="36"/>
        </w:rPr>
      </w:pPr>
    </w:p>
    <w:p w:rsidR="00B026A5" w:rsidRDefault="00B026A5" w:rsidP="00B026A5">
      <w:pPr>
        <w:jc w:val="center"/>
        <w:rPr>
          <w:sz w:val="44"/>
          <w:szCs w:val="44"/>
        </w:rPr>
      </w:pPr>
      <w:r w:rsidRPr="005C0C90">
        <w:rPr>
          <w:sz w:val="44"/>
          <w:szCs w:val="44"/>
        </w:rPr>
        <w:t xml:space="preserve">методическая разработка для </w:t>
      </w:r>
      <w:r>
        <w:rPr>
          <w:sz w:val="44"/>
          <w:szCs w:val="44"/>
        </w:rPr>
        <w:t xml:space="preserve">    </w:t>
      </w:r>
      <w:r w:rsidRPr="005C0C90">
        <w:rPr>
          <w:sz w:val="44"/>
          <w:szCs w:val="44"/>
        </w:rPr>
        <w:t xml:space="preserve">подготовки к </w:t>
      </w:r>
      <w:r>
        <w:rPr>
          <w:sz w:val="44"/>
          <w:szCs w:val="44"/>
        </w:rPr>
        <w:t xml:space="preserve">   </w:t>
      </w:r>
      <w:r w:rsidRPr="005C0C90">
        <w:rPr>
          <w:sz w:val="44"/>
          <w:szCs w:val="44"/>
        </w:rPr>
        <w:t>написанию исторического эссе по тем</w:t>
      </w:r>
      <w:r>
        <w:rPr>
          <w:sz w:val="44"/>
          <w:szCs w:val="44"/>
        </w:rPr>
        <w:t xml:space="preserve">е </w:t>
      </w:r>
    </w:p>
    <w:p w:rsidR="00B026A5" w:rsidRDefault="00B026A5" w:rsidP="00B026A5">
      <w:pPr>
        <w:jc w:val="center"/>
        <w:rPr>
          <w:sz w:val="44"/>
          <w:szCs w:val="44"/>
        </w:rPr>
      </w:pPr>
    </w:p>
    <w:p w:rsidR="00B026A5" w:rsidRPr="00B026A5" w:rsidRDefault="00B026A5" w:rsidP="00B026A5">
      <w:pPr>
        <w:jc w:val="center"/>
        <w:rPr>
          <w:sz w:val="44"/>
          <w:szCs w:val="44"/>
        </w:rPr>
      </w:pPr>
      <w:r w:rsidRPr="00B26EF3">
        <w:rPr>
          <w:b/>
          <w:sz w:val="44"/>
          <w:szCs w:val="44"/>
        </w:rPr>
        <w:t>«Исторический портрет</w:t>
      </w:r>
    </w:p>
    <w:p w:rsidR="00B026A5" w:rsidRDefault="00B026A5" w:rsidP="00B026A5">
      <w:pPr>
        <w:jc w:val="center"/>
        <w:rPr>
          <w:b/>
          <w:sz w:val="44"/>
          <w:szCs w:val="44"/>
        </w:rPr>
      </w:pPr>
      <w:r w:rsidRPr="00B26EF3">
        <w:rPr>
          <w:b/>
          <w:sz w:val="44"/>
          <w:szCs w:val="44"/>
        </w:rPr>
        <w:t>Екатерина</w:t>
      </w:r>
      <w:proofErr w:type="gramStart"/>
      <w:r w:rsidRPr="00B26EF3">
        <w:rPr>
          <w:b/>
          <w:sz w:val="44"/>
          <w:szCs w:val="44"/>
        </w:rPr>
        <w:t xml:space="preserve"> В</w:t>
      </w:r>
      <w:proofErr w:type="gramEnd"/>
      <w:r w:rsidRPr="00B26EF3">
        <w:rPr>
          <w:b/>
          <w:sz w:val="44"/>
          <w:szCs w:val="44"/>
        </w:rPr>
        <w:t>торая»</w:t>
      </w:r>
    </w:p>
    <w:p w:rsidR="00B026A5" w:rsidRDefault="00B026A5" w:rsidP="00B026A5">
      <w:pPr>
        <w:jc w:val="center"/>
        <w:rPr>
          <w:b/>
          <w:sz w:val="44"/>
          <w:szCs w:val="44"/>
        </w:rPr>
      </w:pPr>
    </w:p>
    <w:p w:rsidR="00B026A5" w:rsidRPr="00B026A5" w:rsidRDefault="00B026A5" w:rsidP="00B026A5">
      <w:pPr>
        <w:jc w:val="center"/>
        <w:rPr>
          <w:sz w:val="44"/>
          <w:szCs w:val="44"/>
        </w:rPr>
      </w:pPr>
      <w:r w:rsidRPr="00B026A5">
        <w:rPr>
          <w:sz w:val="44"/>
          <w:szCs w:val="44"/>
        </w:rPr>
        <w:t>11 класс</w:t>
      </w:r>
    </w:p>
    <w:p w:rsidR="00B026A5" w:rsidRDefault="00B026A5" w:rsidP="00B026A5">
      <w:pPr>
        <w:jc w:val="center"/>
        <w:rPr>
          <w:b/>
          <w:sz w:val="44"/>
          <w:szCs w:val="44"/>
        </w:rPr>
      </w:pPr>
    </w:p>
    <w:p w:rsidR="00B026A5" w:rsidRPr="00B026A5" w:rsidRDefault="00B026A5" w:rsidP="00B026A5">
      <w:pPr>
        <w:ind w:left="-142" w:firstLine="142"/>
        <w:jc w:val="center"/>
        <w:rPr>
          <w:sz w:val="36"/>
          <w:szCs w:val="36"/>
        </w:rPr>
      </w:pPr>
      <w:r w:rsidRPr="00B026A5">
        <w:rPr>
          <w:sz w:val="36"/>
          <w:szCs w:val="36"/>
        </w:rPr>
        <w:t xml:space="preserve">Учитель истории, обществознания                          </w:t>
      </w:r>
      <w:r>
        <w:rPr>
          <w:sz w:val="36"/>
          <w:szCs w:val="36"/>
        </w:rPr>
        <w:t xml:space="preserve">                                </w:t>
      </w:r>
      <w:proofErr w:type="spellStart"/>
      <w:r w:rsidR="00B60028">
        <w:rPr>
          <w:sz w:val="36"/>
          <w:szCs w:val="36"/>
        </w:rPr>
        <w:t>Джи</w:t>
      </w:r>
      <w:r w:rsidRPr="00B026A5">
        <w:rPr>
          <w:sz w:val="36"/>
          <w:szCs w:val="36"/>
        </w:rPr>
        <w:t>оева</w:t>
      </w:r>
      <w:proofErr w:type="spellEnd"/>
      <w:r w:rsidRPr="00B026A5">
        <w:rPr>
          <w:sz w:val="36"/>
          <w:szCs w:val="36"/>
        </w:rPr>
        <w:t xml:space="preserve"> </w:t>
      </w:r>
      <w:proofErr w:type="spellStart"/>
      <w:r w:rsidRPr="00B026A5">
        <w:rPr>
          <w:sz w:val="36"/>
          <w:szCs w:val="36"/>
        </w:rPr>
        <w:t>Залина</w:t>
      </w:r>
      <w:proofErr w:type="spellEnd"/>
      <w:r w:rsidRPr="00B026A5">
        <w:rPr>
          <w:sz w:val="36"/>
          <w:szCs w:val="36"/>
        </w:rPr>
        <w:t xml:space="preserve"> </w:t>
      </w:r>
      <w:proofErr w:type="spellStart"/>
      <w:r w:rsidRPr="00B026A5">
        <w:rPr>
          <w:sz w:val="36"/>
          <w:szCs w:val="36"/>
        </w:rPr>
        <w:t>Эдурдовна</w:t>
      </w:r>
      <w:proofErr w:type="spellEnd"/>
    </w:p>
    <w:p w:rsidR="00B026A5" w:rsidRPr="00B026A5" w:rsidRDefault="00B026A5" w:rsidP="00B026A5">
      <w:pPr>
        <w:jc w:val="right"/>
        <w:rPr>
          <w:sz w:val="36"/>
          <w:szCs w:val="36"/>
        </w:rPr>
      </w:pPr>
    </w:p>
    <w:p w:rsidR="00B026A5" w:rsidRDefault="00B026A5" w:rsidP="00B026A5">
      <w:pPr>
        <w:jc w:val="right"/>
        <w:rPr>
          <w:b/>
          <w:sz w:val="44"/>
          <w:szCs w:val="44"/>
        </w:rPr>
      </w:pPr>
    </w:p>
    <w:p w:rsidR="00B026A5" w:rsidRDefault="00B026A5" w:rsidP="00B026A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2014-2015 учебный год</w:t>
      </w:r>
    </w:p>
    <w:p w:rsidR="00B026A5" w:rsidRDefault="00B026A5" w:rsidP="00B026A5">
      <w:pPr>
        <w:rPr>
          <w:sz w:val="36"/>
          <w:szCs w:val="36"/>
        </w:rPr>
      </w:pPr>
    </w:p>
    <w:p w:rsidR="00B026A5" w:rsidRDefault="00B026A5"/>
    <w:p w:rsidR="00B026A5" w:rsidRDefault="00B026A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Источники:</w:t>
      </w:r>
    </w:p>
    <w:p w:rsidR="001376AC" w:rsidRDefault="00C301C1" w:rsidP="001376AC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Бумаги императрицы Екатерины II, </w:t>
        </w:r>
        <w:proofErr w:type="spellStart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храящихся</w:t>
        </w:r>
        <w:proofErr w:type="spellEnd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государственном архиве министерства иностранных дел</w:t>
        </w:r>
        <w:proofErr w:type="gramStart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gramEnd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proofErr w:type="gramEnd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1774 по 1788г. Т. 4: 1774 год, октябрь - 1788 год, декабрь. СПб, 1880. [2], LXII, 601 </w:t>
        </w:r>
        <w:proofErr w:type="gramStart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proofErr w:type="gramEnd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</w:p>
    <w:p w:rsidR="001376AC" w:rsidRPr="001376AC" w:rsidRDefault="001376AC" w:rsidP="001376AC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76AC">
        <w:rPr>
          <w:rFonts w:ascii="Times New Roman" w:hAnsi="Times New Roman" w:cs="Times New Roman"/>
          <w:color w:val="000000" w:themeColor="text1"/>
          <w:sz w:val="24"/>
          <w:szCs w:val="24"/>
        </w:rPr>
        <w:t>А.Н.Сахаров,В.И.Буганов</w:t>
      </w:r>
      <w:proofErr w:type="gramStart"/>
      <w:r w:rsidRPr="001376AC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Pr="001376AC">
        <w:rPr>
          <w:rFonts w:ascii="Times New Roman" w:hAnsi="Times New Roman" w:cs="Times New Roman"/>
          <w:color w:val="000000" w:themeColor="text1"/>
          <w:sz w:val="24"/>
          <w:szCs w:val="24"/>
        </w:rPr>
        <w:t>стория</w:t>
      </w:r>
      <w:proofErr w:type="spellEnd"/>
      <w:r w:rsidRPr="00137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Росии.-М.:Просвещение,2011г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6A5" w:rsidRPr="001376AC" w:rsidRDefault="00C301C1" w:rsidP="00B026A5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spellStart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Бильбасов</w:t>
        </w:r>
        <w:proofErr w:type="spellEnd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В. А. Первые политические письма Екатерины II. СПб</w:t>
        </w:r>
        <w:proofErr w:type="gramStart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., </w:t>
        </w:r>
        <w:proofErr w:type="gramEnd"/>
        <w:r w:rsidR="00B026A5" w:rsidRPr="001376A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1887. VIII, 110 с.</w:t>
        </w:r>
      </w:hyperlink>
    </w:p>
    <w:p w:rsidR="00B026A5" w:rsidRPr="00B34A4D" w:rsidRDefault="00C301C1" w:rsidP="00B026A5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026A5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Грибовский А. М. Записки о Екатерине Великой, состоявшего при ее особе статс-секретаря и кавалера Адриана Моисеевича Грибовского: с присоединением отрывков из его жизни. М., 1847. 110 с.</w:t>
        </w:r>
      </w:hyperlink>
    </w:p>
    <w:p w:rsidR="00B026A5" w:rsidRPr="00B34A4D" w:rsidRDefault="00C301C1" w:rsidP="00B026A5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B026A5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Гримм Ф. М. Письма Гримма к императрице Екатерине II, изданные по поручению Императорского Русского исторического общества Я. Гротом. СПб., 1880. [2], IV , 439 </w:t>
        </w:r>
        <w:proofErr w:type="gramStart"/>
        <w:r w:rsidR="00B026A5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proofErr w:type="gramEnd"/>
        <w:r w:rsidR="00B026A5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</w:p>
    <w:p w:rsidR="008C170C" w:rsidRPr="00B34A4D" w:rsidRDefault="00C301C1" w:rsidP="008C170C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B026A5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Баклашов А. И. Екатерина II и общественное мнение (1762-1796 гг.): дис… канд. ист. наук. М., 2009. 290, [0] с.: ил.</w:t>
        </w:r>
      </w:hyperlink>
    </w:p>
    <w:p w:rsidR="008C170C" w:rsidRPr="00B34A4D" w:rsidRDefault="00C301C1" w:rsidP="008C170C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Романовский В. Е. Императрица Екатерина II: ист. очерк. Тифлис, 1896. [4], 68 </w:t>
        </w:r>
        <w:proofErr w:type="gramStart"/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proofErr w:type="gramEnd"/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</w:p>
    <w:p w:rsidR="008C170C" w:rsidRPr="00B34A4D" w:rsidRDefault="00C301C1" w:rsidP="008C170C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Соловьев Д. Борьба за престол (Петр III и Екатерина II). М., 1912. 112 с.</w:t>
        </w:r>
      </w:hyperlink>
    </w:p>
    <w:p w:rsidR="00B34A4D" w:rsidRDefault="00C301C1" w:rsidP="00B34A4D">
      <w:pPr>
        <w:numPr>
          <w:ilvl w:val="0"/>
          <w:numId w:val="1"/>
        </w:numPr>
        <w:shd w:val="clear" w:color="auto" w:fill="FFFFFF"/>
        <w:spacing w:before="180" w:after="180" w:line="21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Русские портреты XVIII и XIX столетий. Т. 2, вып. 1. СПб</w:t>
        </w:r>
        <w:proofErr w:type="gramStart"/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., </w:t>
        </w:r>
        <w:proofErr w:type="gramEnd"/>
        <w:r w:rsidR="008C170C" w:rsidRPr="00B34A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1906. 25 л., [18] с., 25 л. портр. Изобр. № 1: Портрет императрицы Екатерины II.</w:t>
        </w:r>
      </w:hyperlink>
    </w:p>
    <w:p w:rsidR="00B34A4D" w:rsidRDefault="00B34A4D" w:rsidP="00B34A4D">
      <w:pPr>
        <w:shd w:val="clear" w:color="auto" w:fill="FFFFFF"/>
        <w:spacing w:before="180" w:after="180"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6A5" w:rsidRPr="00B34A4D" w:rsidRDefault="008C17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написания исторического эссе:</w:t>
      </w:r>
    </w:p>
    <w:p w:rsidR="008C170C" w:rsidRPr="00B34A4D" w:rsidRDefault="008C170C" w:rsidP="008C17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4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указать время жизни персонажа с точностью до части века</w:t>
      </w:r>
    </w:p>
    <w:p w:rsidR="008C170C" w:rsidRPr="00B34A4D" w:rsidRDefault="00B34A4D" w:rsidP="008C17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назвать не менее трех</w:t>
      </w:r>
      <w:r w:rsidR="008C170C" w:rsidRPr="00B34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направлений деятельности </w:t>
      </w:r>
    </w:p>
    <w:p w:rsidR="008C170C" w:rsidRPr="00B34A4D" w:rsidRDefault="008C170C" w:rsidP="008C170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4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охарактеризовать каждое направление, не допустив фактических ошибок </w:t>
      </w:r>
    </w:p>
    <w:p w:rsidR="008C170C" w:rsidRPr="00B34A4D" w:rsidRDefault="008C170C" w:rsidP="008C170C">
      <w:pPr>
        <w:rPr>
          <w:rFonts w:ascii="Times New Roman" w:hAnsi="Times New Roman" w:cs="Times New Roman"/>
          <w:sz w:val="24"/>
          <w:szCs w:val="24"/>
        </w:rPr>
      </w:pPr>
      <w:r w:rsidRPr="00B34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подвести итоги (указать результаты) в количестве не менее </w:t>
      </w:r>
      <w:r w:rsidR="00B34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трех</w:t>
      </w:r>
    </w:p>
    <w:p w:rsidR="008C170C" w:rsidRDefault="00C301C1" w:rsidP="00B34A4D">
      <w:pPr>
        <w:pStyle w:val="a5"/>
        <w:shd w:val="clear" w:color="auto" w:fill="FFFFFF"/>
        <w:spacing w:before="0" w:beforeAutospacing="0" w:after="144" w:afterAutospacing="0" w:line="302" w:lineRule="atLeast"/>
        <w:rPr>
          <w:color w:val="494949"/>
        </w:rPr>
      </w:pPr>
      <w:hyperlink r:id="rId14" w:history="1">
        <w:r w:rsidR="008C170C" w:rsidRPr="00B34A4D">
          <w:rPr>
            <w:rStyle w:val="a6"/>
            <w:color w:val="3763C2"/>
          </w:rPr>
          <w:t>http://4ege.ru/istoriya/3256-istoricheskoe-esse-zadanie-c6.html</w:t>
        </w:r>
      </w:hyperlink>
    </w:p>
    <w:p w:rsidR="002D1E44" w:rsidRPr="00B34A4D" w:rsidRDefault="002D1E44" w:rsidP="00B34A4D">
      <w:pPr>
        <w:pStyle w:val="a5"/>
        <w:shd w:val="clear" w:color="auto" w:fill="FFFFFF"/>
        <w:spacing w:before="0" w:beforeAutospacing="0" w:after="144" w:afterAutospacing="0" w:line="302" w:lineRule="atLeast"/>
        <w:rPr>
          <w:color w:val="494949"/>
        </w:rPr>
      </w:pPr>
    </w:p>
    <w:p w:rsidR="00B34A4D" w:rsidRDefault="00B34A4D" w:rsidP="00B34A4D">
      <w:pPr>
        <w:pStyle w:val="a5"/>
        <w:shd w:val="clear" w:color="auto" w:fill="FFFFFF"/>
        <w:spacing w:before="0" w:beforeAutospacing="0" w:after="144" w:afterAutospacing="0" w:line="302" w:lineRule="atLeast"/>
        <w:rPr>
          <w:color w:val="494949"/>
        </w:rPr>
      </w:pPr>
    </w:p>
    <w:p w:rsidR="00B34A4D" w:rsidRPr="002D1E44" w:rsidRDefault="00B34A4D" w:rsidP="00B34A4D">
      <w:pPr>
        <w:rPr>
          <w:b/>
        </w:rPr>
      </w:pPr>
      <w:r w:rsidRPr="002D1E44">
        <w:rPr>
          <w:b/>
        </w:rPr>
        <w:t>ЕКАТЕРИНА ВТОРАЯ. Русская императрица с  1762г по 1796 г. Период царствования получил название «просвещенный абсолютизм»</w:t>
      </w:r>
    </w:p>
    <w:tbl>
      <w:tblPr>
        <w:tblStyle w:val="a8"/>
        <w:tblW w:w="0" w:type="auto"/>
        <w:tblLayout w:type="fixed"/>
        <w:tblLook w:val="04A0"/>
      </w:tblPr>
      <w:tblGrid>
        <w:gridCol w:w="2943"/>
        <w:gridCol w:w="3492"/>
        <w:gridCol w:w="3136"/>
      </w:tblGrid>
      <w:tr w:rsidR="00B34A4D" w:rsidRPr="00B34A4D" w:rsidTr="00B34A4D"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результат</w:t>
            </w:r>
          </w:p>
        </w:tc>
      </w:tr>
      <w:tr w:rsidR="00B34A4D" w:rsidRPr="00B34A4D" w:rsidTr="00B34A4D"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Внутренняя политика:</w:t>
            </w: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B34A4D" w:rsidRPr="002D1E44" w:rsidRDefault="00B34A4D" w:rsidP="00772B9E">
            <w:pPr>
              <w:rPr>
                <w:sz w:val="28"/>
                <w:szCs w:val="28"/>
              </w:rPr>
            </w:pPr>
          </w:p>
        </w:tc>
      </w:tr>
      <w:tr w:rsidR="00B34A4D" w:rsidRPr="00B34A4D" w:rsidTr="00B34A4D"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Реформы в области государственного управления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Сенат разделен на 6 департаментов,</w:t>
            </w:r>
            <w:r>
              <w:rPr>
                <w:sz w:val="24"/>
                <w:szCs w:val="24"/>
              </w:rPr>
              <w:t xml:space="preserve"> он </w:t>
            </w:r>
            <w:r w:rsidRPr="00B34A4D">
              <w:rPr>
                <w:sz w:val="24"/>
                <w:szCs w:val="24"/>
              </w:rPr>
              <w:t>стал высшим судебным органом</w:t>
            </w:r>
          </w:p>
        </w:tc>
        <w:tc>
          <w:tcPr>
            <w:tcW w:w="3136" w:type="dxa"/>
          </w:tcPr>
          <w:p w:rsidR="00B34A4D" w:rsidRPr="002D1E44" w:rsidRDefault="00B34A4D" w:rsidP="00772B9E">
            <w:pPr>
              <w:rPr>
                <w:sz w:val="28"/>
                <w:szCs w:val="28"/>
              </w:rPr>
            </w:pPr>
            <w:r w:rsidRPr="002D1E44">
              <w:rPr>
                <w:sz w:val="24"/>
                <w:szCs w:val="24"/>
              </w:rPr>
              <w:t>Власть  Сената уменьшалась, работа нормализовалась</w:t>
            </w:r>
            <w:proofErr w:type="gramStart"/>
            <w:r w:rsidRPr="002D1E44">
              <w:rPr>
                <w:sz w:val="24"/>
                <w:szCs w:val="24"/>
              </w:rPr>
              <w:t>.</w:t>
            </w:r>
            <w:proofErr w:type="gramEnd"/>
            <w:r w:rsidRPr="002D1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1E4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D1E44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r w:rsidRPr="002D1E44">
              <w:rPr>
                <w:rFonts w:ascii="Times New Roman" w:hAnsi="Times New Roman"/>
                <w:sz w:val="28"/>
                <w:szCs w:val="28"/>
              </w:rPr>
              <w:lastRenderedPageBreak/>
              <w:t>самодержавия за счет модернизации и совершенствования системы управления, устранения наиболее устаревших её элементов</w:t>
            </w:r>
          </w:p>
        </w:tc>
      </w:tr>
      <w:tr w:rsidR="00B34A4D" w:rsidRPr="00B34A4D" w:rsidTr="00B34A4D"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lastRenderedPageBreak/>
              <w:t>Ликвидация самоуправления Украины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1764г-ликвидация гетманства и элементов автономии на Украине.</w:t>
            </w:r>
            <w:r>
              <w:rPr>
                <w:sz w:val="24"/>
                <w:szCs w:val="24"/>
              </w:rPr>
              <w:t xml:space="preserve"> </w:t>
            </w:r>
            <w:r w:rsidRPr="00B34A4D">
              <w:rPr>
                <w:sz w:val="24"/>
                <w:szCs w:val="24"/>
              </w:rPr>
              <w:t>Восстановление Малороссийской коллегии</w:t>
            </w:r>
            <w:proofErr w:type="gramStart"/>
            <w:r w:rsidRPr="00B34A4D">
              <w:rPr>
                <w:sz w:val="24"/>
                <w:szCs w:val="24"/>
              </w:rPr>
              <w:t xml:space="preserve"> .</w:t>
            </w:r>
            <w:proofErr w:type="gramEnd"/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1775г-упразднена Запорожская</w:t>
            </w:r>
            <w:proofErr w:type="gramStart"/>
            <w:r w:rsidRPr="00B34A4D">
              <w:rPr>
                <w:sz w:val="24"/>
                <w:szCs w:val="24"/>
              </w:rPr>
              <w:t xml:space="preserve"> С</w:t>
            </w:r>
            <w:proofErr w:type="gramEnd"/>
            <w:r w:rsidRPr="00B34A4D">
              <w:rPr>
                <w:sz w:val="24"/>
                <w:szCs w:val="24"/>
              </w:rPr>
              <w:t>ечь</w:t>
            </w: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1783г-запрет крестьянских переходов на Украине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Казачество лишилось своих вольностей, введено крепостное право</w:t>
            </w:r>
          </w:p>
        </w:tc>
      </w:tr>
      <w:tr w:rsidR="00B34A4D" w:rsidRPr="00B34A4D" w:rsidTr="00B34A4D"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Подчинение церкви государству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1764</w:t>
            </w:r>
            <w:proofErr w:type="gramStart"/>
            <w:r w:rsidRPr="00B34A4D">
              <w:rPr>
                <w:sz w:val="24"/>
                <w:szCs w:val="24"/>
              </w:rPr>
              <w:t>г-</w:t>
            </w:r>
            <w:proofErr w:type="gramEnd"/>
            <w:r w:rsidRPr="00B34A4D">
              <w:rPr>
                <w:sz w:val="24"/>
                <w:szCs w:val="24"/>
              </w:rPr>
              <w:t xml:space="preserve"> секуляризация церковных земель. Монастырские крестьяне стали «экономическими»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Появился новый источник богатств, церковь подчинена государству.</w:t>
            </w:r>
          </w:p>
        </w:tc>
      </w:tr>
      <w:tr w:rsidR="00B34A4D" w:rsidRPr="00B34A4D" w:rsidTr="00B34A4D"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Совершенствование российского законодательства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1767-68гг</w:t>
            </w:r>
            <w:proofErr w:type="gramStart"/>
            <w:r w:rsidRPr="00B34A4D">
              <w:rPr>
                <w:sz w:val="24"/>
                <w:szCs w:val="24"/>
              </w:rPr>
              <w:t>.д</w:t>
            </w:r>
            <w:proofErr w:type="gramEnd"/>
            <w:r w:rsidRPr="00B34A4D">
              <w:rPr>
                <w:sz w:val="24"/>
                <w:szCs w:val="24"/>
              </w:rPr>
              <w:t>еятельностьУложенной комиссии по выработке новых «разумных законов» на основе «Наказа» Екатерины 2.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Основная задача комиссии не была выполнена, выработать новое уложение не удалось.</w:t>
            </w:r>
          </w:p>
        </w:tc>
      </w:tr>
      <w:tr w:rsidR="00B34A4D" w:rsidRPr="00B34A4D" w:rsidTr="00B34A4D">
        <w:trPr>
          <w:trHeight w:val="180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Изменение и упорядочение административно</w:t>
            </w:r>
            <w:proofErr w:type="gramStart"/>
            <w:r w:rsidRPr="00B34A4D">
              <w:rPr>
                <w:sz w:val="24"/>
                <w:szCs w:val="24"/>
              </w:rPr>
              <w:t>й-</w:t>
            </w:r>
            <w:proofErr w:type="gramEnd"/>
            <w:r w:rsidRPr="00B34A4D">
              <w:rPr>
                <w:sz w:val="24"/>
                <w:szCs w:val="24"/>
              </w:rPr>
              <w:t xml:space="preserve"> территориальной системы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1775г-реформа местного управления.</w:t>
            </w:r>
            <w:r>
              <w:rPr>
                <w:sz w:val="24"/>
                <w:szCs w:val="24"/>
              </w:rPr>
              <w:t xml:space="preserve"> </w:t>
            </w:r>
            <w:r w:rsidRPr="00B34A4D">
              <w:rPr>
                <w:sz w:val="24"/>
                <w:szCs w:val="24"/>
              </w:rPr>
              <w:t>Разделение России на 50 губерний, упразднение провинций</w:t>
            </w:r>
            <w:proofErr w:type="gramStart"/>
            <w:r w:rsidRPr="00B34A4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34A4D">
              <w:rPr>
                <w:sz w:val="24"/>
                <w:szCs w:val="24"/>
              </w:rPr>
              <w:t>д</w:t>
            </w:r>
            <w:proofErr w:type="gramEnd"/>
            <w:r w:rsidRPr="00B34A4D">
              <w:rPr>
                <w:sz w:val="24"/>
                <w:szCs w:val="24"/>
              </w:rPr>
              <w:t>еление на губернии и уезды, сословный суд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 xml:space="preserve">Формируется система местного </w:t>
            </w:r>
            <w:proofErr w:type="gramStart"/>
            <w:r w:rsidRPr="00B34A4D">
              <w:rPr>
                <w:sz w:val="24"/>
                <w:szCs w:val="24"/>
              </w:rPr>
              <w:t>самоуправления</w:t>
            </w:r>
            <w:proofErr w:type="gramEnd"/>
            <w:r w:rsidRPr="00B34A4D">
              <w:rPr>
                <w:sz w:val="24"/>
                <w:szCs w:val="24"/>
              </w:rPr>
              <w:t xml:space="preserve"> в которой закрепляется приоритет дворянства.</w:t>
            </w:r>
          </w:p>
        </w:tc>
      </w:tr>
      <w:tr w:rsidR="00B34A4D" w:rsidRPr="00B34A4D" w:rsidTr="00B34A4D">
        <w:trPr>
          <w:trHeight w:val="120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Укрепление положения дворянства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1762г з</w:t>
            </w:r>
            <w:r>
              <w:rPr>
                <w:sz w:val="24"/>
                <w:szCs w:val="24"/>
              </w:rPr>
              <w:t xml:space="preserve">апрещение без дворянского титула </w:t>
            </w:r>
            <w:r w:rsidRPr="00B34A4D">
              <w:rPr>
                <w:sz w:val="24"/>
                <w:szCs w:val="24"/>
              </w:rPr>
              <w:t xml:space="preserve"> приобретать крестьян для работы на мануфактурах. 1785Г </w:t>
            </w:r>
            <w:proofErr w:type="gramStart"/>
            <w:r w:rsidRPr="00B34A4D">
              <w:rPr>
                <w:sz w:val="24"/>
                <w:szCs w:val="24"/>
              </w:rPr>
              <w:t>–Ж</w:t>
            </w:r>
            <w:proofErr w:type="gramEnd"/>
            <w:r w:rsidRPr="00B34A4D">
              <w:rPr>
                <w:sz w:val="24"/>
                <w:szCs w:val="24"/>
              </w:rPr>
              <w:t>алованная грамота дворянству. Подтверждение всех сословных прав, освобождение от службы,</w:t>
            </w:r>
            <w:r>
              <w:rPr>
                <w:sz w:val="24"/>
                <w:szCs w:val="24"/>
              </w:rPr>
              <w:t xml:space="preserve"> </w:t>
            </w:r>
            <w:r w:rsidRPr="00B34A4D">
              <w:rPr>
                <w:sz w:val="24"/>
                <w:szCs w:val="24"/>
              </w:rPr>
              <w:t>подушной подати,</w:t>
            </w:r>
            <w:r>
              <w:rPr>
                <w:sz w:val="24"/>
                <w:szCs w:val="24"/>
              </w:rPr>
              <w:t xml:space="preserve"> </w:t>
            </w:r>
            <w:r w:rsidRPr="00B34A4D">
              <w:rPr>
                <w:sz w:val="24"/>
                <w:szCs w:val="24"/>
              </w:rPr>
              <w:t xml:space="preserve">телесных наказаний, право на землю и </w:t>
            </w:r>
            <w:r w:rsidRPr="00B34A4D">
              <w:rPr>
                <w:sz w:val="24"/>
                <w:szCs w:val="24"/>
              </w:rPr>
              <w:lastRenderedPageBreak/>
              <w:t>крестьян, создание дворянских сословных учреждений, присвоение дворянству звания «благородных»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lastRenderedPageBreak/>
              <w:t>Завершилось  юридическое оформление дворянства  как привилегированного сословия.</w:t>
            </w:r>
          </w:p>
        </w:tc>
      </w:tr>
      <w:tr w:rsidR="00B34A4D" w:rsidRPr="00B34A4D" w:rsidTr="00B34A4D">
        <w:trPr>
          <w:trHeight w:val="135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lastRenderedPageBreak/>
              <w:t xml:space="preserve">Усиление крепостного права 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1765г-указ о праве дворянства отдавать своих крепостных на каторжные работы, 1767</w:t>
            </w:r>
            <w:proofErr w:type="gramStart"/>
            <w:r w:rsidRPr="00B34A4D">
              <w:rPr>
                <w:sz w:val="24"/>
                <w:szCs w:val="24"/>
              </w:rPr>
              <w:t>г-</w:t>
            </w:r>
            <w:proofErr w:type="gramEnd"/>
            <w:r w:rsidRPr="00B34A4D">
              <w:rPr>
                <w:sz w:val="24"/>
                <w:szCs w:val="24"/>
              </w:rPr>
              <w:t xml:space="preserve"> запрещение крестьянам жаловаться на помещиков, раздача крестьян государственных помещикам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Кризис барщинно-крепостнического хозяйства, усиление социальной напряженности, выливающейся в крестьянские волнения и  войну Е.Пугачева.17773-1775гг.</w:t>
            </w:r>
          </w:p>
        </w:tc>
      </w:tr>
      <w:tr w:rsidR="00B34A4D" w:rsidRPr="00B34A4D" w:rsidTr="00B34A4D">
        <w:trPr>
          <w:trHeight w:val="135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 xml:space="preserve">Поощрение </w:t>
            </w:r>
            <w:proofErr w:type="spellStart"/>
            <w:r w:rsidRPr="00B34A4D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принимательст</w:t>
            </w:r>
            <w:r w:rsidRPr="00B34A4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1765г-Вольное экономическое общество для помощи дворянскому предпринимательству</w:t>
            </w:r>
            <w:proofErr w:type="gramStart"/>
            <w:r w:rsidRPr="00B34A4D">
              <w:rPr>
                <w:sz w:val="24"/>
                <w:szCs w:val="24"/>
              </w:rPr>
              <w:t xml:space="preserve">., </w:t>
            </w:r>
            <w:proofErr w:type="gramEnd"/>
            <w:r w:rsidRPr="00B34A4D">
              <w:rPr>
                <w:sz w:val="24"/>
                <w:szCs w:val="24"/>
              </w:rPr>
              <w:t>1769г-финансовая реформа, введение бумажных денег, таможенные тарифы 1776, 1782, 1796гг.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улучшение в животноводстве, урожайности, торговле. Специализация ра</w:t>
            </w:r>
            <w:r w:rsidR="002D1E44">
              <w:rPr>
                <w:sz w:val="24"/>
                <w:szCs w:val="24"/>
              </w:rPr>
              <w:t xml:space="preserve">йонов, деятельность </w:t>
            </w:r>
            <w:r w:rsidRPr="00B34A4D">
              <w:rPr>
                <w:sz w:val="24"/>
                <w:szCs w:val="24"/>
              </w:rPr>
              <w:t xml:space="preserve"> Всероссийского рынка, ярмарки. Возникновение новых отраслей в промышленности</w:t>
            </w:r>
          </w:p>
        </w:tc>
      </w:tr>
      <w:tr w:rsidR="00B34A4D" w:rsidRPr="00B34A4D" w:rsidTr="00B34A4D">
        <w:trPr>
          <w:trHeight w:val="150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Закрепление сословной структуры городского населения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Жалованная грамота  городам</w:t>
            </w:r>
            <w:proofErr w:type="gramStart"/>
            <w:r w:rsidRPr="00B34A4D">
              <w:rPr>
                <w:sz w:val="24"/>
                <w:szCs w:val="24"/>
              </w:rPr>
              <w:t>.</w:t>
            </w:r>
            <w:proofErr w:type="gramEnd"/>
            <w:r w:rsidRPr="00B34A4D">
              <w:rPr>
                <w:sz w:val="24"/>
                <w:szCs w:val="24"/>
              </w:rPr>
              <w:t xml:space="preserve"> </w:t>
            </w:r>
            <w:proofErr w:type="gramStart"/>
            <w:r w:rsidRPr="00B34A4D">
              <w:rPr>
                <w:sz w:val="24"/>
                <w:szCs w:val="24"/>
              </w:rPr>
              <w:t>п</w:t>
            </w:r>
            <w:proofErr w:type="gramEnd"/>
            <w:r w:rsidRPr="00B34A4D">
              <w:rPr>
                <w:sz w:val="24"/>
                <w:szCs w:val="24"/>
              </w:rPr>
              <w:t>одтверждение прав купечества, разделение городского населения на 6 разрядов. Привилегии для  купцов 1и 2 гильдии</w:t>
            </w:r>
            <w:proofErr w:type="gramStart"/>
            <w:r w:rsidRPr="00B34A4D">
              <w:rPr>
                <w:sz w:val="24"/>
                <w:szCs w:val="24"/>
              </w:rPr>
              <w:t>.</w:t>
            </w:r>
            <w:proofErr w:type="gramEnd"/>
            <w:r w:rsidRPr="00B34A4D">
              <w:rPr>
                <w:sz w:val="24"/>
                <w:szCs w:val="24"/>
              </w:rPr>
              <w:t xml:space="preserve"> </w:t>
            </w:r>
            <w:proofErr w:type="gramStart"/>
            <w:r w:rsidRPr="00B34A4D">
              <w:rPr>
                <w:sz w:val="24"/>
                <w:szCs w:val="24"/>
              </w:rPr>
              <w:t>в</w:t>
            </w:r>
            <w:proofErr w:type="gramEnd"/>
            <w:r w:rsidRPr="00B34A4D">
              <w:rPr>
                <w:sz w:val="24"/>
                <w:szCs w:val="24"/>
              </w:rPr>
              <w:t>ведение городского самоуправления</w:t>
            </w: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Рост городов и городского населения</w:t>
            </w:r>
          </w:p>
        </w:tc>
      </w:tr>
      <w:tr w:rsidR="00B34A4D" w:rsidRPr="00B34A4D" w:rsidTr="00B34A4D">
        <w:trPr>
          <w:trHeight w:val="150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Внешняя политика</w:t>
            </w:r>
            <w:proofErr w:type="gramStart"/>
            <w:r w:rsidRPr="00B34A4D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</w:tr>
      <w:tr w:rsidR="00B34A4D" w:rsidRPr="00B34A4D" w:rsidTr="00B34A4D">
        <w:trPr>
          <w:trHeight w:val="104"/>
        </w:trPr>
        <w:tc>
          <w:tcPr>
            <w:tcW w:w="2943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 xml:space="preserve">Восточное направление  и западное 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 xml:space="preserve">Русско-турецкая война 1768-74гг и 1787-1791г   </w:t>
            </w: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  <w:p w:rsidR="00B34A4D" w:rsidRPr="00B34A4D" w:rsidRDefault="00B34A4D" w:rsidP="00B34A4D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B34A4D">
              <w:rPr>
                <w:sz w:val="24"/>
                <w:szCs w:val="24"/>
              </w:rPr>
              <w:t>Западное</w:t>
            </w:r>
            <w:proofErr w:type="gramEnd"/>
            <w:r w:rsidRPr="00B34A4D">
              <w:rPr>
                <w:sz w:val="24"/>
                <w:szCs w:val="24"/>
              </w:rPr>
              <w:t xml:space="preserve"> – разделы Речи </w:t>
            </w:r>
            <w:proofErr w:type="spellStart"/>
            <w:r w:rsidRPr="00B34A4D">
              <w:rPr>
                <w:sz w:val="24"/>
                <w:szCs w:val="24"/>
              </w:rPr>
              <w:t>Посполитой</w:t>
            </w:r>
            <w:proofErr w:type="spellEnd"/>
            <w:r w:rsidRPr="00B34A4D">
              <w:rPr>
                <w:sz w:val="24"/>
                <w:szCs w:val="24"/>
              </w:rPr>
              <w:t xml:space="preserve">  (1772, 1793, 1795 гг.);, борьбы в составе коалиций с революционной Францией; </w:t>
            </w: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B34A4D" w:rsidRPr="00B34A4D" w:rsidRDefault="00B34A4D" w:rsidP="00B34A4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lastRenderedPageBreak/>
              <w:t>получение Россией выхода к Черному морю;</w:t>
            </w:r>
          </w:p>
          <w:p w:rsidR="00B34A4D" w:rsidRPr="00B34A4D" w:rsidRDefault="00B34A4D" w:rsidP="00B34A4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вхождение в состав России Северного Причерноморья;</w:t>
            </w:r>
          </w:p>
          <w:p w:rsidR="00B34A4D" w:rsidRPr="00B34A4D" w:rsidRDefault="00B34A4D" w:rsidP="00B34A4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вхождение в состав России Крыма;</w:t>
            </w:r>
          </w:p>
          <w:p w:rsidR="00B34A4D" w:rsidRPr="00B34A4D" w:rsidRDefault="00B34A4D" w:rsidP="00B34A4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lastRenderedPageBreak/>
              <w:t>вхождение в состав России Правобережной Украины, Белоруссии, Южной Прибалтики;</w:t>
            </w:r>
          </w:p>
          <w:p w:rsidR="00B34A4D" w:rsidRPr="00B34A4D" w:rsidRDefault="00B34A4D" w:rsidP="00B34A4D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переход Восточной Грузии под протекторат Российской империи.</w:t>
            </w: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</w:tr>
      <w:tr w:rsidR="00B34A4D" w:rsidRPr="00B34A4D" w:rsidTr="00B34A4D">
        <w:trPr>
          <w:trHeight w:val="150"/>
        </w:trPr>
        <w:tc>
          <w:tcPr>
            <w:tcW w:w="2943" w:type="dxa"/>
            <w:tcBorders>
              <w:bottom w:val="single" w:sz="4" w:space="0" w:color="auto"/>
            </w:tcBorders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lastRenderedPageBreak/>
              <w:t>В области образования</w:t>
            </w:r>
          </w:p>
        </w:tc>
        <w:tc>
          <w:tcPr>
            <w:tcW w:w="3492" w:type="dxa"/>
          </w:tcPr>
          <w:p w:rsidR="00B34A4D" w:rsidRPr="00B34A4D" w:rsidRDefault="00B34A4D" w:rsidP="00772B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A4D">
              <w:rPr>
                <w:rFonts w:ascii="Arial" w:hAnsi="Arial" w:cs="Arial"/>
                <w:sz w:val="24"/>
                <w:szCs w:val="24"/>
              </w:rPr>
              <w:t xml:space="preserve">Было составлено Генеральное учреждение о воспитании обоего пола юношества. Предлагалось, что в России будет создана сеть воспитательных училищ, где будут формироваться «новые люди» в соответствии с идеями философов </w:t>
            </w:r>
            <w:proofErr w:type="gramStart"/>
            <w:r w:rsidRPr="00B34A4D">
              <w:rPr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B34A4D">
              <w:rPr>
                <w:rFonts w:ascii="Arial" w:hAnsi="Arial" w:cs="Arial"/>
                <w:sz w:val="24"/>
                <w:szCs w:val="24"/>
              </w:rPr>
              <w:t>росветителей: в 1760-е гг. были открыты училище при Академии художеств, Смольный институт благородных девиц. Воспитательные дома для сирот в Москве и Петербурге; в 1780-е гг. была проведена школьная реформа, в губернских городах образованы четырехклассные народные училища, в уездны</w:t>
            </w:r>
            <w:proofErr w:type="gramStart"/>
            <w:r w:rsidRPr="00B34A4D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B34A4D">
              <w:rPr>
                <w:rFonts w:ascii="Arial" w:hAnsi="Arial" w:cs="Arial"/>
                <w:sz w:val="24"/>
                <w:szCs w:val="24"/>
              </w:rPr>
              <w:t xml:space="preserve"> двуклассные.</w:t>
            </w:r>
          </w:p>
          <w:p w:rsidR="00B34A4D" w:rsidRPr="00B34A4D" w:rsidRDefault="00B34A4D" w:rsidP="00772B9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B34A4D" w:rsidRPr="00B34A4D" w:rsidRDefault="00B34A4D" w:rsidP="00772B9E">
            <w:pPr>
              <w:rPr>
                <w:sz w:val="24"/>
                <w:szCs w:val="24"/>
              </w:rPr>
            </w:pPr>
            <w:r w:rsidRPr="00B34A4D">
              <w:rPr>
                <w:sz w:val="24"/>
                <w:szCs w:val="24"/>
              </w:rPr>
              <w:t>Развитие науки, культуры, но преследование свободной мысли.</w:t>
            </w:r>
          </w:p>
        </w:tc>
      </w:tr>
    </w:tbl>
    <w:p w:rsidR="00B34A4D" w:rsidRPr="00B34A4D" w:rsidRDefault="00B34A4D" w:rsidP="00B34A4D">
      <w:pPr>
        <w:rPr>
          <w:sz w:val="24"/>
          <w:szCs w:val="24"/>
        </w:rPr>
      </w:pPr>
    </w:p>
    <w:p w:rsidR="00B34A4D" w:rsidRDefault="00B34A4D" w:rsidP="00B34A4D"/>
    <w:p w:rsidR="00B34A4D" w:rsidRPr="00B34A4D" w:rsidRDefault="00B34A4D" w:rsidP="00B34A4D">
      <w:pPr>
        <w:pStyle w:val="a5"/>
        <w:shd w:val="clear" w:color="auto" w:fill="FFFFFF"/>
        <w:spacing w:before="0" w:beforeAutospacing="0" w:after="144" w:afterAutospacing="0" w:line="302" w:lineRule="atLeast"/>
        <w:rPr>
          <w:color w:val="494949"/>
        </w:rPr>
      </w:pPr>
    </w:p>
    <w:p w:rsidR="00B0704B" w:rsidRDefault="00B0704B" w:rsidP="00502EE8">
      <w:pPr>
        <w:rPr>
          <w:sz w:val="20"/>
          <w:szCs w:val="20"/>
        </w:rPr>
      </w:pPr>
    </w:p>
    <w:p w:rsidR="00B0704B" w:rsidRDefault="00B0704B" w:rsidP="00502EE8">
      <w:pPr>
        <w:rPr>
          <w:sz w:val="20"/>
          <w:szCs w:val="20"/>
        </w:rPr>
      </w:pPr>
    </w:p>
    <w:p w:rsidR="00B50216" w:rsidRDefault="00B50216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p w:rsidR="00316369" w:rsidRDefault="00316369" w:rsidP="00502EE8">
      <w:pPr>
        <w:rPr>
          <w:sz w:val="20"/>
          <w:szCs w:val="20"/>
        </w:rPr>
      </w:pPr>
    </w:p>
    <w:sectPr w:rsidR="00316369" w:rsidSect="00AA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113"/>
    <w:multiLevelType w:val="hybridMultilevel"/>
    <w:tmpl w:val="AA96BCA0"/>
    <w:lvl w:ilvl="0" w:tplc="6E764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B40EE"/>
    <w:multiLevelType w:val="multilevel"/>
    <w:tmpl w:val="35B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12729"/>
    <w:multiLevelType w:val="multilevel"/>
    <w:tmpl w:val="1C6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E72FD"/>
    <w:multiLevelType w:val="multilevel"/>
    <w:tmpl w:val="6A80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903CC"/>
    <w:multiLevelType w:val="hybridMultilevel"/>
    <w:tmpl w:val="DBFAA6C2"/>
    <w:lvl w:ilvl="0" w:tplc="FBD23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CE3EB0"/>
    <w:multiLevelType w:val="multilevel"/>
    <w:tmpl w:val="5A2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E8"/>
    <w:rsid w:val="000848E2"/>
    <w:rsid w:val="000C6029"/>
    <w:rsid w:val="00100387"/>
    <w:rsid w:val="001376AC"/>
    <w:rsid w:val="001A57AC"/>
    <w:rsid w:val="001F20F3"/>
    <w:rsid w:val="00286D5F"/>
    <w:rsid w:val="002B6086"/>
    <w:rsid w:val="002D1E44"/>
    <w:rsid w:val="00316369"/>
    <w:rsid w:val="003467D8"/>
    <w:rsid w:val="003C2E44"/>
    <w:rsid w:val="003F7ED8"/>
    <w:rsid w:val="004A5F56"/>
    <w:rsid w:val="004C7EDF"/>
    <w:rsid w:val="00502EE8"/>
    <w:rsid w:val="00506B40"/>
    <w:rsid w:val="006163D4"/>
    <w:rsid w:val="00630A3A"/>
    <w:rsid w:val="006D577A"/>
    <w:rsid w:val="00712AF6"/>
    <w:rsid w:val="00755331"/>
    <w:rsid w:val="00876325"/>
    <w:rsid w:val="008C170C"/>
    <w:rsid w:val="0094213A"/>
    <w:rsid w:val="00A62FBD"/>
    <w:rsid w:val="00A7016E"/>
    <w:rsid w:val="00A90B45"/>
    <w:rsid w:val="00AA424B"/>
    <w:rsid w:val="00B026A5"/>
    <w:rsid w:val="00B0365D"/>
    <w:rsid w:val="00B0704B"/>
    <w:rsid w:val="00B34A4D"/>
    <w:rsid w:val="00B50216"/>
    <w:rsid w:val="00B60028"/>
    <w:rsid w:val="00C301C1"/>
    <w:rsid w:val="00CA1E00"/>
    <w:rsid w:val="00D77B16"/>
    <w:rsid w:val="00DD5062"/>
    <w:rsid w:val="00E10DCF"/>
    <w:rsid w:val="00EA67B9"/>
    <w:rsid w:val="00EE4C83"/>
    <w:rsid w:val="00EF10CF"/>
    <w:rsid w:val="00EF3EE8"/>
    <w:rsid w:val="00F02A07"/>
    <w:rsid w:val="00FE3BD6"/>
    <w:rsid w:val="00FF7744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EE8"/>
  </w:style>
  <w:style w:type="character" w:customStyle="1" w:styleId="summary">
    <w:name w:val="summary"/>
    <w:basedOn w:val="a0"/>
    <w:rsid w:val="00B0365D"/>
  </w:style>
  <w:style w:type="paragraph" w:styleId="a3">
    <w:name w:val="Balloon Text"/>
    <w:basedOn w:val="a"/>
    <w:link w:val="a4"/>
    <w:uiPriority w:val="99"/>
    <w:semiHidden/>
    <w:unhideWhenUsed/>
    <w:rsid w:val="00B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7B16"/>
    <w:rPr>
      <w:color w:val="0000FF"/>
      <w:u w:val="single"/>
    </w:rPr>
  </w:style>
  <w:style w:type="character" w:customStyle="1" w:styleId="noprint">
    <w:name w:val="noprint"/>
    <w:basedOn w:val="a0"/>
    <w:rsid w:val="003467D8"/>
  </w:style>
  <w:style w:type="paragraph" w:styleId="a7">
    <w:name w:val="List Paragraph"/>
    <w:basedOn w:val="a"/>
    <w:uiPriority w:val="34"/>
    <w:qFormat/>
    <w:rsid w:val="00B34A4D"/>
    <w:pPr>
      <w:ind w:left="720"/>
      <w:contextualSpacing/>
    </w:pPr>
  </w:style>
  <w:style w:type="table" w:styleId="a8">
    <w:name w:val="Table Grid"/>
    <w:basedOn w:val="a1"/>
    <w:uiPriority w:val="59"/>
    <w:rsid w:val="00B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/Lib/pages/item.aspx?itemid=4260" TargetMode="External"/><Relationship Id="rId13" Type="http://schemas.openxmlformats.org/officeDocument/2006/relationships/hyperlink" Target="http://www.prlib.ru/Lib/pages/item.aspx?itemid=6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lib.ru/Lib/pages/item.aspx?itemid=6327" TargetMode="External"/><Relationship Id="rId12" Type="http://schemas.openxmlformats.org/officeDocument/2006/relationships/hyperlink" Target="http://www.prlib.ru/Lib/pages/item.aspx?itemid=881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lib.ru/Lib/pages/item.aspx?itemid=49954" TargetMode="External"/><Relationship Id="rId11" Type="http://schemas.openxmlformats.org/officeDocument/2006/relationships/hyperlink" Target="http://www.prlib.ru/Lib/pages/item.aspx?itemid=499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lib.ru/Lib/pages/item.aspx?itemid=87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/Lib/pages/item.aspx?itemid=4394" TargetMode="External"/><Relationship Id="rId14" Type="http://schemas.openxmlformats.org/officeDocument/2006/relationships/hyperlink" Target="http://4ege.ru/istoriya/3256-istoricheskoe-esse-zadanie-c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1ED4-D306-4DFC-AB16-E76FD95B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8</cp:revision>
  <cp:lastPrinted>2013-05-30T08:30:00Z</cp:lastPrinted>
  <dcterms:created xsi:type="dcterms:W3CDTF">2013-05-29T15:16:00Z</dcterms:created>
  <dcterms:modified xsi:type="dcterms:W3CDTF">2014-12-20T18:29:00Z</dcterms:modified>
</cp:coreProperties>
</file>